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4E2D1" w14:textId="77777777" w:rsidR="00E647A9" w:rsidRPr="00AE265D" w:rsidRDefault="00E647A9" w:rsidP="00E647A9">
      <w:pPr>
        <w:pStyle w:val="BodyTextIndent3"/>
        <w:spacing w:before="240"/>
        <w:ind w:left="142" w:firstLine="0"/>
        <w:jc w:val="center"/>
        <w:rPr>
          <w:rFonts w:ascii="Times New Roman" w:hAnsi="Times New Roman"/>
          <w:color w:val="000000"/>
          <w:sz w:val="24"/>
        </w:rPr>
      </w:pPr>
      <w:r w:rsidRPr="00AE265D">
        <w:rPr>
          <w:rFonts w:ascii="Times New Roman" w:hAnsi="Times New Roman"/>
          <w:color w:val="000000"/>
          <w:sz w:val="24"/>
        </w:rPr>
        <w:t>PETROLEUM AND NATURAL GAS REGULATORY BOARD</w:t>
      </w:r>
    </w:p>
    <w:p w14:paraId="24CE294B" w14:textId="77777777" w:rsidR="00E647A9" w:rsidRPr="00AE265D" w:rsidRDefault="00E647A9" w:rsidP="00E647A9">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NOTIFICATION</w:t>
      </w:r>
    </w:p>
    <w:p w14:paraId="1412F306" w14:textId="77777777" w:rsidR="00E647A9" w:rsidRPr="00000BA0" w:rsidRDefault="00E647A9" w:rsidP="00E647A9">
      <w:pPr>
        <w:pStyle w:val="BodyTextIndent3"/>
        <w:spacing w:before="240"/>
        <w:ind w:left="0"/>
        <w:jc w:val="center"/>
        <w:rPr>
          <w:rFonts w:ascii="Times New Roman" w:hAnsi="Times New Roman"/>
          <w:b w:val="0"/>
          <w:bCs w:val="0"/>
          <w:color w:val="000000"/>
          <w:sz w:val="24"/>
        </w:rPr>
      </w:pPr>
      <w:r w:rsidRPr="00000BA0">
        <w:rPr>
          <w:rFonts w:ascii="Times New Roman" w:hAnsi="Times New Roman"/>
          <w:b w:val="0"/>
          <w:bCs w:val="0"/>
          <w:color w:val="000000"/>
          <w:sz w:val="24"/>
        </w:rPr>
        <w:t>New Delhi, the 11</w:t>
      </w:r>
      <w:r w:rsidRPr="00000BA0">
        <w:rPr>
          <w:rFonts w:ascii="Times New Roman" w:hAnsi="Times New Roman"/>
          <w:b w:val="0"/>
          <w:bCs w:val="0"/>
          <w:color w:val="000000"/>
          <w:sz w:val="24"/>
          <w:vertAlign w:val="superscript"/>
        </w:rPr>
        <w:t>th</w:t>
      </w:r>
      <w:r w:rsidRPr="00000BA0">
        <w:rPr>
          <w:rFonts w:ascii="Times New Roman" w:hAnsi="Times New Roman"/>
          <w:b w:val="0"/>
          <w:bCs w:val="0"/>
          <w:color w:val="000000"/>
          <w:sz w:val="24"/>
        </w:rPr>
        <w:t xml:space="preserve"> November, 2009</w:t>
      </w:r>
    </w:p>
    <w:p w14:paraId="3601F051" w14:textId="77777777" w:rsidR="00E647A9" w:rsidRDefault="00E647A9" w:rsidP="00E647A9">
      <w:pPr>
        <w:pStyle w:val="BodyTextIndent3"/>
        <w:spacing w:before="240"/>
        <w:ind w:left="0" w:firstLine="0"/>
        <w:rPr>
          <w:rFonts w:ascii="Times New Roman" w:hAnsi="Times New Roman"/>
          <w:b w:val="0"/>
          <w:color w:val="000000"/>
          <w:sz w:val="24"/>
        </w:rPr>
      </w:pPr>
      <w:r w:rsidRPr="00000BA0">
        <w:rPr>
          <w:rFonts w:ascii="Times New Roman" w:hAnsi="Times New Roman"/>
          <w:color w:val="000000"/>
          <w:sz w:val="24"/>
        </w:rPr>
        <w:t>G.S.R. 808(E</w:t>
      </w:r>
      <w:proofErr w:type="gramStart"/>
      <w:r w:rsidRPr="00000BA0">
        <w:rPr>
          <w:rFonts w:ascii="Times New Roman" w:hAnsi="Times New Roman"/>
          <w:color w:val="000000"/>
          <w:sz w:val="24"/>
        </w:rPr>
        <w:t>).</w:t>
      </w:r>
      <w:r>
        <w:rPr>
          <w:rFonts w:ascii="Times New Roman" w:hAnsi="Times New Roman"/>
          <w:color w:val="000000"/>
          <w:sz w:val="24"/>
        </w:rPr>
        <w:t>--</w:t>
      </w:r>
      <w:r w:rsidRPr="00000BA0">
        <w:rPr>
          <w:rFonts w:ascii="Times New Roman" w:hAnsi="Times New Roman"/>
          <w:color w:val="000000"/>
          <w:sz w:val="24"/>
        </w:rPr>
        <w:t>-</w:t>
      </w:r>
      <w:proofErr w:type="gramEnd"/>
      <w:r w:rsidRPr="00AE265D">
        <w:rPr>
          <w:rFonts w:ascii="Times New Roman" w:hAnsi="Times New Roman"/>
          <w:b w:val="0"/>
          <w:color w:val="000000"/>
          <w:sz w:val="24"/>
        </w:rPr>
        <w:t>In exercise of the powers conferred by section 61 of the Petroleum and Natural Gas Regulatory Act, 2006 (19 of 2006), the Petroleum and Natural Gas Regulatory Board hereby makes the following regulations, namely:-</w:t>
      </w:r>
    </w:p>
    <w:p w14:paraId="036D23AE" w14:textId="77777777" w:rsidR="00E647A9" w:rsidRPr="00F05CFC" w:rsidRDefault="00E647A9" w:rsidP="00E647A9">
      <w:pPr>
        <w:pStyle w:val="BodyTextIndent3"/>
        <w:numPr>
          <w:ilvl w:val="0"/>
          <w:numId w:val="28"/>
        </w:numPr>
        <w:spacing w:before="240"/>
        <w:rPr>
          <w:rFonts w:ascii="Times New Roman" w:hAnsi="Times New Roman"/>
          <w:b w:val="0"/>
          <w:color w:val="000000"/>
          <w:sz w:val="24"/>
        </w:rPr>
      </w:pPr>
      <w:r w:rsidRPr="00AE265D">
        <w:rPr>
          <w:rFonts w:ascii="Times New Roman" w:hAnsi="Times New Roman"/>
          <w:color w:val="000000"/>
          <w:sz w:val="24"/>
        </w:rPr>
        <w:t>Short title and commencement.</w:t>
      </w:r>
    </w:p>
    <w:p w14:paraId="0CFE6BEF" w14:textId="77777777" w:rsidR="00E647A9" w:rsidRDefault="00E647A9" w:rsidP="00E647A9">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These regulations may be called the Petroleum and Natural Gas Regulatory Board (Technical Standards and Specifications including Safety Standards for Natural Gas Pipelines) Regulations, 2009.</w:t>
      </w:r>
    </w:p>
    <w:p w14:paraId="177F5943" w14:textId="77777777" w:rsidR="00E647A9" w:rsidRPr="00F05CFC" w:rsidRDefault="00E647A9" w:rsidP="00E647A9">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They shall come into force on the date of their publication in the Official Gazette.</w:t>
      </w:r>
    </w:p>
    <w:p w14:paraId="0B9023FA" w14:textId="77777777" w:rsidR="00E647A9"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Definitions.</w:t>
      </w:r>
    </w:p>
    <w:p w14:paraId="33C0EFFC" w14:textId="77777777" w:rsidR="00E647A9" w:rsidRPr="00411D95" w:rsidRDefault="00E647A9" w:rsidP="00E647A9">
      <w:pPr>
        <w:pStyle w:val="BodyTextIndent3"/>
        <w:spacing w:before="240"/>
        <w:ind w:left="1276"/>
        <w:rPr>
          <w:rFonts w:ascii="Times New Roman" w:hAnsi="Times New Roman"/>
          <w:color w:val="000000"/>
          <w:sz w:val="24"/>
        </w:rPr>
      </w:pPr>
      <w:r>
        <w:rPr>
          <w:rFonts w:ascii="Times New Roman" w:hAnsi="Times New Roman"/>
          <w:b w:val="0"/>
          <w:bCs w:val="0"/>
          <w:color w:val="000000"/>
          <w:sz w:val="24"/>
        </w:rPr>
        <w:t xml:space="preserve">(3) </w:t>
      </w:r>
      <w:r w:rsidRPr="00411D95">
        <w:rPr>
          <w:rFonts w:ascii="Times New Roman" w:hAnsi="Times New Roman"/>
          <w:b w:val="0"/>
          <w:bCs w:val="0"/>
          <w:color w:val="000000"/>
          <w:sz w:val="24"/>
        </w:rPr>
        <w:t>In these regulations, unless the context otherwise requires,</w:t>
      </w:r>
    </w:p>
    <w:p w14:paraId="0BC358F0" w14:textId="77777777" w:rsidR="00E647A9" w:rsidRPr="00AE265D" w:rsidRDefault="00E647A9" w:rsidP="00E647A9">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“Act” means the Petroleum and Natural Gas Regulatory Board Act, 2006;</w:t>
      </w:r>
    </w:p>
    <w:p w14:paraId="6037A01D"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Pr>
          <w:rFonts w:ascii="Times New Roman" w:hAnsi="Times New Roman"/>
          <w:bCs/>
          <w:color w:val="000000"/>
          <w:sz w:val="24"/>
        </w:rPr>
        <w:t>“active r</w:t>
      </w:r>
      <w:r w:rsidRPr="00AE265D">
        <w:rPr>
          <w:rFonts w:ascii="Times New Roman" w:hAnsi="Times New Roman"/>
          <w:bCs/>
          <w:color w:val="000000"/>
          <w:sz w:val="24"/>
        </w:rPr>
        <w:t>egulator” means a regulator in Pressure Regulating Station (PRS) that normally controls the outlet pressure</w:t>
      </w:r>
      <w:r>
        <w:rPr>
          <w:rFonts w:ascii="Times New Roman" w:hAnsi="Times New Roman"/>
          <w:bCs/>
          <w:color w:val="000000"/>
          <w:sz w:val="24"/>
        </w:rPr>
        <w:t>;</w:t>
      </w:r>
      <w:r w:rsidRPr="00F05CFC">
        <w:rPr>
          <w:rFonts w:ascii="Times New Roman" w:hAnsi="Times New Roman"/>
          <w:bCs/>
          <w:color w:val="000000"/>
          <w:sz w:val="24"/>
        </w:rPr>
        <w:t xml:space="preserve"> </w:t>
      </w:r>
    </w:p>
    <w:p w14:paraId="510669D3"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w:t>
      </w:r>
      <w:r>
        <w:rPr>
          <w:rFonts w:ascii="Times New Roman" w:hAnsi="Times New Roman"/>
          <w:bCs/>
          <w:color w:val="000000"/>
          <w:sz w:val="24"/>
        </w:rPr>
        <w:t>active and monitor regulator s</w:t>
      </w:r>
      <w:r w:rsidRPr="00AE265D">
        <w:rPr>
          <w:rFonts w:ascii="Times New Roman" w:hAnsi="Times New Roman"/>
          <w:bCs/>
          <w:color w:val="000000"/>
          <w:sz w:val="24"/>
        </w:rPr>
        <w:t>ystem” means an arrangement of two regulating devices in series, one (Active) normally to control the outlet pressure and the other (Monitor) to assume control in the event of failure of the active regulator</w:t>
      </w:r>
      <w:r>
        <w:rPr>
          <w:rFonts w:ascii="Times New Roman" w:hAnsi="Times New Roman"/>
          <w:bCs/>
          <w:color w:val="000000"/>
          <w:sz w:val="24"/>
        </w:rPr>
        <w:t>;</w:t>
      </w:r>
      <w:r w:rsidRPr="00F05CFC">
        <w:rPr>
          <w:rFonts w:ascii="Times New Roman" w:hAnsi="Times New Roman"/>
          <w:bCs/>
          <w:color w:val="000000"/>
          <w:sz w:val="24"/>
        </w:rPr>
        <w:t xml:space="preserve"> </w:t>
      </w:r>
    </w:p>
    <w:p w14:paraId="7E16B610"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“ASME B 31.8” means standard covering Gas Transmission and Distribution Piping System referred to in Annexure VI.</w:t>
      </w:r>
    </w:p>
    <w:p w14:paraId="48539207" w14:textId="77777777" w:rsidR="00E647A9" w:rsidRPr="00AE265D" w:rsidRDefault="00E647A9" w:rsidP="00E647A9">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“Board” means the Petroleum and Natural Gas Regulatory Board established under sub-section (1) of section 3 of the Act;</w:t>
      </w:r>
    </w:p>
    <w:p w14:paraId="4915E717"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“city gas distribution entity” means an entity authorised by the Board to lay, build, operate or expand the city or local natural gas distribution network; </w:t>
      </w:r>
    </w:p>
    <w:p w14:paraId="684F414F"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“compressor station”</w:t>
      </w:r>
      <w:r>
        <w:rPr>
          <w:rFonts w:ascii="Times New Roman" w:hAnsi="Times New Roman"/>
          <w:bCs/>
          <w:color w:val="000000"/>
          <w:sz w:val="24"/>
        </w:rPr>
        <w:t xml:space="preserve"> </w:t>
      </w:r>
      <w:r w:rsidRPr="00F05CFC">
        <w:rPr>
          <w:rFonts w:ascii="Times New Roman" w:hAnsi="Times New Roman"/>
          <w:bCs/>
          <w:color w:val="000000"/>
          <w:sz w:val="24"/>
        </w:rPr>
        <w:t>means an installation on the pipeline having compressor units to boost gas pressure;</w:t>
      </w:r>
    </w:p>
    <w:p w14:paraId="43895961"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“creep relief valve” means a relief valve installed to relieve over pressure caused by creep in the system and having maximum 1 % flow capacity of such a system; </w:t>
      </w:r>
    </w:p>
    <w:p w14:paraId="0736A460"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“intermediate pigging station” means an installation having facility for receiving and launching of pigs for pigging operations;</w:t>
      </w:r>
    </w:p>
    <w:p w14:paraId="564CAAF3"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bookmarkStart w:id="0" w:name="_DV_M158"/>
      <w:bookmarkEnd w:id="0"/>
      <w:r w:rsidRPr="00F05CFC">
        <w:rPr>
          <w:rFonts w:ascii="Times New Roman" w:hAnsi="Times New Roman"/>
          <w:bCs/>
          <w:color w:val="000000"/>
          <w:sz w:val="24"/>
        </w:rPr>
        <w:t xml:space="preserve">“onshore” means areas other than offshore which shall form the scope of these standards. Feeder lines from jetty or other storage points shall also form a part </w:t>
      </w:r>
      <w:r w:rsidRPr="00F05CFC">
        <w:rPr>
          <w:rFonts w:ascii="Times New Roman" w:hAnsi="Times New Roman"/>
          <w:bCs/>
          <w:color w:val="000000"/>
          <w:sz w:val="24"/>
        </w:rPr>
        <w:lastRenderedPageBreak/>
        <w:t xml:space="preserve">of the onshore pipelines. The offshore and onshore coverage as per this standard is depicted at Annexure- </w:t>
      </w:r>
      <w:r>
        <w:rPr>
          <w:rFonts w:ascii="Times New Roman" w:hAnsi="Times New Roman"/>
          <w:bCs/>
          <w:color w:val="000000"/>
          <w:sz w:val="24"/>
        </w:rPr>
        <w:t>1</w:t>
      </w:r>
      <w:r w:rsidRPr="00F05CFC">
        <w:rPr>
          <w:rFonts w:ascii="Times New Roman" w:hAnsi="Times New Roman"/>
          <w:bCs/>
          <w:color w:val="000000"/>
          <w:sz w:val="24"/>
        </w:rPr>
        <w:t>;</w:t>
      </w:r>
    </w:p>
    <w:p w14:paraId="56470F55"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“operating company or operator” means an entity engaged in the operation of natural gas pipeline network with the authorization of the Board;</w:t>
      </w:r>
    </w:p>
    <w:p w14:paraId="7F240EA9" w14:textId="77777777" w:rsidR="00E647A9" w:rsidRPr="00F05CFC"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“owner” means an entity that owns the natural gas pipeline network and has been authorized by the Board;</w:t>
      </w:r>
    </w:p>
    <w:p w14:paraId="255360FB" w14:textId="77777777" w:rsidR="00E647A9" w:rsidRDefault="00E647A9" w:rsidP="00E647A9">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“natural gas pipeline” means any pipeline including spur lines for transport of natural gas and includes all connected equipments and facilities, such as, compressors, storage facilities, metering units, etc. and gas pipelines for offshore and onshore coverage depicted at Annexure I but excludes-</w:t>
      </w:r>
    </w:p>
    <w:p w14:paraId="0ABC5321" w14:textId="77777777" w:rsidR="00E647A9" w:rsidRPr="00F05CFC" w:rsidRDefault="00E647A9" w:rsidP="00E647A9">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dedicated pipeline</w:t>
      </w:r>
      <w:r>
        <w:rPr>
          <w:rFonts w:ascii="Times New Roman" w:hAnsi="Times New Roman"/>
          <w:color w:val="000000"/>
          <w:w w:val="105"/>
          <w:sz w:val="24"/>
        </w:rPr>
        <w:t xml:space="preserve"> </w:t>
      </w:r>
      <w:r w:rsidRPr="00F05CFC">
        <w:rPr>
          <w:rFonts w:ascii="Times New Roman" w:hAnsi="Times New Roman"/>
          <w:color w:val="000000"/>
          <w:w w:val="105"/>
          <w:sz w:val="24"/>
        </w:rPr>
        <w:t>laid to transport natural gas to</w:t>
      </w:r>
      <w:r>
        <w:rPr>
          <w:rFonts w:ascii="Times New Roman" w:hAnsi="Times New Roman"/>
          <w:color w:val="000000"/>
          <w:w w:val="105"/>
          <w:sz w:val="24"/>
        </w:rPr>
        <w:t xml:space="preserve"> </w:t>
      </w:r>
      <w:r w:rsidRPr="00F05CFC">
        <w:rPr>
          <w:rFonts w:ascii="Times New Roman" w:hAnsi="Times New Roman"/>
          <w:color w:val="000000"/>
          <w:w w:val="105"/>
          <w:sz w:val="24"/>
        </w:rPr>
        <w:t>a specific customer to meet his requirement and not for resale;</w:t>
      </w:r>
    </w:p>
    <w:p w14:paraId="75CDD993" w14:textId="77777777" w:rsidR="00E647A9" w:rsidRPr="00F05CFC" w:rsidRDefault="00E647A9" w:rsidP="00E647A9">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7520CC44" w14:textId="77777777" w:rsidR="00E647A9" w:rsidRPr="00AE265D" w:rsidRDefault="00E647A9" w:rsidP="00E647A9">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 xml:space="preserve">“positive </w:t>
      </w:r>
      <w:r w:rsidRPr="00F05CFC">
        <w:rPr>
          <w:rFonts w:ascii="Times New Roman" w:hAnsi="Times New Roman"/>
          <w:bCs/>
          <w:color w:val="000000"/>
          <w:sz w:val="24"/>
        </w:rPr>
        <w:t>isolation</w:t>
      </w:r>
      <w:r w:rsidRPr="00AE265D">
        <w:rPr>
          <w:rFonts w:ascii="Times New Roman" w:hAnsi="Times New Roman"/>
          <w:color w:val="000000"/>
          <w:w w:val="105"/>
          <w:sz w:val="24"/>
        </w:rPr>
        <w:t>” means the isolation with blind or spectacle blind in case of flanged joints or with welding the cap in case of welded joints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06495441" w14:textId="77777777" w:rsidR="00E647A9" w:rsidRPr="00AE265D" w:rsidRDefault="00E647A9" w:rsidP="00E647A9">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right of u</w:t>
      </w:r>
      <w:r w:rsidRPr="00AE265D">
        <w:rPr>
          <w:rFonts w:ascii="Times New Roman" w:hAnsi="Times New Roman"/>
          <w:color w:val="000000"/>
          <w:w w:val="105"/>
          <w:sz w:val="24"/>
        </w:rPr>
        <w:t xml:space="preserve">ser or </w:t>
      </w:r>
      <w:r>
        <w:rPr>
          <w:rFonts w:ascii="Times New Roman" w:hAnsi="Times New Roman"/>
          <w:color w:val="000000"/>
          <w:w w:val="105"/>
          <w:sz w:val="24"/>
        </w:rPr>
        <w:t>right -of -way</w:t>
      </w:r>
      <w:r w:rsidRPr="00AE265D">
        <w:rPr>
          <w:rFonts w:ascii="Times New Roman" w:hAnsi="Times New Roman"/>
          <w:color w:val="000000"/>
          <w:w w:val="105"/>
          <w:sz w:val="24"/>
        </w:rPr>
        <w:t>” means the area or portion of land within which the pipeline operator or owner has acquired the right through</w:t>
      </w:r>
      <w:r>
        <w:rPr>
          <w:rFonts w:ascii="Times New Roman" w:hAnsi="Times New Roman"/>
          <w:color w:val="000000"/>
          <w:w w:val="105"/>
          <w:sz w:val="24"/>
        </w:rPr>
        <w:t xml:space="preserve"> the</w:t>
      </w:r>
      <w:r w:rsidRPr="00AE265D">
        <w:rPr>
          <w:rFonts w:ascii="Times New Roman" w:hAnsi="Times New Roman"/>
          <w:color w:val="000000"/>
          <w:w w:val="105"/>
          <w:sz w:val="24"/>
        </w:rPr>
        <w:t xml:space="preserve"> Petroleum and Minerals Pipelines </w:t>
      </w:r>
      <w:r>
        <w:rPr>
          <w:rFonts w:ascii="Times New Roman" w:hAnsi="Times New Roman"/>
          <w:color w:val="000000"/>
          <w:w w:val="105"/>
          <w:sz w:val="24"/>
        </w:rPr>
        <w:t xml:space="preserve">Act, </w:t>
      </w:r>
      <w:r w:rsidRPr="00AE265D">
        <w:rPr>
          <w:rFonts w:ascii="Times New Roman" w:hAnsi="Times New Roman"/>
          <w:color w:val="000000"/>
          <w:w w:val="105"/>
          <w:sz w:val="24"/>
        </w:rPr>
        <w:t>1962 or in accordance with the agreement with the land owner or agency having jurisdiction over the land to lay and operate the natural gas pipelines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4631E55B" w14:textId="77777777" w:rsidR="00E647A9" w:rsidRPr="00AE265D" w:rsidRDefault="00E647A9" w:rsidP="00E647A9">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“slam shut v</w:t>
      </w:r>
      <w:r w:rsidRPr="00AE265D">
        <w:rPr>
          <w:rFonts w:ascii="Times New Roman" w:hAnsi="Times New Roman"/>
          <w:color w:val="000000"/>
          <w:w w:val="105"/>
          <w:sz w:val="24"/>
        </w:rPr>
        <w:t>alve” means a valve that is designed to close quickly in the event of an abnormal pressure (whether excess or low) being detected at a selected</w:t>
      </w:r>
      <w:r>
        <w:rPr>
          <w:rFonts w:ascii="Times New Roman" w:hAnsi="Times New Roman"/>
          <w:color w:val="000000"/>
          <w:w w:val="105"/>
          <w:sz w:val="24"/>
        </w:rPr>
        <w:t xml:space="preserve"> point in a gas pipeline system;</w:t>
      </w:r>
    </w:p>
    <w:p w14:paraId="0338A031" w14:textId="77777777" w:rsidR="00E647A9" w:rsidRPr="00AE265D" w:rsidRDefault="00E647A9" w:rsidP="00E647A9">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sub transmission p</w:t>
      </w:r>
      <w:r w:rsidRPr="00AE265D">
        <w:rPr>
          <w:rFonts w:ascii="Times New Roman" w:hAnsi="Times New Roman"/>
          <w:color w:val="000000"/>
          <w:w w:val="105"/>
          <w:sz w:val="24"/>
        </w:rPr>
        <w:t xml:space="preserve">ipeline” means a </w:t>
      </w:r>
      <w:proofErr w:type="gramStart"/>
      <w:r w:rsidRPr="00AE265D">
        <w:rPr>
          <w:rFonts w:ascii="Times New Roman" w:hAnsi="Times New Roman"/>
          <w:color w:val="000000"/>
          <w:w w:val="105"/>
          <w:sz w:val="24"/>
        </w:rPr>
        <w:t>high pressure</w:t>
      </w:r>
      <w:proofErr w:type="gramEnd"/>
      <w:r w:rsidRPr="00AE265D">
        <w:rPr>
          <w:rFonts w:ascii="Times New Roman" w:hAnsi="Times New Roman"/>
          <w:color w:val="000000"/>
          <w:w w:val="105"/>
          <w:sz w:val="24"/>
        </w:rPr>
        <w:t xml:space="preserve"> pipeline connecting the main natural gas pipeline to the city gate station but is owned by the CGD entity</w:t>
      </w:r>
      <w:bookmarkStart w:id="1" w:name="_DV_M164"/>
      <w:bookmarkStart w:id="2" w:name="_DV_M167"/>
      <w:bookmarkStart w:id="3" w:name="_DV_M170"/>
      <w:bookmarkStart w:id="4" w:name="_DV_M171"/>
      <w:bookmarkStart w:id="5" w:name="_DV_M172"/>
      <w:bookmarkStart w:id="6" w:name="_DV_M175"/>
      <w:bookmarkStart w:id="7" w:name="_DV_M177"/>
      <w:bookmarkStart w:id="8" w:name="_DV_M180"/>
      <w:bookmarkStart w:id="9" w:name="_DV_M183"/>
      <w:bookmarkStart w:id="10" w:name="_DV_M189"/>
      <w:bookmarkStart w:id="11" w:name="_DV_M194"/>
      <w:bookmarkStart w:id="12" w:name="_DV_M199"/>
      <w:bookmarkStart w:id="13" w:name="_DV_M207"/>
      <w:bookmarkStart w:id="14" w:name="_DV_M209"/>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Times New Roman" w:hAnsi="Times New Roman"/>
          <w:color w:val="000000"/>
          <w:w w:val="105"/>
          <w:sz w:val="24"/>
        </w:rPr>
        <w:t>;</w:t>
      </w:r>
    </w:p>
    <w:p w14:paraId="2E6619E5" w14:textId="77777777" w:rsidR="00E647A9" w:rsidRDefault="00E647A9" w:rsidP="00E647A9">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“t</w:t>
      </w:r>
      <w:r w:rsidRPr="00AE265D">
        <w:rPr>
          <w:rFonts w:ascii="Times New Roman" w:hAnsi="Times New Roman"/>
          <w:color w:val="000000"/>
          <w:w w:val="105"/>
          <w:sz w:val="24"/>
        </w:rPr>
        <w:t>ransmission system” means o</w:t>
      </w:r>
      <w:r>
        <w:rPr>
          <w:rFonts w:ascii="Times New Roman" w:hAnsi="Times New Roman"/>
          <w:color w:val="000000"/>
          <w:w w:val="105"/>
          <w:sz w:val="24"/>
        </w:rPr>
        <w:t>ne or more segments of pipeline</w:t>
      </w:r>
      <w:r w:rsidRPr="00AE265D">
        <w:rPr>
          <w:rFonts w:ascii="Times New Roman" w:hAnsi="Times New Roman"/>
          <w:color w:val="000000"/>
          <w:w w:val="105"/>
          <w:sz w:val="24"/>
        </w:rPr>
        <w:t xml:space="preserve"> usually interconnected to form a network that transports gas from a gathering system, the o</w:t>
      </w:r>
      <w:r>
        <w:rPr>
          <w:rFonts w:ascii="Times New Roman" w:hAnsi="Times New Roman"/>
          <w:color w:val="000000"/>
          <w:w w:val="105"/>
          <w:sz w:val="24"/>
        </w:rPr>
        <w:t>utlet of a gas processing plant</w:t>
      </w:r>
      <w:r w:rsidRPr="00AE265D">
        <w:rPr>
          <w:rFonts w:ascii="Times New Roman" w:hAnsi="Times New Roman"/>
          <w:color w:val="000000"/>
          <w:w w:val="105"/>
          <w:sz w:val="24"/>
        </w:rPr>
        <w:t xml:space="preserve"> or a storage field to a high, medium or low-pressure pipeline system, a large-volume cus</w:t>
      </w:r>
      <w:r>
        <w:rPr>
          <w:rFonts w:ascii="Times New Roman" w:hAnsi="Times New Roman"/>
          <w:color w:val="000000"/>
          <w:w w:val="105"/>
          <w:sz w:val="24"/>
        </w:rPr>
        <w:t>tomer or another storage field;</w:t>
      </w:r>
      <w:bookmarkStart w:id="15" w:name="_DV_M210"/>
      <w:bookmarkStart w:id="16" w:name="_DV_M213"/>
      <w:bookmarkStart w:id="17" w:name="_DV_M214"/>
      <w:bookmarkStart w:id="18" w:name="_DV_M220"/>
      <w:bookmarkStart w:id="19" w:name="_DV_M229"/>
      <w:bookmarkStart w:id="20" w:name="_DV_M231"/>
      <w:bookmarkStart w:id="21" w:name="_DV_M235"/>
      <w:bookmarkStart w:id="22" w:name="_DV_M245"/>
      <w:bookmarkStart w:id="23" w:name="_DV_M248"/>
      <w:bookmarkStart w:id="24" w:name="_DV_M261"/>
      <w:bookmarkStart w:id="25" w:name="_DV_M269"/>
      <w:bookmarkStart w:id="26" w:name="_DV_M270"/>
      <w:bookmarkStart w:id="27" w:name="_DV_M274"/>
      <w:bookmarkStart w:id="28" w:name="_DV_M277"/>
      <w:bookmarkStart w:id="29" w:name="_DV_M238"/>
      <w:bookmarkStart w:id="30" w:name="_DV_M24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1DFC3279" w14:textId="77777777" w:rsidR="00E647A9" w:rsidRPr="006A57F7" w:rsidRDefault="00E647A9" w:rsidP="004463C7">
      <w:pPr>
        <w:pStyle w:val="BodyText"/>
        <w:numPr>
          <w:ilvl w:val="0"/>
          <w:numId w:val="34"/>
        </w:numPr>
        <w:spacing w:before="240"/>
        <w:rPr>
          <w:rFonts w:ascii="Times New Roman" w:hAnsi="Times New Roman"/>
          <w:color w:val="000000"/>
          <w:w w:val="105"/>
          <w:sz w:val="24"/>
        </w:rPr>
      </w:pPr>
      <w:r w:rsidRPr="006A57F7">
        <w:rPr>
          <w:rFonts w:ascii="Times New Roman" w:hAnsi="Times New Roman"/>
          <w:color w:val="000000"/>
          <w:sz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6F2912FD" w14:textId="77777777" w:rsidR="00E647A9" w:rsidRPr="00AE265D" w:rsidRDefault="00E647A9" w:rsidP="00E647A9">
      <w:pPr>
        <w:pStyle w:val="BodyTextIndent3"/>
        <w:numPr>
          <w:ilvl w:val="0"/>
          <w:numId w:val="28"/>
        </w:numPr>
        <w:spacing w:before="240"/>
        <w:rPr>
          <w:rFonts w:ascii="Times New Roman" w:hAnsi="Times New Roman"/>
          <w:color w:val="000000"/>
          <w:sz w:val="24"/>
        </w:rPr>
      </w:pPr>
      <w:bookmarkStart w:id="31" w:name="_Toc185624484"/>
      <w:r w:rsidRPr="00AE265D">
        <w:rPr>
          <w:rFonts w:ascii="Times New Roman" w:hAnsi="Times New Roman"/>
          <w:color w:val="000000"/>
          <w:sz w:val="24"/>
        </w:rPr>
        <w:t>Application</w:t>
      </w:r>
      <w:bookmarkEnd w:id="31"/>
      <w:r w:rsidRPr="00AE265D">
        <w:rPr>
          <w:rFonts w:ascii="Times New Roman" w:hAnsi="Times New Roman"/>
          <w:color w:val="000000"/>
          <w:sz w:val="24"/>
        </w:rPr>
        <w:t>.</w:t>
      </w:r>
    </w:p>
    <w:p w14:paraId="15CA553F" w14:textId="77777777" w:rsidR="00E647A9" w:rsidRPr="00F05CFC" w:rsidRDefault="00E647A9" w:rsidP="00E647A9">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lastRenderedPageBreak/>
        <w:t>These regulations shall apply to all the entities authorised by the Board to lay, build, operate or expand natural gas pipelines under the Petroleum and Natural Gas Regulatory Board (Authorizing Entities to Lay, Build, Operate or Expand Natural Gas Pipelines) Regulations, 2008 and any other natural gas pipeline including dedicated pipelines notified by the Board from time to time.</w:t>
      </w:r>
    </w:p>
    <w:p w14:paraId="0E350391" w14:textId="77777777" w:rsidR="00E647A9" w:rsidRPr="00F05CFC" w:rsidRDefault="00E647A9" w:rsidP="00E647A9">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t>Definitions of design, material and equipment, welding, fabrication, installation, testing, commissioning, operation and maintenance and corrosion control of natural gas pipeline network shall be in accordance with the requirements of ASME B31.8 except in so far as such requirements are specifically cancelled, replaced or modified by the requirements specified in these regulations.</w:t>
      </w:r>
    </w:p>
    <w:p w14:paraId="22D69590"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Scope.</w:t>
      </w:r>
    </w:p>
    <w:p w14:paraId="1D347E85" w14:textId="77777777" w:rsidR="00E647A9" w:rsidRDefault="00E647A9" w:rsidP="004463C7">
      <w:pPr>
        <w:pStyle w:val="BodyTextIndent3"/>
        <w:numPr>
          <w:ilvl w:val="0"/>
          <w:numId w:val="35"/>
        </w:numPr>
        <w:spacing w:before="240"/>
        <w:ind w:left="1418"/>
        <w:rPr>
          <w:rFonts w:ascii="Times New Roman" w:hAnsi="Times New Roman"/>
          <w:b w:val="0"/>
          <w:color w:val="000000"/>
          <w:sz w:val="24"/>
        </w:rPr>
      </w:pPr>
      <w:r w:rsidRPr="00F05CFC">
        <w:rPr>
          <w:rFonts w:ascii="Times New Roman" w:hAnsi="Times New Roman"/>
          <w:b w:val="0"/>
          <w:color w:val="000000"/>
          <w:sz w:val="24"/>
        </w:rPr>
        <w:t>Requirements of these regulations shall apply to all existing and new natural gas pipelines including dedicated pipelines.</w:t>
      </w:r>
    </w:p>
    <w:p w14:paraId="01E6798E" w14:textId="77777777" w:rsidR="00E647A9" w:rsidRPr="00F05CFC" w:rsidRDefault="00E647A9" w:rsidP="004463C7">
      <w:pPr>
        <w:pStyle w:val="BodyTextIndent3"/>
        <w:numPr>
          <w:ilvl w:val="0"/>
          <w:numId w:val="35"/>
        </w:numPr>
        <w:spacing w:before="240"/>
        <w:ind w:left="1418"/>
        <w:rPr>
          <w:rFonts w:ascii="Times New Roman" w:hAnsi="Times New Roman"/>
          <w:b w:val="0"/>
          <w:bCs w:val="0"/>
          <w:color w:val="000000"/>
          <w:sz w:val="24"/>
        </w:rPr>
      </w:pPr>
      <w:r w:rsidRPr="00F05CFC">
        <w:rPr>
          <w:rFonts w:ascii="Times New Roman" w:hAnsi="Times New Roman"/>
          <w:b w:val="0"/>
          <w:bCs w:val="0"/>
          <w:color w:val="000000"/>
          <w:sz w:val="24"/>
        </w:rPr>
        <w:t>These regulations shall cover pipeline design, materials and equipment, welding, fabrication, installation, testing, commissioning, operation and maintenance and corrosion control of common carrier or contract carrier natural gas pipelines (Transmission or Sub transmission) including safety requirements for natural gas pipelines. The pipelines coverage shall be as per Annexure I and includes dedicated pipelines for specific consumers.</w:t>
      </w:r>
    </w:p>
    <w:p w14:paraId="01D1E9C6"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Intent.</w:t>
      </w:r>
    </w:p>
    <w:p w14:paraId="6D01F259" w14:textId="77777777" w:rsidR="00E647A9" w:rsidRPr="00AA1566" w:rsidRDefault="00E647A9" w:rsidP="00E647A9">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These standards are intended to ensure uniform application of design principles and to guide in selection and application of materials and components, equipment and systems and uniform operation and maintenance of the natural gas pipeline system and shall primarily focus on safety aspects of the employees and public and facilities associated with natural gas pipelines. </w:t>
      </w:r>
    </w:p>
    <w:p w14:paraId="7EBB319E"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 xml:space="preserve">The standard. </w:t>
      </w:r>
    </w:p>
    <w:p w14:paraId="6E6B6552" w14:textId="77777777" w:rsidR="00E647A9" w:rsidRPr="00AA1566" w:rsidRDefault="00E647A9" w:rsidP="00E647A9">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Technical Standards and Specifications including Safety Standards (hereinafter referred to as standard) for natural gas pipelines are at Schedule I which cover Material and Equipment (Schedule 1A), Welding (Schedule 1B), Piping System Components and Fabrication (Schedule 1C), Design, Installation and Testing (Schedule 1D), Operating and Maintenance Procedures (Schedule 1E), Corrosion Control (Schedule 1F), Miscellaneous (Schedule 1G) as read with Annexure I to Annexure VI.</w:t>
      </w:r>
    </w:p>
    <w:p w14:paraId="291ADC6C"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Compliance to these regulations.</w:t>
      </w:r>
    </w:p>
    <w:p w14:paraId="0686E8CA" w14:textId="77777777" w:rsidR="00E647A9" w:rsidRPr="00AA1566" w:rsidRDefault="00E647A9" w:rsidP="00E647A9">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The Board shall monitor the compliance to these regulations either directly or through an accredited third party as per separate regulations on third party conformity assessment.</w:t>
      </w:r>
    </w:p>
    <w:p w14:paraId="009D40CA" w14:textId="77777777" w:rsidR="00E647A9" w:rsidRPr="00AA1566" w:rsidRDefault="00E647A9" w:rsidP="00E647A9">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If an entity has laid, built, constructed or expanded the natural gas pipeline network based on some other standard or is not meeting the requirements specified in these regulations, the entity shall carry out a detailed technical audit </w:t>
      </w:r>
      <w:r w:rsidRPr="00AA1566">
        <w:rPr>
          <w:rFonts w:ascii="Times New Roman" w:hAnsi="Times New Roman"/>
          <w:b w:val="0"/>
          <w:color w:val="000000"/>
          <w:sz w:val="24"/>
        </w:rPr>
        <w:lastRenderedPageBreak/>
        <w:t>of its infrastructure through a Board authorized or approved third party agency. The entity thereafter shall submit the compliance report prepared by the third party along-with its time-bound mitigation plan and implementation schedule to the Board for authorization within six months from the date of notification of these regulations.</w:t>
      </w:r>
    </w:p>
    <w:p w14:paraId="2BCB29B9" w14:textId="77777777" w:rsidR="00E647A9" w:rsidRPr="00AA1566" w:rsidRDefault="00E647A9" w:rsidP="00E647A9">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The continuation of operation of existing natural gas pipeline network shall be allowed only if it meets the following requirements, </w:t>
      </w:r>
      <w:proofErr w:type="gramStart"/>
      <w:r w:rsidRPr="00AA1566">
        <w:rPr>
          <w:rFonts w:ascii="Times New Roman" w:hAnsi="Times New Roman"/>
          <w:b w:val="0"/>
          <w:color w:val="000000"/>
          <w:sz w:val="24"/>
        </w:rPr>
        <w:t>namely:-</w:t>
      </w:r>
      <w:proofErr w:type="gramEnd"/>
    </w:p>
    <w:p w14:paraId="2C0C7BB8" w14:textId="77777777" w:rsidR="00E647A9" w:rsidRPr="00AE265D" w:rsidRDefault="00E647A9" w:rsidP="00E647A9">
      <w:pPr>
        <w:numPr>
          <w:ilvl w:val="0"/>
          <w:numId w:val="27"/>
        </w:numPr>
        <w:tabs>
          <w:tab w:val="clear" w:pos="1780"/>
        </w:tabs>
        <w:spacing w:before="240"/>
        <w:jc w:val="both"/>
        <w:rPr>
          <w:rFonts w:ascii="Times New Roman" w:hAnsi="Times New Roman"/>
          <w:sz w:val="24"/>
        </w:rPr>
      </w:pPr>
      <w:r w:rsidRPr="00AE265D">
        <w:rPr>
          <w:rFonts w:ascii="Times New Roman" w:hAnsi="Times New Roman"/>
          <w:bCs/>
          <w:color w:val="000000"/>
          <w:sz w:val="24"/>
        </w:rPr>
        <w:t>The natural gas pipeline system shall have been tested initially at the time of commissioning in accordance with ASME B 31.8.</w:t>
      </w:r>
      <w:r>
        <w:rPr>
          <w:rFonts w:ascii="Times New Roman" w:hAnsi="Times New Roman"/>
          <w:bCs/>
          <w:color w:val="000000"/>
          <w:sz w:val="24"/>
        </w:rPr>
        <w:t xml:space="preserve"> </w:t>
      </w:r>
      <w:r w:rsidRPr="00AE265D">
        <w:rPr>
          <w:rFonts w:ascii="Times New Roman" w:hAnsi="Times New Roman"/>
          <w:bCs/>
          <w:color w:val="000000"/>
          <w:sz w:val="24"/>
        </w:rPr>
        <w:t>The entity should have proper records of the same. Such test record shall have been valid for the</w:t>
      </w:r>
      <w:r w:rsidRPr="00AE265D">
        <w:rPr>
          <w:rFonts w:ascii="Times New Roman" w:hAnsi="Times New Roman"/>
          <w:sz w:val="24"/>
        </w:rPr>
        <w:t xml:space="preserve"> current operation. Alternatively, if such a record is not available, the entity should produce in service test record of the natural gas pipeline network having been tested as per ASME B 31.8;</w:t>
      </w:r>
    </w:p>
    <w:p w14:paraId="75F31B31" w14:textId="77777777" w:rsidR="00E647A9" w:rsidRPr="00AE265D" w:rsidRDefault="00E647A9" w:rsidP="00E647A9">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 xml:space="preserve">The natural gas pipeline system has leak detection system in position compressor station, gas receiving and terminal station </w:t>
      </w:r>
      <w:r>
        <w:rPr>
          <w:rFonts w:ascii="Times New Roman" w:hAnsi="Times New Roman"/>
          <w:sz w:val="24"/>
        </w:rPr>
        <w:t>and is operative;</w:t>
      </w:r>
      <w:r w:rsidRPr="00AE265D">
        <w:rPr>
          <w:rFonts w:ascii="Times New Roman" w:hAnsi="Times New Roman"/>
          <w:sz w:val="24"/>
        </w:rPr>
        <w:t xml:space="preserve"> </w:t>
      </w:r>
    </w:p>
    <w:p w14:paraId="0A672B17" w14:textId="77777777" w:rsidR="00E647A9" w:rsidRPr="00AE265D" w:rsidRDefault="00E647A9" w:rsidP="00E647A9">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There shall be protection of the sys</w:t>
      </w:r>
      <w:r>
        <w:rPr>
          <w:rFonts w:ascii="Times New Roman" w:hAnsi="Times New Roman"/>
          <w:sz w:val="24"/>
        </w:rPr>
        <w:t>tem against third party damages:</w:t>
      </w:r>
    </w:p>
    <w:p w14:paraId="32ECCC07" w14:textId="77777777" w:rsidR="00E647A9" w:rsidRPr="00AE265D" w:rsidRDefault="00E647A9" w:rsidP="00E647A9">
      <w:pPr>
        <w:ind w:left="1418"/>
        <w:jc w:val="both"/>
        <w:rPr>
          <w:rFonts w:ascii="Times New Roman" w:hAnsi="Times New Roman"/>
          <w:sz w:val="24"/>
        </w:rPr>
      </w:pPr>
    </w:p>
    <w:p w14:paraId="415BE4A3" w14:textId="77777777" w:rsidR="00E647A9" w:rsidRPr="00AE265D" w:rsidRDefault="00E647A9" w:rsidP="00E647A9">
      <w:pPr>
        <w:ind w:left="1134"/>
        <w:jc w:val="both"/>
        <w:rPr>
          <w:rFonts w:ascii="Times New Roman" w:hAnsi="Times New Roman"/>
          <w:sz w:val="24"/>
        </w:rPr>
      </w:pPr>
      <w:r w:rsidRPr="00AE265D">
        <w:rPr>
          <w:rFonts w:ascii="Times New Roman" w:hAnsi="Times New Roman"/>
          <w:sz w:val="24"/>
        </w:rPr>
        <w:t>Provided that-</w:t>
      </w:r>
    </w:p>
    <w:p w14:paraId="7D5F0E9D" w14:textId="77777777" w:rsidR="00E647A9" w:rsidRPr="00AE265D" w:rsidRDefault="00E647A9" w:rsidP="00E647A9">
      <w:pPr>
        <w:numPr>
          <w:ilvl w:val="0"/>
          <w:numId w:val="24"/>
        </w:numPr>
        <w:spacing w:before="240"/>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 shall submit self-certification in support of meeting the above requirements within a month</w:t>
      </w:r>
      <w:r w:rsidRPr="00AE265D">
        <w:rPr>
          <w:rFonts w:ascii="Times New Roman" w:hAnsi="Times New Roman"/>
          <w:b/>
          <w:sz w:val="24"/>
        </w:rPr>
        <w:t xml:space="preserve"> </w:t>
      </w:r>
      <w:r w:rsidRPr="00AE265D">
        <w:rPr>
          <w:rFonts w:ascii="Times New Roman" w:hAnsi="Times New Roman"/>
          <w:sz w:val="24"/>
        </w:rPr>
        <w:t>of notification of these regulations;</w:t>
      </w:r>
    </w:p>
    <w:p w14:paraId="42C08F3A" w14:textId="77777777" w:rsidR="00E647A9" w:rsidRPr="00AE265D" w:rsidRDefault="00E647A9" w:rsidP="00E647A9">
      <w:pPr>
        <w:numPr>
          <w:ilvl w:val="0"/>
          <w:numId w:val="24"/>
        </w:numPr>
        <w:spacing w:before="240"/>
        <w:jc w:val="both"/>
        <w:rPr>
          <w:rFonts w:ascii="Times New Roman" w:hAnsi="Times New Roman"/>
          <w:sz w:val="24"/>
        </w:rPr>
      </w:pPr>
      <w:r>
        <w:rPr>
          <w:rFonts w:ascii="Times New Roman" w:hAnsi="Times New Roman"/>
          <w:sz w:val="24"/>
        </w:rPr>
        <w:t>c</w:t>
      </w:r>
      <w:r w:rsidRPr="00AE265D">
        <w:rPr>
          <w:rFonts w:ascii="Times New Roman" w:hAnsi="Times New Roman"/>
          <w:sz w:val="24"/>
        </w:rPr>
        <w:t>ertifications referred to in para (a) shall be done for natural gas pipeline in construction and commissioning, operation and maintenance. The self certification shall be submitted to the Board with mitigation plan and implementation schedule;</w:t>
      </w:r>
    </w:p>
    <w:p w14:paraId="70437703" w14:textId="77777777" w:rsidR="00E647A9" w:rsidRPr="00AE265D" w:rsidRDefault="00E647A9" w:rsidP="00E647A9">
      <w:pPr>
        <w:numPr>
          <w:ilvl w:val="0"/>
          <w:numId w:val="24"/>
        </w:numPr>
        <w:spacing w:before="240"/>
        <w:jc w:val="both"/>
        <w:rPr>
          <w:rFonts w:ascii="Times New Roman" w:hAnsi="Times New Roman"/>
          <w:sz w:val="24"/>
        </w:rPr>
      </w:pPr>
      <w:r w:rsidRPr="006A57F7">
        <w:rPr>
          <w:rFonts w:ascii="Times New Roman" w:hAnsi="Times New Roman"/>
          <w:sz w:val="24"/>
        </w:rPr>
        <w:t>the critical components of the system as identified by the Board for such existing networks shall be complied with these regulations within a period specified at Appendix I and the authorized entity shall maintain the integrity of the existing natural gas pipeline system at all times; and</w:t>
      </w:r>
    </w:p>
    <w:p w14:paraId="6739B136" w14:textId="77777777" w:rsidR="00E647A9" w:rsidRPr="00AE265D" w:rsidRDefault="00E647A9" w:rsidP="00E647A9">
      <w:pPr>
        <w:numPr>
          <w:ilvl w:val="0"/>
          <w:numId w:val="24"/>
        </w:numPr>
        <w:spacing w:before="240"/>
        <w:jc w:val="both"/>
        <w:rPr>
          <w:rFonts w:ascii="Times New Roman" w:hAnsi="Times New Roman"/>
          <w:sz w:val="24"/>
        </w:rPr>
      </w:pPr>
      <w:r w:rsidRPr="006A57F7">
        <w:rPr>
          <w:rFonts w:ascii="Times New Roman" w:hAnsi="Times New Roman"/>
          <w:sz w:val="24"/>
        </w:rPr>
        <w:t>provisions of these regulations related to operation and maintenance procedures</w:t>
      </w:r>
      <w:r w:rsidRPr="00AE265D">
        <w:rPr>
          <w:rFonts w:ascii="Times New Roman" w:hAnsi="Times New Roman"/>
          <w:w w:val="105"/>
          <w:sz w:val="24"/>
        </w:rPr>
        <w:t xml:space="preserve"> shall also be applicable to all such existing installations. </w:t>
      </w:r>
    </w:p>
    <w:p w14:paraId="2B506007"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Default and consequences.</w:t>
      </w:r>
    </w:p>
    <w:p w14:paraId="4580A63D" w14:textId="77777777" w:rsidR="00E647A9" w:rsidRDefault="00E647A9" w:rsidP="00E647A9">
      <w:pPr>
        <w:pStyle w:val="BodyTextIndent3"/>
        <w:numPr>
          <w:ilvl w:val="0"/>
          <w:numId w:val="33"/>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There shall be a system for ensuring compliance to the provision of these regulations through conduct of technical and safety audits during the construction, commissioning and operation phase, as well as on an on-going basis as may be specified from time to time. </w:t>
      </w:r>
    </w:p>
    <w:p w14:paraId="737646C0" w14:textId="77777777" w:rsidR="00E647A9" w:rsidRPr="00AA1566" w:rsidRDefault="00E647A9" w:rsidP="00E647A9">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In the event of any default in sub regulation (1), the entity shall qualify as defaulting entity under the regulation 16(1) the of Petroleum and Natural Gas Regulatory Board (Authorizing Entities to Lay, Build, Operate or Expand Natural Gas Pipelines), Regulations, 2008.</w:t>
      </w:r>
    </w:p>
    <w:p w14:paraId="1B8536BA" w14:textId="77777777" w:rsidR="00E647A9" w:rsidRPr="00AA1566" w:rsidRDefault="00E647A9" w:rsidP="00E647A9">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 xml:space="preserve">In case of any deviation or shortfall including any of the following defaults, </w:t>
      </w:r>
      <w:r w:rsidRPr="00AA1566">
        <w:rPr>
          <w:rFonts w:ascii="Times New Roman" w:hAnsi="Times New Roman"/>
          <w:b w:val="0"/>
          <w:bCs w:val="0"/>
          <w:color w:val="000000"/>
          <w:sz w:val="24"/>
        </w:rPr>
        <w:lastRenderedPageBreak/>
        <w:t>the entity shall be given time limit for rectification of such deviation, shortfall, default and in case of non-compliance, the entity shall be liable for termination of operation or termination of authorization apart from any penal action under the provisions of the Act, namely:-</w:t>
      </w:r>
    </w:p>
    <w:p w14:paraId="60914487" w14:textId="77777777" w:rsidR="00E647A9" w:rsidRPr="00AE265D" w:rsidRDefault="00E647A9" w:rsidP="00E647A9">
      <w:pPr>
        <w:numPr>
          <w:ilvl w:val="0"/>
          <w:numId w:val="26"/>
        </w:numPr>
        <w:spacing w:before="240"/>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f an entity fails to comply within the specified time limit of </w:t>
      </w:r>
      <w:r>
        <w:rPr>
          <w:rFonts w:ascii="Times New Roman" w:hAnsi="Times New Roman"/>
          <w:sz w:val="24"/>
        </w:rPr>
        <w:t xml:space="preserve">critical activities at Appendix </w:t>
      </w:r>
      <w:r w:rsidRPr="00AE265D">
        <w:rPr>
          <w:rFonts w:ascii="Times New Roman" w:hAnsi="Times New Roman"/>
          <w:sz w:val="24"/>
        </w:rPr>
        <w:t xml:space="preserve">I. </w:t>
      </w:r>
    </w:p>
    <w:p w14:paraId="3FFEC968" w14:textId="77777777" w:rsidR="00E647A9" w:rsidRPr="00AE265D" w:rsidRDefault="00E647A9" w:rsidP="00E647A9">
      <w:pPr>
        <w:ind w:left="1800"/>
        <w:jc w:val="both"/>
        <w:rPr>
          <w:rFonts w:ascii="Times New Roman" w:hAnsi="Times New Roman"/>
          <w:sz w:val="24"/>
        </w:rPr>
      </w:pPr>
    </w:p>
    <w:p w14:paraId="2C8176DF" w14:textId="77777777" w:rsidR="00E647A9" w:rsidRPr="00AE265D" w:rsidRDefault="00E647A9" w:rsidP="00E647A9">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w:t>
      </w:r>
      <w:r>
        <w:rPr>
          <w:rFonts w:ascii="Times New Roman" w:hAnsi="Times New Roman"/>
          <w:sz w:val="24"/>
        </w:rPr>
        <w:t xml:space="preserve"> defaults three times under sub-regulation (1) of regulation 16</w:t>
      </w:r>
      <w:r w:rsidRPr="00AE265D">
        <w:rPr>
          <w:rFonts w:ascii="Times New Roman" w:hAnsi="Times New Roman"/>
          <w:sz w:val="24"/>
        </w:rPr>
        <w:t xml:space="preserve"> of the Petroleum</w:t>
      </w:r>
      <w:r>
        <w:rPr>
          <w:rFonts w:ascii="Times New Roman" w:hAnsi="Times New Roman"/>
          <w:sz w:val="24"/>
        </w:rPr>
        <w:t xml:space="preserve"> and</w:t>
      </w:r>
      <w:r w:rsidRPr="00AE265D">
        <w:rPr>
          <w:rFonts w:ascii="Times New Roman" w:hAnsi="Times New Roman"/>
          <w:sz w:val="24"/>
        </w:rPr>
        <w:t xml:space="preserve"> Natural Gas Regulatory Board (Authorizing Entities to Lay, Build, Operate or Expand Natural Ga</w:t>
      </w:r>
      <w:r>
        <w:rPr>
          <w:rFonts w:ascii="Times New Roman" w:hAnsi="Times New Roman"/>
          <w:sz w:val="24"/>
        </w:rPr>
        <w:t>s Pipelines), Regulations, 2008.</w:t>
      </w:r>
    </w:p>
    <w:p w14:paraId="7DBA058D" w14:textId="77777777" w:rsidR="00E647A9" w:rsidRPr="00AE265D" w:rsidRDefault="00E647A9" w:rsidP="00E647A9">
      <w:pPr>
        <w:pStyle w:val="ListParagraph"/>
        <w:rPr>
          <w:rFonts w:ascii="Times New Roman" w:hAnsi="Times New Roman"/>
          <w:sz w:val="24"/>
        </w:rPr>
      </w:pPr>
    </w:p>
    <w:p w14:paraId="6473E96F" w14:textId="77777777" w:rsidR="00E647A9" w:rsidRPr="00AE265D" w:rsidRDefault="00E647A9" w:rsidP="00E647A9">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 xml:space="preserve">he entity </w:t>
      </w:r>
      <w:r>
        <w:rPr>
          <w:rFonts w:ascii="Times New Roman" w:hAnsi="Times New Roman"/>
          <w:sz w:val="24"/>
        </w:rPr>
        <w:t xml:space="preserve">is </w:t>
      </w:r>
      <w:r w:rsidRPr="00AE265D">
        <w:rPr>
          <w:rFonts w:ascii="Times New Roman" w:hAnsi="Times New Roman"/>
          <w:sz w:val="24"/>
        </w:rPr>
        <w:t>found operating the pipelines beyond the maximum allowable operating pressure (MAOP) conditions (either the</w:t>
      </w:r>
      <w:r>
        <w:rPr>
          <w:rFonts w:ascii="Times New Roman" w:hAnsi="Times New Roman"/>
          <w:sz w:val="24"/>
        </w:rPr>
        <w:t xml:space="preserve"> original or de-rated pressure).</w:t>
      </w:r>
    </w:p>
    <w:p w14:paraId="4DCF20DD" w14:textId="77777777" w:rsidR="00E647A9" w:rsidRPr="00AE265D" w:rsidRDefault="00E647A9" w:rsidP="00E647A9">
      <w:pPr>
        <w:pStyle w:val="ListParagraph"/>
        <w:rPr>
          <w:rFonts w:ascii="Times New Roman" w:hAnsi="Times New Roman"/>
          <w:sz w:val="24"/>
        </w:rPr>
      </w:pPr>
    </w:p>
    <w:p w14:paraId="1E2C9A73" w14:textId="77777777" w:rsidR="00E647A9" w:rsidRPr="00AE265D" w:rsidRDefault="00E647A9" w:rsidP="00E647A9">
      <w:pPr>
        <w:numPr>
          <w:ilvl w:val="0"/>
          <w:numId w:val="26"/>
        </w:numPr>
        <w:jc w:val="both"/>
        <w:rPr>
          <w:rFonts w:ascii="Times New Roman" w:hAnsi="Times New Roman"/>
          <w:sz w:val="24"/>
        </w:rPr>
      </w:pPr>
      <w:r>
        <w:rPr>
          <w:rFonts w:ascii="Times New Roman" w:hAnsi="Times New Roman"/>
          <w:sz w:val="24"/>
        </w:rPr>
        <w:t>the e</w:t>
      </w:r>
      <w:r w:rsidRPr="00AE265D">
        <w:rPr>
          <w:rFonts w:ascii="Times New Roman" w:hAnsi="Times New Roman"/>
          <w:sz w:val="24"/>
        </w:rPr>
        <w:t>ntity</w:t>
      </w:r>
      <w:r>
        <w:rPr>
          <w:rFonts w:ascii="Times New Roman" w:hAnsi="Times New Roman"/>
          <w:sz w:val="24"/>
        </w:rPr>
        <w:t xml:space="preserve"> is</w:t>
      </w:r>
      <w:r w:rsidRPr="00AE265D">
        <w:rPr>
          <w:rFonts w:ascii="Times New Roman" w:hAnsi="Times New Roman"/>
          <w:sz w:val="24"/>
        </w:rPr>
        <w:t xml:space="preserve"> found operating the pipeline system without conducting the hydro test as mentioned in these regulations;</w:t>
      </w:r>
    </w:p>
    <w:p w14:paraId="302DF14A" w14:textId="77777777" w:rsidR="00E647A9" w:rsidRPr="00AE265D" w:rsidRDefault="00E647A9" w:rsidP="00E647A9">
      <w:pPr>
        <w:pStyle w:val="ListParagraph"/>
        <w:rPr>
          <w:rFonts w:ascii="Times New Roman" w:hAnsi="Times New Roman"/>
          <w:sz w:val="24"/>
        </w:rPr>
      </w:pPr>
    </w:p>
    <w:p w14:paraId="6D8E709B" w14:textId="77777777" w:rsidR="00E647A9" w:rsidRPr="00AE265D" w:rsidRDefault="00E647A9" w:rsidP="00E647A9">
      <w:pPr>
        <w:numPr>
          <w:ilvl w:val="0"/>
          <w:numId w:val="26"/>
        </w:numPr>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n the event of installations </w:t>
      </w:r>
      <w:r>
        <w:rPr>
          <w:rFonts w:ascii="Times New Roman" w:hAnsi="Times New Roman"/>
          <w:sz w:val="24"/>
        </w:rPr>
        <w:t xml:space="preserve">is </w:t>
      </w:r>
      <w:r w:rsidRPr="00AE265D">
        <w:rPr>
          <w:rFonts w:ascii="Times New Roman" w:hAnsi="Times New Roman"/>
          <w:sz w:val="24"/>
        </w:rPr>
        <w:t xml:space="preserve">found unsafe to be operated as per the </w:t>
      </w:r>
      <w:proofErr w:type="gramStart"/>
      <w:r w:rsidRPr="00AE265D">
        <w:rPr>
          <w:rFonts w:ascii="Times New Roman" w:hAnsi="Times New Roman"/>
          <w:sz w:val="24"/>
        </w:rPr>
        <w:t>third party</w:t>
      </w:r>
      <w:proofErr w:type="gramEnd"/>
      <w:r w:rsidRPr="00AE265D">
        <w:rPr>
          <w:rFonts w:ascii="Times New Roman" w:hAnsi="Times New Roman"/>
          <w:sz w:val="24"/>
        </w:rPr>
        <w:t xml:space="preserve"> periodic inspection assessment and compliance is not achieved within the notice period by the Board.</w:t>
      </w:r>
    </w:p>
    <w:p w14:paraId="0C82EA84"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Pr>
          <w:rFonts w:ascii="Times New Roman" w:hAnsi="Times New Roman"/>
          <w:color w:val="000000"/>
          <w:sz w:val="24"/>
        </w:rPr>
        <w:t>Requirements under other s</w:t>
      </w:r>
      <w:r w:rsidRPr="00AE265D">
        <w:rPr>
          <w:rFonts w:ascii="Times New Roman" w:hAnsi="Times New Roman"/>
          <w:color w:val="000000"/>
          <w:sz w:val="24"/>
        </w:rPr>
        <w:t>tatutes.</w:t>
      </w:r>
    </w:p>
    <w:p w14:paraId="156B7557" w14:textId="77777777" w:rsidR="00E647A9" w:rsidRPr="00AA1566" w:rsidRDefault="00E647A9" w:rsidP="00E647A9">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It shall be necessary to comply with all statutory rules, regulations and Acts in force as applicable and requisite approvals shall be obtained from the relevant competent authorities for the natural gas pipeline system. </w:t>
      </w:r>
    </w:p>
    <w:p w14:paraId="56814499" w14:textId="77777777" w:rsidR="00E647A9" w:rsidRPr="00AE265D" w:rsidRDefault="00E647A9" w:rsidP="00E647A9">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Miscellaneous</w:t>
      </w:r>
      <w:r>
        <w:rPr>
          <w:rFonts w:ascii="Times New Roman" w:hAnsi="Times New Roman"/>
          <w:color w:val="000000"/>
          <w:sz w:val="24"/>
        </w:rPr>
        <w:t>.</w:t>
      </w:r>
    </w:p>
    <w:p w14:paraId="0EAE62DD" w14:textId="23F64F7C" w:rsidR="00E647A9" w:rsidRDefault="00E647A9" w:rsidP="00E647A9">
      <w:pPr>
        <w:pStyle w:val="BodyTextIndent3"/>
        <w:spacing w:before="240"/>
        <w:ind w:left="1560" w:hanging="426"/>
        <w:rPr>
          <w:rFonts w:ascii="Times New Roman" w:hAnsi="Times New Roman"/>
          <w:b w:val="0"/>
          <w:color w:val="000000"/>
          <w:sz w:val="24"/>
        </w:rPr>
      </w:pPr>
      <w:r>
        <w:rPr>
          <w:rStyle w:val="FootnoteReference"/>
          <w:rFonts w:ascii="Times New Roman" w:hAnsi="Times New Roman"/>
          <w:b w:val="0"/>
          <w:color w:val="000000"/>
          <w:sz w:val="24"/>
        </w:rPr>
        <w:footnoteReference w:id="1"/>
      </w:r>
      <w:r>
        <w:rPr>
          <w:rFonts w:ascii="Times New Roman" w:hAnsi="Times New Roman"/>
          <w:b w:val="0"/>
          <w:color w:val="000000"/>
          <w:sz w:val="24"/>
        </w:rPr>
        <w:t>[</w:t>
      </w:r>
      <w:r w:rsidRPr="00E647A9">
        <w:rPr>
          <w:rFonts w:ascii="Times New Roman" w:hAnsi="Times New Roman"/>
          <w:b w:val="0"/>
          <w:color w:val="000000"/>
          <w:sz w:val="24"/>
        </w:rPr>
        <w:t>(1) If any question arises as to the interpretation of these regulations, the same shall be decided by the Board.</w:t>
      </w:r>
      <w:r>
        <w:rPr>
          <w:rFonts w:ascii="Times New Roman" w:hAnsi="Times New Roman"/>
          <w:b w:val="0"/>
          <w:color w:val="000000"/>
          <w:sz w:val="24"/>
        </w:rPr>
        <w:t>]</w:t>
      </w:r>
    </w:p>
    <w:p w14:paraId="60BCC8D9" w14:textId="77777777" w:rsidR="00E647A9" w:rsidRPr="00AA1566" w:rsidRDefault="00E647A9" w:rsidP="004463C7">
      <w:pPr>
        <w:pStyle w:val="BodyTextIndent3"/>
        <w:numPr>
          <w:ilvl w:val="0"/>
          <w:numId w:val="53"/>
        </w:numPr>
        <w:spacing w:before="240"/>
        <w:ind w:left="1560"/>
        <w:rPr>
          <w:rFonts w:ascii="Times New Roman" w:hAnsi="Times New Roman"/>
          <w:b w:val="0"/>
          <w:color w:val="000000"/>
          <w:sz w:val="24"/>
        </w:rPr>
      </w:pPr>
      <w:r w:rsidRPr="00AA1566">
        <w:rPr>
          <w:rFonts w:ascii="Times New Roman" w:hAnsi="Times New Roman"/>
          <w:b w:val="0"/>
          <w:color w:val="000000"/>
          <w:sz w:val="24"/>
        </w:rPr>
        <w:t>The</w:t>
      </w:r>
      <w:r>
        <w:rPr>
          <w:rFonts w:ascii="Times New Roman" w:hAnsi="Times New Roman"/>
          <w:b w:val="0"/>
          <w:color w:val="000000"/>
          <w:sz w:val="24"/>
        </w:rPr>
        <w:t xml:space="preserve"> </w:t>
      </w:r>
      <w:r w:rsidRPr="00AA1566">
        <w:rPr>
          <w:rFonts w:ascii="Times New Roman" w:hAnsi="Times New Roman"/>
          <w:b w:val="0"/>
          <w:color w:val="000000"/>
          <w:sz w:val="24"/>
        </w:rPr>
        <w:t>Board may at any time effect appropriate modifications in these regulations.</w:t>
      </w:r>
    </w:p>
    <w:p w14:paraId="45721BA7" w14:textId="77777777" w:rsidR="00E647A9" w:rsidRDefault="00E647A9" w:rsidP="00E647A9">
      <w:pPr>
        <w:jc w:val="right"/>
        <w:rPr>
          <w:rFonts w:ascii="Times New Roman" w:hAnsi="Times New Roman"/>
          <w:b/>
          <w:color w:val="000000"/>
          <w:sz w:val="24"/>
        </w:rPr>
      </w:pPr>
      <w:bookmarkStart w:id="32" w:name="_Toc185624485"/>
    </w:p>
    <w:p w14:paraId="459BA1F2" w14:textId="77777777" w:rsidR="00E647A9" w:rsidRDefault="00E647A9" w:rsidP="00E647A9">
      <w:pPr>
        <w:jc w:val="right"/>
        <w:rPr>
          <w:rFonts w:ascii="Times New Roman" w:hAnsi="Times New Roman"/>
          <w:b/>
          <w:color w:val="000000"/>
          <w:sz w:val="24"/>
        </w:rPr>
      </w:pPr>
    </w:p>
    <w:p w14:paraId="7EA0974E" w14:textId="77777777" w:rsidR="00E647A9" w:rsidRDefault="00E647A9" w:rsidP="00E647A9">
      <w:pPr>
        <w:jc w:val="right"/>
        <w:rPr>
          <w:rFonts w:ascii="Times New Roman" w:hAnsi="Times New Roman"/>
          <w:b/>
          <w:color w:val="000000"/>
          <w:sz w:val="24"/>
        </w:rPr>
      </w:pPr>
    </w:p>
    <w:p w14:paraId="71D975BB" w14:textId="77777777" w:rsidR="00E647A9" w:rsidRDefault="00E647A9" w:rsidP="00E647A9">
      <w:pPr>
        <w:jc w:val="right"/>
        <w:rPr>
          <w:rFonts w:ascii="Times New Roman" w:hAnsi="Times New Roman"/>
          <w:b/>
          <w:color w:val="000000"/>
          <w:sz w:val="24"/>
        </w:rPr>
      </w:pPr>
    </w:p>
    <w:p w14:paraId="3E868470" w14:textId="77777777" w:rsidR="00E647A9" w:rsidRDefault="00E647A9" w:rsidP="00E647A9">
      <w:pPr>
        <w:jc w:val="right"/>
        <w:rPr>
          <w:rFonts w:ascii="Times New Roman" w:hAnsi="Times New Roman"/>
          <w:b/>
          <w:color w:val="000000"/>
          <w:sz w:val="24"/>
        </w:rPr>
      </w:pPr>
    </w:p>
    <w:p w14:paraId="4993A01E" w14:textId="77777777" w:rsidR="00E647A9" w:rsidRDefault="00E647A9" w:rsidP="00E647A9">
      <w:pPr>
        <w:jc w:val="right"/>
        <w:rPr>
          <w:rFonts w:ascii="Times New Roman" w:hAnsi="Times New Roman"/>
          <w:b/>
          <w:color w:val="000000"/>
          <w:sz w:val="24"/>
        </w:rPr>
      </w:pPr>
    </w:p>
    <w:p w14:paraId="3F727A29" w14:textId="77777777" w:rsidR="00E647A9" w:rsidRDefault="00E647A9" w:rsidP="00E647A9">
      <w:pPr>
        <w:jc w:val="right"/>
        <w:rPr>
          <w:rFonts w:ascii="Times New Roman" w:hAnsi="Times New Roman"/>
          <w:b/>
          <w:color w:val="000000"/>
          <w:sz w:val="24"/>
        </w:rPr>
      </w:pPr>
    </w:p>
    <w:p w14:paraId="25C559E0" w14:textId="77777777" w:rsidR="00E647A9" w:rsidRDefault="00E647A9" w:rsidP="00E647A9">
      <w:pPr>
        <w:jc w:val="right"/>
        <w:rPr>
          <w:rFonts w:ascii="Times New Roman" w:hAnsi="Times New Roman"/>
          <w:b/>
          <w:color w:val="000000"/>
          <w:sz w:val="24"/>
        </w:rPr>
      </w:pPr>
    </w:p>
    <w:p w14:paraId="1F15BE31" w14:textId="77777777" w:rsidR="00E647A9" w:rsidRDefault="00E647A9" w:rsidP="00E647A9">
      <w:pPr>
        <w:jc w:val="right"/>
        <w:rPr>
          <w:rFonts w:ascii="Times New Roman" w:hAnsi="Times New Roman"/>
          <w:b/>
          <w:color w:val="000000"/>
          <w:sz w:val="24"/>
        </w:rPr>
      </w:pPr>
    </w:p>
    <w:p w14:paraId="202E3325" w14:textId="77777777" w:rsidR="00E647A9" w:rsidRDefault="00E647A9" w:rsidP="00E647A9">
      <w:pPr>
        <w:jc w:val="right"/>
        <w:rPr>
          <w:rFonts w:ascii="Times New Roman" w:hAnsi="Times New Roman"/>
          <w:b/>
          <w:color w:val="000000"/>
          <w:sz w:val="24"/>
        </w:rPr>
      </w:pPr>
    </w:p>
    <w:p w14:paraId="276CE803" w14:textId="77777777" w:rsidR="00E647A9" w:rsidRDefault="00E647A9" w:rsidP="00E647A9">
      <w:pPr>
        <w:jc w:val="right"/>
        <w:rPr>
          <w:rFonts w:ascii="Times New Roman" w:hAnsi="Times New Roman"/>
          <w:b/>
          <w:color w:val="000000"/>
          <w:sz w:val="24"/>
        </w:rPr>
      </w:pPr>
    </w:p>
    <w:p w14:paraId="180D7F34" w14:textId="77777777" w:rsidR="00E647A9" w:rsidRDefault="00E647A9" w:rsidP="00E647A9">
      <w:pPr>
        <w:jc w:val="right"/>
        <w:rPr>
          <w:rFonts w:ascii="Times New Roman" w:hAnsi="Times New Roman"/>
          <w:b/>
          <w:color w:val="000000"/>
          <w:sz w:val="24"/>
        </w:rPr>
      </w:pPr>
    </w:p>
    <w:p w14:paraId="58D5A5A3" w14:textId="77777777" w:rsidR="00E647A9" w:rsidRDefault="00E647A9" w:rsidP="00E647A9">
      <w:pPr>
        <w:jc w:val="right"/>
        <w:rPr>
          <w:rFonts w:ascii="Times New Roman" w:hAnsi="Times New Roman"/>
          <w:b/>
          <w:color w:val="000000"/>
          <w:sz w:val="24"/>
        </w:rPr>
      </w:pPr>
    </w:p>
    <w:p w14:paraId="17403D74" w14:textId="77777777" w:rsidR="00E647A9" w:rsidRDefault="00E647A9" w:rsidP="00E647A9">
      <w:pPr>
        <w:jc w:val="right"/>
        <w:rPr>
          <w:rFonts w:ascii="Times New Roman" w:hAnsi="Times New Roman"/>
          <w:b/>
          <w:color w:val="000000"/>
          <w:sz w:val="24"/>
        </w:rPr>
      </w:pPr>
    </w:p>
    <w:p w14:paraId="16823973" w14:textId="77777777" w:rsidR="00E647A9" w:rsidRPr="00AE265D" w:rsidRDefault="00E647A9" w:rsidP="00E647A9">
      <w:pPr>
        <w:jc w:val="right"/>
        <w:rPr>
          <w:rFonts w:ascii="Times New Roman" w:hAnsi="Times New Roman"/>
          <w:b/>
          <w:color w:val="000000"/>
          <w:sz w:val="24"/>
        </w:rPr>
      </w:pPr>
      <w:r w:rsidRPr="00AE265D">
        <w:rPr>
          <w:rFonts w:ascii="Times New Roman" w:hAnsi="Times New Roman"/>
          <w:b/>
          <w:color w:val="000000"/>
          <w:sz w:val="24"/>
        </w:rPr>
        <w:t>APPENDIX-I</w:t>
      </w:r>
    </w:p>
    <w:p w14:paraId="1CE2ADFF" w14:textId="77777777" w:rsidR="00E647A9" w:rsidRPr="00AE265D" w:rsidRDefault="00E647A9" w:rsidP="00E647A9">
      <w:pPr>
        <w:widowControl w:val="0"/>
        <w:autoSpaceDE w:val="0"/>
        <w:autoSpaceDN w:val="0"/>
        <w:adjustRightInd w:val="0"/>
        <w:jc w:val="center"/>
        <w:rPr>
          <w:rFonts w:ascii="Times New Roman" w:hAnsi="Times New Roman"/>
          <w:b/>
          <w:color w:val="000000"/>
          <w:spacing w:val="20"/>
          <w:sz w:val="24"/>
        </w:rPr>
      </w:pPr>
      <w:r w:rsidRPr="00AE265D">
        <w:rPr>
          <w:rFonts w:ascii="Times New Roman" w:hAnsi="Times New Roman"/>
          <w:b/>
          <w:color w:val="000000"/>
          <w:spacing w:val="20"/>
          <w:sz w:val="24"/>
        </w:rPr>
        <w:t>LIST OF CRITICAL ACTIVITIES</w:t>
      </w:r>
    </w:p>
    <w:p w14:paraId="3F39D279" w14:textId="77777777" w:rsidR="00E647A9" w:rsidRDefault="00E647A9" w:rsidP="00E647A9">
      <w:pPr>
        <w:widowControl w:val="0"/>
        <w:tabs>
          <w:tab w:val="center" w:pos="4748"/>
          <w:tab w:val="left" w:pos="6465"/>
        </w:tabs>
        <w:autoSpaceDE w:val="0"/>
        <w:autoSpaceDN w:val="0"/>
        <w:adjustRightInd w:val="0"/>
        <w:rPr>
          <w:rFonts w:ascii="Times New Roman" w:hAnsi="Times New Roman"/>
          <w:b/>
          <w:color w:val="000000"/>
          <w:spacing w:val="20"/>
          <w:sz w:val="24"/>
        </w:rPr>
      </w:pPr>
      <w:r w:rsidRPr="00AE265D">
        <w:rPr>
          <w:rFonts w:ascii="Times New Roman" w:hAnsi="Times New Roman"/>
          <w:b/>
          <w:color w:val="000000"/>
          <w:spacing w:val="20"/>
          <w:sz w:val="24"/>
        </w:rPr>
        <w:tab/>
        <w:t>In</w:t>
      </w:r>
      <w:r>
        <w:rPr>
          <w:rFonts w:ascii="Times New Roman" w:hAnsi="Times New Roman"/>
          <w:b/>
          <w:color w:val="000000"/>
          <w:spacing w:val="20"/>
          <w:sz w:val="24"/>
        </w:rPr>
        <w:t xml:space="preserve"> </w:t>
      </w:r>
    </w:p>
    <w:p w14:paraId="284C46B2" w14:textId="77777777" w:rsidR="00E647A9" w:rsidRPr="009601CB" w:rsidRDefault="00E647A9" w:rsidP="00E647A9">
      <w:pPr>
        <w:widowControl w:val="0"/>
        <w:tabs>
          <w:tab w:val="center" w:pos="4748"/>
          <w:tab w:val="left" w:pos="6465"/>
        </w:tabs>
        <w:autoSpaceDE w:val="0"/>
        <w:autoSpaceDN w:val="0"/>
        <w:adjustRightInd w:val="0"/>
        <w:jc w:val="center"/>
        <w:rPr>
          <w:rFonts w:ascii="Times New Roman" w:hAnsi="Times New Roman"/>
          <w:b/>
          <w:bCs/>
          <w:color w:val="000000"/>
          <w:spacing w:val="20"/>
          <w:sz w:val="24"/>
        </w:rPr>
      </w:pPr>
      <w:r w:rsidRPr="009601CB">
        <w:rPr>
          <w:rFonts w:ascii="Times New Roman" w:hAnsi="Times New Roman"/>
          <w:b/>
          <w:bCs/>
          <w:sz w:val="24"/>
        </w:rPr>
        <w:t>Natural Gas Pipelines</w:t>
      </w:r>
    </w:p>
    <w:p w14:paraId="1140F33C" w14:textId="77777777" w:rsidR="00E647A9" w:rsidRDefault="00E647A9" w:rsidP="00E647A9">
      <w:pPr>
        <w:pStyle w:val="StyleArial18ptBoldCentered"/>
        <w:spacing w:after="0"/>
        <w:rPr>
          <w:rFonts w:ascii="Times New Roman" w:hAnsi="Times New Roman"/>
          <w:color w:val="000000"/>
          <w:sz w:val="24"/>
          <w:szCs w:val="24"/>
        </w:rPr>
      </w:pPr>
    </w:p>
    <w:p w14:paraId="03BFECBD" w14:textId="77777777" w:rsidR="00E647A9" w:rsidRPr="00AE265D" w:rsidRDefault="00E647A9" w:rsidP="00E647A9">
      <w:pPr>
        <w:pStyle w:val="StyleArial18ptBoldCentered"/>
        <w:spacing w:after="0"/>
        <w:rPr>
          <w:rFonts w:ascii="Times New Roman" w:hAnsi="Times New Roman"/>
          <w:color w:val="000000"/>
          <w:sz w:val="24"/>
          <w:szCs w:val="24"/>
        </w:rPr>
      </w:pPr>
      <w:r w:rsidRPr="00AE265D">
        <w:rPr>
          <w:rFonts w:ascii="Times New Roman" w:hAnsi="Times New Roman"/>
          <w:color w:val="000000"/>
          <w:sz w:val="24"/>
          <w:szCs w:val="24"/>
        </w:rPr>
        <w:t>*******</w:t>
      </w:r>
    </w:p>
    <w:p w14:paraId="74E9BB04" w14:textId="77777777" w:rsidR="00E647A9" w:rsidRPr="00AE265D" w:rsidRDefault="00E647A9" w:rsidP="00E647A9">
      <w:pPr>
        <w:pStyle w:val="StyleArial18ptBoldCentered"/>
        <w:spacing w:after="0"/>
        <w:rPr>
          <w:rFonts w:ascii="Times New Roman" w:hAnsi="Times New Roman"/>
          <w:color w:val="000000"/>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588"/>
        <w:gridCol w:w="2430"/>
        <w:gridCol w:w="2790"/>
      </w:tblGrid>
      <w:tr w:rsidR="00E647A9" w:rsidRPr="00AE265D" w14:paraId="4079DF80" w14:textId="77777777" w:rsidTr="00C84A98">
        <w:tc>
          <w:tcPr>
            <w:tcW w:w="750" w:type="dxa"/>
            <w:vAlign w:val="center"/>
          </w:tcPr>
          <w:p w14:paraId="45B876AC" w14:textId="77777777" w:rsidR="00E647A9" w:rsidRPr="00AE265D" w:rsidRDefault="00E647A9" w:rsidP="00C84A98">
            <w:pPr>
              <w:rPr>
                <w:rFonts w:ascii="Times New Roman" w:hAnsi="Times New Roman"/>
                <w:b/>
                <w:color w:val="000000"/>
                <w:sz w:val="24"/>
              </w:rPr>
            </w:pPr>
            <w:r w:rsidRPr="00AE265D">
              <w:rPr>
                <w:rFonts w:ascii="Times New Roman" w:hAnsi="Times New Roman"/>
                <w:b/>
                <w:color w:val="000000"/>
                <w:sz w:val="24"/>
              </w:rPr>
              <w:t>Sr. No.</w:t>
            </w:r>
          </w:p>
        </w:tc>
        <w:tc>
          <w:tcPr>
            <w:tcW w:w="3588" w:type="dxa"/>
          </w:tcPr>
          <w:p w14:paraId="50AD85D1"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Critical Infrastructure/ Activity/ Processes</w:t>
            </w:r>
          </w:p>
        </w:tc>
        <w:tc>
          <w:tcPr>
            <w:tcW w:w="2430" w:type="dxa"/>
          </w:tcPr>
          <w:p w14:paraId="2BF37AE5"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Time period for implementation</w:t>
            </w:r>
          </w:p>
        </w:tc>
        <w:tc>
          <w:tcPr>
            <w:tcW w:w="2790" w:type="dxa"/>
          </w:tcPr>
          <w:p w14:paraId="36BE601C"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Implementation plan</w:t>
            </w:r>
          </w:p>
        </w:tc>
      </w:tr>
      <w:tr w:rsidR="00E647A9" w:rsidRPr="00AE265D" w14:paraId="09E20269" w14:textId="77777777" w:rsidTr="00C84A98">
        <w:tc>
          <w:tcPr>
            <w:tcW w:w="750" w:type="dxa"/>
            <w:vAlign w:val="center"/>
          </w:tcPr>
          <w:p w14:paraId="1E7FF65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w:t>
            </w:r>
          </w:p>
        </w:tc>
        <w:tc>
          <w:tcPr>
            <w:tcW w:w="3588" w:type="dxa"/>
            <w:vAlign w:val="center"/>
          </w:tcPr>
          <w:p w14:paraId="2E1AFE7D"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Test record for radiography, </w:t>
            </w:r>
            <w:r w:rsidRPr="00AE265D">
              <w:rPr>
                <w:rFonts w:ascii="Times New Roman" w:hAnsi="Times New Roman"/>
                <w:sz w:val="24"/>
              </w:rPr>
              <w:t xml:space="preserve">ultrasonic test </w:t>
            </w:r>
            <w:r w:rsidRPr="00AE265D">
              <w:rPr>
                <w:rFonts w:ascii="Times New Roman" w:hAnsi="Times New Roman"/>
                <w:b/>
                <w:sz w:val="24"/>
              </w:rPr>
              <w:t>or other applicable NDT methods</w:t>
            </w:r>
            <w:r w:rsidRPr="00AE265D">
              <w:rPr>
                <w:rFonts w:ascii="Times New Roman" w:hAnsi="Times New Roman"/>
                <w:b/>
                <w:color w:val="0000CC"/>
                <w:sz w:val="24"/>
              </w:rPr>
              <w:t xml:space="preserve"> </w:t>
            </w:r>
            <w:r w:rsidRPr="00AE265D">
              <w:rPr>
                <w:rFonts w:ascii="Times New Roman" w:hAnsi="Times New Roman"/>
                <w:color w:val="000000"/>
                <w:sz w:val="24"/>
              </w:rPr>
              <w:t>(as carried out before commissioning)</w:t>
            </w:r>
          </w:p>
        </w:tc>
        <w:tc>
          <w:tcPr>
            <w:tcW w:w="2430" w:type="dxa"/>
            <w:vAlign w:val="center"/>
          </w:tcPr>
          <w:p w14:paraId="5CA1DDCC" w14:textId="77777777" w:rsidR="00E647A9" w:rsidRPr="00AE265D" w:rsidRDefault="00E647A9" w:rsidP="00C84A98">
            <w:pPr>
              <w:jc w:val="center"/>
              <w:rPr>
                <w:rFonts w:ascii="Times New Roman" w:hAnsi="Times New Roman"/>
                <w:sz w:val="24"/>
              </w:rPr>
            </w:pPr>
            <w:r w:rsidRPr="00AE265D">
              <w:rPr>
                <w:rFonts w:ascii="Times New Roman" w:hAnsi="Times New Roman"/>
                <w:sz w:val="24"/>
              </w:rPr>
              <w:t>6 months</w:t>
            </w:r>
          </w:p>
        </w:tc>
        <w:tc>
          <w:tcPr>
            <w:tcW w:w="2790" w:type="dxa"/>
            <w:vAlign w:val="center"/>
          </w:tcPr>
          <w:p w14:paraId="48C6B386" w14:textId="77777777" w:rsidR="00E647A9" w:rsidRPr="00AA1566" w:rsidRDefault="00E647A9" w:rsidP="00C84A98">
            <w:pPr>
              <w:rPr>
                <w:rFonts w:ascii="Times New Roman" w:hAnsi="Times New Roman"/>
                <w:sz w:val="24"/>
              </w:rPr>
            </w:pPr>
            <w:r w:rsidRPr="00AA1566">
              <w:rPr>
                <w:rFonts w:ascii="Times New Roman" w:hAnsi="Times New Roman"/>
                <w:sz w:val="24"/>
              </w:rPr>
              <w:t>can be submitted in stages within 6 months</w:t>
            </w:r>
          </w:p>
        </w:tc>
      </w:tr>
      <w:tr w:rsidR="00E647A9" w:rsidRPr="00AE265D" w14:paraId="3DF4E10B" w14:textId="77777777" w:rsidTr="00C84A98">
        <w:trPr>
          <w:trHeight w:val="622"/>
        </w:trPr>
        <w:tc>
          <w:tcPr>
            <w:tcW w:w="750" w:type="dxa"/>
            <w:vAlign w:val="center"/>
          </w:tcPr>
          <w:p w14:paraId="3E832AB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2</w:t>
            </w:r>
          </w:p>
        </w:tc>
        <w:tc>
          <w:tcPr>
            <w:tcW w:w="3588" w:type="dxa"/>
            <w:vAlign w:val="center"/>
          </w:tcPr>
          <w:p w14:paraId="490BA87E"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Hydro-test (as carried out before commissioning)</w:t>
            </w:r>
            <w:r>
              <w:rPr>
                <w:rFonts w:ascii="Times New Roman" w:hAnsi="Times New Roman"/>
                <w:color w:val="000000"/>
                <w:sz w:val="24"/>
              </w:rPr>
              <w:t xml:space="preserve"> </w:t>
            </w:r>
            <w:r w:rsidRPr="00AE265D">
              <w:rPr>
                <w:rFonts w:ascii="Times New Roman" w:hAnsi="Times New Roman"/>
                <w:color w:val="000000"/>
                <w:sz w:val="24"/>
              </w:rPr>
              <w:t>Report</w:t>
            </w:r>
          </w:p>
        </w:tc>
        <w:tc>
          <w:tcPr>
            <w:tcW w:w="2430" w:type="dxa"/>
            <w:vAlign w:val="center"/>
          </w:tcPr>
          <w:p w14:paraId="5F4BD212" w14:textId="77777777" w:rsidR="00E647A9" w:rsidRPr="00AE265D" w:rsidRDefault="00E647A9" w:rsidP="00C84A98">
            <w:pPr>
              <w:jc w:val="center"/>
              <w:rPr>
                <w:rFonts w:ascii="Times New Roman" w:hAnsi="Times New Roman"/>
                <w:sz w:val="24"/>
              </w:rPr>
            </w:pPr>
            <w:r w:rsidRPr="00AE265D">
              <w:rPr>
                <w:rFonts w:ascii="Times New Roman" w:hAnsi="Times New Roman"/>
                <w:sz w:val="24"/>
              </w:rPr>
              <w:t>6 months</w:t>
            </w:r>
          </w:p>
        </w:tc>
        <w:tc>
          <w:tcPr>
            <w:tcW w:w="2790" w:type="dxa"/>
          </w:tcPr>
          <w:p w14:paraId="7AC6F6BE" w14:textId="77777777" w:rsidR="00E647A9" w:rsidRPr="00AA1566" w:rsidRDefault="00E647A9" w:rsidP="00C84A98">
            <w:pPr>
              <w:rPr>
                <w:rFonts w:ascii="Times New Roman" w:hAnsi="Times New Roman"/>
                <w:sz w:val="24"/>
              </w:rPr>
            </w:pPr>
            <w:r w:rsidRPr="00AA1566">
              <w:rPr>
                <w:rFonts w:ascii="Times New Roman" w:hAnsi="Times New Roman"/>
                <w:sz w:val="24"/>
              </w:rPr>
              <w:t>can be submitted in stages within 6 months</w:t>
            </w:r>
          </w:p>
        </w:tc>
      </w:tr>
      <w:tr w:rsidR="00E647A9" w:rsidRPr="00AE265D" w14:paraId="00A48D1E" w14:textId="77777777" w:rsidTr="00C84A98">
        <w:tc>
          <w:tcPr>
            <w:tcW w:w="750" w:type="dxa"/>
            <w:vAlign w:val="center"/>
          </w:tcPr>
          <w:p w14:paraId="766A2CF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w:t>
            </w:r>
          </w:p>
        </w:tc>
        <w:tc>
          <w:tcPr>
            <w:tcW w:w="3588" w:type="dxa"/>
            <w:vAlign w:val="center"/>
          </w:tcPr>
          <w:p w14:paraId="624B4AD4"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Pipeline cathodic protection record </w:t>
            </w:r>
          </w:p>
        </w:tc>
        <w:tc>
          <w:tcPr>
            <w:tcW w:w="2430" w:type="dxa"/>
            <w:vAlign w:val="center"/>
          </w:tcPr>
          <w:p w14:paraId="7D829E39" w14:textId="77777777" w:rsidR="00E647A9" w:rsidRPr="00AE265D" w:rsidRDefault="00E647A9" w:rsidP="00C84A98">
            <w:pPr>
              <w:jc w:val="center"/>
              <w:rPr>
                <w:rFonts w:ascii="Times New Roman" w:hAnsi="Times New Roman"/>
                <w:sz w:val="24"/>
              </w:rPr>
            </w:pPr>
            <w:r w:rsidRPr="00AE265D">
              <w:rPr>
                <w:rFonts w:ascii="Times New Roman" w:hAnsi="Times New Roman"/>
                <w:sz w:val="24"/>
              </w:rPr>
              <w:t>6 months</w:t>
            </w:r>
          </w:p>
        </w:tc>
        <w:tc>
          <w:tcPr>
            <w:tcW w:w="2790" w:type="dxa"/>
          </w:tcPr>
          <w:p w14:paraId="16FCF08A" w14:textId="77777777" w:rsidR="00E647A9" w:rsidRPr="00AA1566" w:rsidRDefault="00E647A9" w:rsidP="00C84A98">
            <w:pPr>
              <w:rPr>
                <w:rFonts w:ascii="Times New Roman" w:hAnsi="Times New Roman"/>
                <w:sz w:val="24"/>
              </w:rPr>
            </w:pPr>
            <w:r w:rsidRPr="00AA1566">
              <w:rPr>
                <w:rFonts w:ascii="Times New Roman" w:hAnsi="Times New Roman"/>
                <w:sz w:val="24"/>
              </w:rPr>
              <w:t>can be submitted in stages within 6 months</w:t>
            </w:r>
          </w:p>
        </w:tc>
      </w:tr>
      <w:tr w:rsidR="00E647A9" w:rsidRPr="00AE265D" w14:paraId="54CAED50" w14:textId="77777777" w:rsidTr="00C84A98">
        <w:tc>
          <w:tcPr>
            <w:tcW w:w="750" w:type="dxa"/>
            <w:vAlign w:val="center"/>
          </w:tcPr>
          <w:p w14:paraId="43C6671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4</w:t>
            </w:r>
          </w:p>
        </w:tc>
        <w:tc>
          <w:tcPr>
            <w:tcW w:w="3588" w:type="dxa"/>
            <w:vAlign w:val="center"/>
          </w:tcPr>
          <w:p w14:paraId="2D6E3AEC"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Pipeline As-built records </w:t>
            </w:r>
          </w:p>
        </w:tc>
        <w:tc>
          <w:tcPr>
            <w:tcW w:w="2430" w:type="dxa"/>
            <w:vAlign w:val="center"/>
          </w:tcPr>
          <w:p w14:paraId="78D732F1" w14:textId="77777777" w:rsidR="00E647A9" w:rsidRPr="00AE265D" w:rsidRDefault="00E647A9" w:rsidP="00C84A98">
            <w:pPr>
              <w:jc w:val="center"/>
              <w:rPr>
                <w:rFonts w:ascii="Times New Roman" w:hAnsi="Times New Roman"/>
                <w:sz w:val="24"/>
              </w:rPr>
            </w:pPr>
            <w:r w:rsidRPr="00AE265D">
              <w:rPr>
                <w:rFonts w:ascii="Times New Roman" w:hAnsi="Times New Roman"/>
                <w:sz w:val="24"/>
              </w:rPr>
              <w:t>6 months</w:t>
            </w:r>
          </w:p>
        </w:tc>
        <w:tc>
          <w:tcPr>
            <w:tcW w:w="2790" w:type="dxa"/>
          </w:tcPr>
          <w:p w14:paraId="72CA4521" w14:textId="77777777" w:rsidR="00E647A9" w:rsidRPr="00AA1566" w:rsidRDefault="00E647A9" w:rsidP="00C84A98">
            <w:pPr>
              <w:rPr>
                <w:rFonts w:ascii="Times New Roman" w:hAnsi="Times New Roman"/>
                <w:sz w:val="24"/>
              </w:rPr>
            </w:pPr>
            <w:r w:rsidRPr="00AA1566">
              <w:rPr>
                <w:rFonts w:ascii="Times New Roman" w:hAnsi="Times New Roman"/>
                <w:sz w:val="24"/>
              </w:rPr>
              <w:t>can be submitted in stages within 6 months</w:t>
            </w:r>
          </w:p>
        </w:tc>
      </w:tr>
      <w:tr w:rsidR="00E647A9" w:rsidRPr="00AE265D" w14:paraId="01F06C0F" w14:textId="77777777" w:rsidTr="00C84A98">
        <w:tc>
          <w:tcPr>
            <w:tcW w:w="750" w:type="dxa"/>
            <w:vAlign w:val="center"/>
          </w:tcPr>
          <w:p w14:paraId="07FEE65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3588" w:type="dxa"/>
            <w:vAlign w:val="center"/>
          </w:tcPr>
          <w:p w14:paraId="58D65324"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Intelligent </w:t>
            </w:r>
            <w:r>
              <w:rPr>
                <w:rFonts w:ascii="Times New Roman" w:hAnsi="Times New Roman"/>
                <w:color w:val="000000"/>
                <w:sz w:val="24"/>
              </w:rPr>
              <w:t>p</w:t>
            </w:r>
            <w:r w:rsidRPr="00AE265D">
              <w:rPr>
                <w:rFonts w:ascii="Times New Roman" w:hAnsi="Times New Roman"/>
                <w:color w:val="000000"/>
                <w:sz w:val="24"/>
              </w:rPr>
              <w:t xml:space="preserve">igging shall be carried out to detect metal loss for the pipelines of size NPS of </w:t>
            </w:r>
            <w:r w:rsidRPr="00AE265D">
              <w:rPr>
                <w:rFonts w:ascii="Times New Roman" w:hAnsi="Times New Roman"/>
                <w:b/>
                <w:sz w:val="24"/>
              </w:rPr>
              <w:t>12</w:t>
            </w:r>
            <w:r w:rsidRPr="00AE265D">
              <w:rPr>
                <w:rFonts w:ascii="Times New Roman" w:hAnsi="Times New Roman"/>
                <w:sz w:val="24"/>
              </w:rPr>
              <w:t xml:space="preserve"> inches and above and length of 10 Km and above.</w:t>
            </w:r>
          </w:p>
        </w:tc>
        <w:tc>
          <w:tcPr>
            <w:tcW w:w="2430" w:type="dxa"/>
            <w:vAlign w:val="center"/>
          </w:tcPr>
          <w:p w14:paraId="3140823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2 years</w:t>
            </w:r>
          </w:p>
        </w:tc>
        <w:tc>
          <w:tcPr>
            <w:tcW w:w="2790" w:type="dxa"/>
            <w:vAlign w:val="center"/>
          </w:tcPr>
          <w:p w14:paraId="12D14929"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If the pigging has not been done for more than 5 years for sour gas and 10 years for sweet gas pipeline, then the intelligent pigging shall be carried out within two years, otherwise relevant records shall be submitted.</w:t>
            </w:r>
          </w:p>
        </w:tc>
      </w:tr>
      <w:tr w:rsidR="00E647A9" w:rsidRPr="00AE265D" w14:paraId="6FC2600C" w14:textId="77777777" w:rsidTr="00C84A98">
        <w:tc>
          <w:tcPr>
            <w:tcW w:w="750" w:type="dxa"/>
            <w:vAlign w:val="center"/>
          </w:tcPr>
          <w:p w14:paraId="7F6E3DD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6</w:t>
            </w:r>
          </w:p>
        </w:tc>
        <w:tc>
          <w:tcPr>
            <w:tcW w:w="3588" w:type="dxa"/>
            <w:vAlign w:val="center"/>
          </w:tcPr>
          <w:p w14:paraId="43471209" w14:textId="77777777" w:rsidR="00E647A9" w:rsidRPr="00AE265D" w:rsidRDefault="00E647A9" w:rsidP="00C84A98">
            <w:pPr>
              <w:jc w:val="both"/>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(including fire protection system)</w:t>
            </w:r>
          </w:p>
        </w:tc>
        <w:tc>
          <w:tcPr>
            <w:tcW w:w="2430" w:type="dxa"/>
            <w:vAlign w:val="center"/>
          </w:tcPr>
          <w:p w14:paraId="188BC53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6 months</w:t>
            </w:r>
          </w:p>
        </w:tc>
        <w:tc>
          <w:tcPr>
            <w:tcW w:w="2790" w:type="dxa"/>
            <w:vAlign w:val="center"/>
          </w:tcPr>
          <w:p w14:paraId="45191EE0" w14:textId="77777777" w:rsidR="00E647A9" w:rsidRPr="00AE265D" w:rsidRDefault="00E647A9" w:rsidP="00C84A98">
            <w:pPr>
              <w:rPr>
                <w:rFonts w:ascii="Times New Roman" w:hAnsi="Times New Roman"/>
                <w:color w:val="000000"/>
                <w:sz w:val="24"/>
              </w:rPr>
            </w:pPr>
            <w:r w:rsidRPr="00AE265D">
              <w:rPr>
                <w:rFonts w:ascii="Times New Roman" w:hAnsi="Times New Roman"/>
                <w:color w:val="000000"/>
                <w:sz w:val="24"/>
              </w:rPr>
              <w:t>To be implemented</w:t>
            </w:r>
          </w:p>
        </w:tc>
      </w:tr>
      <w:tr w:rsidR="00E647A9" w:rsidRPr="00AE265D" w14:paraId="315F53DD" w14:textId="77777777" w:rsidTr="00C84A98">
        <w:tc>
          <w:tcPr>
            <w:tcW w:w="750" w:type="dxa"/>
            <w:vAlign w:val="center"/>
          </w:tcPr>
          <w:p w14:paraId="0EEBA30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7</w:t>
            </w:r>
          </w:p>
        </w:tc>
        <w:tc>
          <w:tcPr>
            <w:tcW w:w="3588" w:type="dxa"/>
            <w:vAlign w:val="center"/>
          </w:tcPr>
          <w:p w14:paraId="00DAD26A"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Height of the vent shall be minimum 3 meters above working level</w:t>
            </w:r>
          </w:p>
        </w:tc>
        <w:tc>
          <w:tcPr>
            <w:tcW w:w="2430" w:type="dxa"/>
            <w:vAlign w:val="center"/>
          </w:tcPr>
          <w:p w14:paraId="65C6D1D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 xml:space="preserve">6 months </w:t>
            </w:r>
          </w:p>
        </w:tc>
        <w:tc>
          <w:tcPr>
            <w:tcW w:w="2790" w:type="dxa"/>
            <w:vAlign w:val="center"/>
          </w:tcPr>
          <w:p w14:paraId="176C50AA" w14:textId="77777777" w:rsidR="00E647A9" w:rsidRPr="00AE265D" w:rsidRDefault="00E647A9" w:rsidP="00C84A98">
            <w:pPr>
              <w:rPr>
                <w:rFonts w:ascii="Times New Roman" w:hAnsi="Times New Roman"/>
                <w:color w:val="000000"/>
                <w:sz w:val="24"/>
              </w:rPr>
            </w:pPr>
            <w:r w:rsidRPr="00AE265D">
              <w:rPr>
                <w:rFonts w:ascii="Times New Roman" w:hAnsi="Times New Roman"/>
                <w:color w:val="000000"/>
                <w:sz w:val="24"/>
              </w:rPr>
              <w:t>Increase height of vent</w:t>
            </w:r>
          </w:p>
        </w:tc>
      </w:tr>
      <w:tr w:rsidR="00E647A9" w:rsidRPr="00AE265D" w14:paraId="46EAA34C" w14:textId="77777777" w:rsidTr="00C84A98">
        <w:trPr>
          <w:trHeight w:val="1085"/>
        </w:trPr>
        <w:tc>
          <w:tcPr>
            <w:tcW w:w="750" w:type="dxa"/>
            <w:vAlign w:val="center"/>
          </w:tcPr>
          <w:p w14:paraId="3121116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8</w:t>
            </w:r>
          </w:p>
        </w:tc>
        <w:tc>
          <w:tcPr>
            <w:tcW w:w="3588" w:type="dxa"/>
            <w:vAlign w:val="center"/>
          </w:tcPr>
          <w:p w14:paraId="5CA5D7F6"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Gas detectors shall be installed at </w:t>
            </w:r>
            <w:r>
              <w:rPr>
                <w:rFonts w:ascii="Times New Roman" w:hAnsi="Times New Roman"/>
                <w:color w:val="000000"/>
                <w:sz w:val="24"/>
              </w:rPr>
              <w:t>c</w:t>
            </w:r>
            <w:r w:rsidRPr="00AE265D">
              <w:rPr>
                <w:rFonts w:ascii="Times New Roman" w:hAnsi="Times New Roman"/>
                <w:color w:val="000000"/>
                <w:sz w:val="24"/>
              </w:rPr>
              <w:t xml:space="preserve">ompressor station, gas receiving and delivery terminals </w:t>
            </w:r>
          </w:p>
        </w:tc>
        <w:tc>
          <w:tcPr>
            <w:tcW w:w="2430" w:type="dxa"/>
            <w:vAlign w:val="center"/>
          </w:tcPr>
          <w:p w14:paraId="615AEB0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1year</w:t>
            </w:r>
          </w:p>
        </w:tc>
        <w:tc>
          <w:tcPr>
            <w:tcW w:w="2790" w:type="dxa"/>
            <w:vAlign w:val="center"/>
          </w:tcPr>
          <w:p w14:paraId="77F6821E"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Install gas detectors for   SCADA backed up system, elsewhere hand held gas detector </w:t>
            </w:r>
            <w:r w:rsidRPr="00AE265D">
              <w:rPr>
                <w:rFonts w:ascii="Times New Roman" w:hAnsi="Times New Roman"/>
                <w:sz w:val="24"/>
              </w:rPr>
              <w:t>shall be provided</w:t>
            </w:r>
            <w:r w:rsidRPr="00AE265D">
              <w:rPr>
                <w:rFonts w:ascii="Times New Roman" w:hAnsi="Times New Roman"/>
                <w:color w:val="000000"/>
                <w:sz w:val="24"/>
              </w:rPr>
              <w:t xml:space="preserve"> </w:t>
            </w:r>
          </w:p>
        </w:tc>
      </w:tr>
      <w:tr w:rsidR="00E647A9" w:rsidRPr="00AE265D" w14:paraId="7ED93065" w14:textId="77777777" w:rsidTr="00C84A98">
        <w:trPr>
          <w:trHeight w:val="1247"/>
        </w:trPr>
        <w:tc>
          <w:tcPr>
            <w:tcW w:w="750" w:type="dxa"/>
            <w:vAlign w:val="center"/>
          </w:tcPr>
          <w:p w14:paraId="328771C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9</w:t>
            </w:r>
          </w:p>
        </w:tc>
        <w:tc>
          <w:tcPr>
            <w:tcW w:w="3588" w:type="dxa"/>
            <w:vAlign w:val="center"/>
          </w:tcPr>
          <w:p w14:paraId="1123B61C"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Environmental</w:t>
            </w:r>
            <w:r>
              <w:rPr>
                <w:rFonts w:ascii="Times New Roman" w:hAnsi="Times New Roman"/>
                <w:color w:val="000000"/>
                <w:sz w:val="24"/>
              </w:rPr>
              <w:t xml:space="preserve"> </w:t>
            </w:r>
            <w:r w:rsidRPr="00AE265D">
              <w:rPr>
                <w:rFonts w:ascii="Times New Roman" w:hAnsi="Times New Roman"/>
                <w:color w:val="000000"/>
                <w:sz w:val="24"/>
              </w:rPr>
              <w:t xml:space="preserve">friendly fire extinguishing flooding system for closed space. </w:t>
            </w:r>
          </w:p>
        </w:tc>
        <w:tc>
          <w:tcPr>
            <w:tcW w:w="2430" w:type="dxa"/>
            <w:vAlign w:val="center"/>
          </w:tcPr>
          <w:p w14:paraId="220DFE1B" w14:textId="77777777" w:rsidR="00E647A9" w:rsidRPr="00AE265D" w:rsidRDefault="00E647A9" w:rsidP="00C84A98">
            <w:pPr>
              <w:jc w:val="center"/>
              <w:rPr>
                <w:rFonts w:ascii="Times New Roman" w:hAnsi="Times New Roman"/>
                <w:color w:val="000000"/>
                <w:sz w:val="24"/>
              </w:rPr>
            </w:pPr>
          </w:p>
          <w:p w14:paraId="0DDA128D" w14:textId="77777777" w:rsidR="00E647A9" w:rsidRPr="00AE265D" w:rsidRDefault="00E647A9" w:rsidP="00C84A98">
            <w:pPr>
              <w:jc w:val="center"/>
              <w:rPr>
                <w:rFonts w:ascii="Times New Roman" w:hAnsi="Times New Roman"/>
                <w:color w:val="000000"/>
                <w:sz w:val="24"/>
              </w:rPr>
            </w:pPr>
          </w:p>
          <w:p w14:paraId="02065C4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2 years</w:t>
            </w:r>
          </w:p>
          <w:p w14:paraId="490FCED6" w14:textId="77777777" w:rsidR="00E647A9" w:rsidRPr="00AE265D" w:rsidRDefault="00E647A9" w:rsidP="00C84A98">
            <w:pPr>
              <w:jc w:val="center"/>
              <w:rPr>
                <w:rFonts w:ascii="Times New Roman" w:hAnsi="Times New Roman"/>
                <w:color w:val="000000"/>
                <w:sz w:val="24"/>
              </w:rPr>
            </w:pPr>
          </w:p>
          <w:p w14:paraId="7E7ED1EA" w14:textId="77777777" w:rsidR="00E647A9" w:rsidRPr="00AE265D" w:rsidRDefault="00E647A9" w:rsidP="00C84A98">
            <w:pPr>
              <w:jc w:val="center"/>
              <w:rPr>
                <w:rFonts w:ascii="Times New Roman" w:hAnsi="Times New Roman"/>
                <w:color w:val="000000"/>
                <w:sz w:val="24"/>
              </w:rPr>
            </w:pPr>
          </w:p>
        </w:tc>
        <w:tc>
          <w:tcPr>
            <w:tcW w:w="2790" w:type="dxa"/>
            <w:vAlign w:val="center"/>
          </w:tcPr>
          <w:p w14:paraId="6247FD9C"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For control room, switch gear and battery room, etc.</w:t>
            </w:r>
            <w:r>
              <w:rPr>
                <w:rFonts w:ascii="Times New Roman" w:hAnsi="Times New Roman"/>
                <w:color w:val="000000"/>
                <w:sz w:val="24"/>
              </w:rPr>
              <w:t xml:space="preserve"> (CO</w:t>
            </w:r>
            <w:r w:rsidRPr="00F62E6B">
              <w:rPr>
                <w:rFonts w:ascii="Times New Roman" w:hAnsi="Times New Roman"/>
                <w:color w:val="000000"/>
                <w:sz w:val="24"/>
                <w:vertAlign w:val="subscript"/>
              </w:rPr>
              <w:t xml:space="preserve">2 </w:t>
            </w:r>
            <w:r w:rsidRPr="00AE265D">
              <w:rPr>
                <w:rFonts w:ascii="Times New Roman" w:hAnsi="Times New Roman"/>
                <w:color w:val="000000"/>
                <w:sz w:val="24"/>
              </w:rPr>
              <w:t>is acceptable only for unmanned station)</w:t>
            </w:r>
          </w:p>
        </w:tc>
      </w:tr>
      <w:tr w:rsidR="00E647A9" w:rsidRPr="00AE265D" w14:paraId="4214077C" w14:textId="77777777" w:rsidTr="00C84A98">
        <w:trPr>
          <w:trHeight w:val="314"/>
        </w:trPr>
        <w:tc>
          <w:tcPr>
            <w:tcW w:w="750" w:type="dxa"/>
            <w:vAlign w:val="center"/>
          </w:tcPr>
          <w:p w14:paraId="6D22940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10</w:t>
            </w:r>
          </w:p>
        </w:tc>
        <w:tc>
          <w:tcPr>
            <w:tcW w:w="3588" w:type="dxa"/>
            <w:vAlign w:val="center"/>
          </w:tcPr>
          <w:p w14:paraId="62954B12"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HAZOP shall be done for all the pipeline facilities</w:t>
            </w:r>
          </w:p>
        </w:tc>
        <w:tc>
          <w:tcPr>
            <w:tcW w:w="2430" w:type="dxa"/>
            <w:vAlign w:val="center"/>
          </w:tcPr>
          <w:p w14:paraId="146DE7D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 year</w:t>
            </w:r>
          </w:p>
        </w:tc>
        <w:tc>
          <w:tcPr>
            <w:tcW w:w="2790" w:type="dxa"/>
            <w:vAlign w:val="center"/>
          </w:tcPr>
          <w:p w14:paraId="576468C4"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HAZOP rep</w:t>
            </w:r>
            <w:r>
              <w:rPr>
                <w:rFonts w:ascii="Times New Roman" w:hAnsi="Times New Roman"/>
                <w:color w:val="000000"/>
                <w:sz w:val="24"/>
              </w:rPr>
              <w:t>ort to be submitted along with m</w:t>
            </w:r>
            <w:r w:rsidRPr="00AE265D">
              <w:rPr>
                <w:rFonts w:ascii="Times New Roman" w:hAnsi="Times New Roman"/>
                <w:color w:val="000000"/>
                <w:sz w:val="24"/>
              </w:rPr>
              <w:t>itigation plan</w:t>
            </w:r>
          </w:p>
        </w:tc>
      </w:tr>
    </w:tbl>
    <w:p w14:paraId="1570098D" w14:textId="77777777" w:rsidR="00E647A9" w:rsidRDefault="00E647A9" w:rsidP="00E647A9">
      <w:pPr>
        <w:pStyle w:val="StyleArial18ptBoldCentered"/>
        <w:spacing w:before="240" w:after="0"/>
        <w:rPr>
          <w:rFonts w:ascii="Times New Roman" w:hAnsi="Times New Roman"/>
          <w:color w:val="000000"/>
          <w:w w:val="105"/>
          <w:sz w:val="24"/>
          <w:szCs w:val="24"/>
          <w:u w:val="single"/>
        </w:rPr>
      </w:pPr>
      <w:r w:rsidRPr="00AE265D">
        <w:rPr>
          <w:rFonts w:ascii="Times New Roman" w:hAnsi="Times New Roman"/>
          <w:color w:val="000000"/>
          <w:w w:val="105"/>
          <w:sz w:val="24"/>
          <w:szCs w:val="24"/>
        </w:rPr>
        <w:br w:type="page"/>
      </w:r>
      <w:r>
        <w:rPr>
          <w:rFonts w:ascii="Times New Roman" w:hAnsi="Times New Roman"/>
          <w:color w:val="000000"/>
          <w:w w:val="105"/>
          <w:sz w:val="24"/>
          <w:szCs w:val="24"/>
          <w:u w:val="single"/>
        </w:rPr>
        <w:lastRenderedPageBreak/>
        <w:t>Schedule</w:t>
      </w:r>
      <w:r w:rsidRPr="00AE265D">
        <w:rPr>
          <w:rFonts w:ascii="Times New Roman" w:hAnsi="Times New Roman"/>
          <w:color w:val="000000"/>
          <w:w w:val="105"/>
          <w:sz w:val="24"/>
          <w:szCs w:val="24"/>
          <w:u w:val="single"/>
        </w:rPr>
        <w:t xml:space="preserve"> I</w:t>
      </w:r>
    </w:p>
    <w:p w14:paraId="062B101D" w14:textId="77777777" w:rsidR="00E647A9" w:rsidRPr="00AE265D" w:rsidRDefault="00E647A9" w:rsidP="00E647A9">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Technical Standards and Specifications including Safety Standards</w:t>
      </w:r>
    </w:p>
    <w:p w14:paraId="3D15CA41" w14:textId="77777777" w:rsidR="00E647A9" w:rsidRPr="00AE265D" w:rsidRDefault="00E647A9" w:rsidP="00E647A9">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for</w:t>
      </w:r>
    </w:p>
    <w:p w14:paraId="07FCEF6A" w14:textId="77777777" w:rsidR="00E647A9" w:rsidRDefault="00E647A9" w:rsidP="00E647A9">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Natural Gas Pipelines</w:t>
      </w:r>
    </w:p>
    <w:p w14:paraId="0D797A25" w14:textId="77777777" w:rsidR="00E647A9" w:rsidRPr="00AE265D" w:rsidRDefault="00E647A9" w:rsidP="00E647A9">
      <w:pPr>
        <w:widowControl w:val="0"/>
        <w:autoSpaceDE w:val="0"/>
        <w:autoSpaceDN w:val="0"/>
        <w:adjustRightInd w:val="0"/>
        <w:jc w:val="center"/>
        <w:rPr>
          <w:rFonts w:ascii="Times New Roman" w:hAnsi="Times New Roman"/>
          <w:b/>
          <w:color w:val="000000"/>
          <w:sz w:val="24"/>
        </w:rPr>
      </w:pPr>
    </w:p>
    <w:tbl>
      <w:tblPr>
        <w:tblW w:w="0" w:type="auto"/>
        <w:tblLook w:val="04A0" w:firstRow="1" w:lastRow="0" w:firstColumn="1" w:lastColumn="0" w:noHBand="0" w:noVBand="1"/>
      </w:tblPr>
      <w:tblGrid>
        <w:gridCol w:w="2259"/>
        <w:gridCol w:w="6770"/>
      </w:tblGrid>
      <w:tr w:rsidR="00E647A9" w:rsidRPr="00E9324A" w14:paraId="3E88E6F5" w14:textId="77777777" w:rsidTr="00C84A98">
        <w:tc>
          <w:tcPr>
            <w:tcW w:w="2376" w:type="dxa"/>
            <w:shd w:val="clear" w:color="auto" w:fill="auto"/>
          </w:tcPr>
          <w:p w14:paraId="084F9F9B"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Schedule-1A</w:t>
            </w:r>
          </w:p>
        </w:tc>
        <w:tc>
          <w:tcPr>
            <w:tcW w:w="7337" w:type="dxa"/>
            <w:shd w:val="clear" w:color="auto" w:fill="auto"/>
          </w:tcPr>
          <w:p w14:paraId="71AABFB1"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MATERIAL AND EQUIPMENT</w:t>
            </w:r>
          </w:p>
        </w:tc>
      </w:tr>
      <w:tr w:rsidR="00E647A9" w:rsidRPr="00E9324A" w14:paraId="04BD561F" w14:textId="77777777" w:rsidTr="00C84A98">
        <w:tc>
          <w:tcPr>
            <w:tcW w:w="2376" w:type="dxa"/>
            <w:shd w:val="clear" w:color="auto" w:fill="auto"/>
          </w:tcPr>
          <w:p w14:paraId="25111002"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Schedule-1B</w:t>
            </w:r>
          </w:p>
        </w:tc>
        <w:tc>
          <w:tcPr>
            <w:tcW w:w="7337" w:type="dxa"/>
            <w:shd w:val="clear" w:color="auto" w:fill="auto"/>
          </w:tcPr>
          <w:p w14:paraId="1A9FEFC0"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WELDING</w:t>
            </w:r>
          </w:p>
        </w:tc>
      </w:tr>
      <w:tr w:rsidR="00E647A9" w:rsidRPr="00E9324A" w14:paraId="10946394" w14:textId="77777777" w:rsidTr="00C84A98">
        <w:tc>
          <w:tcPr>
            <w:tcW w:w="2376" w:type="dxa"/>
            <w:shd w:val="clear" w:color="auto" w:fill="auto"/>
          </w:tcPr>
          <w:p w14:paraId="6E9D8DAB"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Schedule-1C</w:t>
            </w:r>
          </w:p>
        </w:tc>
        <w:tc>
          <w:tcPr>
            <w:tcW w:w="7337" w:type="dxa"/>
            <w:shd w:val="clear" w:color="auto" w:fill="auto"/>
          </w:tcPr>
          <w:p w14:paraId="2D50D1FB"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PIPING SYSTEM COMPONENTS AND FABRICATION DETAILS</w:t>
            </w:r>
          </w:p>
        </w:tc>
      </w:tr>
      <w:tr w:rsidR="00E647A9" w:rsidRPr="00E9324A" w14:paraId="3C5FFE80" w14:textId="77777777" w:rsidTr="00C84A98">
        <w:tc>
          <w:tcPr>
            <w:tcW w:w="2376" w:type="dxa"/>
            <w:shd w:val="clear" w:color="auto" w:fill="auto"/>
          </w:tcPr>
          <w:p w14:paraId="27BCCCA1"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Schedule-1D</w:t>
            </w:r>
          </w:p>
        </w:tc>
        <w:tc>
          <w:tcPr>
            <w:tcW w:w="7337" w:type="dxa"/>
            <w:shd w:val="clear" w:color="auto" w:fill="auto"/>
          </w:tcPr>
          <w:p w14:paraId="1103083E"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DESIGN, INSTALLATION AND TESTING</w:t>
            </w:r>
          </w:p>
        </w:tc>
      </w:tr>
      <w:tr w:rsidR="00E647A9" w:rsidRPr="00E9324A" w14:paraId="38372BE8" w14:textId="77777777" w:rsidTr="00C84A98">
        <w:tc>
          <w:tcPr>
            <w:tcW w:w="2376" w:type="dxa"/>
            <w:shd w:val="clear" w:color="auto" w:fill="auto"/>
          </w:tcPr>
          <w:p w14:paraId="49B35562"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Schedule-1E</w:t>
            </w:r>
          </w:p>
        </w:tc>
        <w:tc>
          <w:tcPr>
            <w:tcW w:w="7337" w:type="dxa"/>
            <w:shd w:val="clear" w:color="auto" w:fill="auto"/>
          </w:tcPr>
          <w:p w14:paraId="7FDF651E"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OPERATING AND MAINTENANCE PROCEDURES</w:t>
            </w:r>
          </w:p>
        </w:tc>
      </w:tr>
      <w:tr w:rsidR="00E647A9" w:rsidRPr="00E9324A" w14:paraId="1FD85AA5" w14:textId="77777777" w:rsidTr="00C84A98">
        <w:tc>
          <w:tcPr>
            <w:tcW w:w="2376" w:type="dxa"/>
            <w:shd w:val="clear" w:color="auto" w:fill="auto"/>
          </w:tcPr>
          <w:p w14:paraId="379C2E6F"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Schedule-1F</w:t>
            </w:r>
          </w:p>
        </w:tc>
        <w:tc>
          <w:tcPr>
            <w:tcW w:w="7337" w:type="dxa"/>
            <w:shd w:val="clear" w:color="auto" w:fill="auto"/>
          </w:tcPr>
          <w:p w14:paraId="7DAE3947"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CORROSION CONTROL</w:t>
            </w:r>
          </w:p>
        </w:tc>
      </w:tr>
      <w:tr w:rsidR="00E647A9" w:rsidRPr="00E9324A" w14:paraId="7FF07EEE" w14:textId="77777777" w:rsidTr="00C84A98">
        <w:tc>
          <w:tcPr>
            <w:tcW w:w="2376" w:type="dxa"/>
            <w:shd w:val="clear" w:color="auto" w:fill="auto"/>
          </w:tcPr>
          <w:p w14:paraId="4A1A3D8A"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Schedule-1G</w:t>
            </w:r>
          </w:p>
        </w:tc>
        <w:tc>
          <w:tcPr>
            <w:tcW w:w="7337" w:type="dxa"/>
            <w:shd w:val="clear" w:color="auto" w:fill="auto"/>
          </w:tcPr>
          <w:p w14:paraId="6BB7A98D" w14:textId="77777777" w:rsidR="00E647A9" w:rsidRPr="00E9324A" w:rsidRDefault="00E647A9"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MISCELLANEOUS</w:t>
            </w:r>
          </w:p>
        </w:tc>
      </w:tr>
    </w:tbl>
    <w:p w14:paraId="48426247" w14:textId="77777777" w:rsidR="00E647A9" w:rsidRPr="00AE265D" w:rsidRDefault="00E647A9" w:rsidP="00E647A9">
      <w:pPr>
        <w:pStyle w:val="StyleArial18ptBoldCentered"/>
        <w:ind w:left="2880" w:hanging="2880"/>
        <w:jc w:val="left"/>
        <w:rPr>
          <w:rFonts w:ascii="Times New Roman" w:hAnsi="Times New Roman"/>
          <w:color w:val="000000"/>
          <w:sz w:val="24"/>
          <w:szCs w:val="24"/>
        </w:rPr>
      </w:pPr>
    </w:p>
    <w:p w14:paraId="35C11456" w14:textId="77777777" w:rsidR="00E647A9" w:rsidRPr="00AE265D" w:rsidRDefault="00E647A9" w:rsidP="00E647A9">
      <w:pPr>
        <w:pStyle w:val="StyleArial18ptBoldCentered"/>
        <w:ind w:left="2970" w:hanging="2970"/>
        <w:jc w:val="left"/>
        <w:rPr>
          <w:rFonts w:ascii="Times New Roman" w:hAnsi="Times New Roman"/>
          <w:color w:val="000000"/>
          <w:sz w:val="24"/>
          <w:szCs w:val="24"/>
        </w:rPr>
      </w:pPr>
    </w:p>
    <w:p w14:paraId="4B35F937" w14:textId="77777777" w:rsidR="00E647A9" w:rsidRPr="00AE265D" w:rsidRDefault="00E647A9" w:rsidP="00E647A9">
      <w:pPr>
        <w:pStyle w:val="StyleArial18ptBoldCentered"/>
        <w:ind w:left="2970" w:hanging="2970"/>
        <w:jc w:val="left"/>
        <w:rPr>
          <w:rFonts w:ascii="Times New Roman" w:hAnsi="Times New Roman"/>
          <w:color w:val="000000"/>
          <w:sz w:val="24"/>
          <w:szCs w:val="24"/>
        </w:rPr>
      </w:pPr>
    </w:p>
    <w:p w14:paraId="70A681E1"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1A</w:t>
      </w:r>
    </w:p>
    <w:p w14:paraId="3ED178D8"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MATERIALS AND EQUIPMENT</w:t>
      </w:r>
      <w:bookmarkEnd w:id="32"/>
    </w:p>
    <w:p w14:paraId="0515C3B9"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MATERIALS AND EQUIPMENT</w:t>
      </w:r>
      <w:r>
        <w:rPr>
          <w:rFonts w:ascii="Times New Roman" w:hAnsi="Times New Roman"/>
          <w:b/>
          <w:color w:val="000000"/>
          <w:sz w:val="24"/>
        </w:rPr>
        <w:t>S</w:t>
      </w:r>
    </w:p>
    <w:p w14:paraId="2F024E19"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All materials and equipment</w:t>
      </w:r>
      <w:r>
        <w:rPr>
          <w:rFonts w:ascii="Times New Roman" w:hAnsi="Times New Roman"/>
          <w:color w:val="000000"/>
          <w:sz w:val="24"/>
        </w:rPr>
        <w:t>s</w:t>
      </w:r>
      <w:r w:rsidRPr="00AE265D">
        <w:rPr>
          <w:rFonts w:ascii="Times New Roman" w:hAnsi="Times New Roman"/>
          <w:color w:val="000000"/>
          <w:sz w:val="24"/>
        </w:rPr>
        <w:t xml:space="preserve"> forming a permanent part of any piping system constructed according to this standard shall comply with the design</w:t>
      </w:r>
      <w:bookmarkStart w:id="33" w:name="_DV_C1140"/>
      <w:r w:rsidRPr="00AE265D">
        <w:rPr>
          <w:rFonts w:ascii="Times New Roman" w:hAnsi="Times New Roman"/>
          <w:color w:val="000000"/>
          <w:sz w:val="24"/>
        </w:rPr>
        <w:t xml:space="preserve"> and service</w:t>
      </w:r>
      <w:bookmarkStart w:id="34" w:name="_DV_M872"/>
      <w:bookmarkEnd w:id="33"/>
      <w:bookmarkEnd w:id="34"/>
      <w:r w:rsidRPr="00AE265D">
        <w:rPr>
          <w:rFonts w:ascii="Times New Roman" w:hAnsi="Times New Roman"/>
          <w:color w:val="000000"/>
          <w:sz w:val="24"/>
        </w:rPr>
        <w:t xml:space="preserve"> requirements and </w:t>
      </w:r>
      <w:bookmarkStart w:id="35" w:name="_DV_C1141"/>
      <w:r w:rsidRPr="00AE265D">
        <w:rPr>
          <w:rFonts w:ascii="Times New Roman" w:hAnsi="Times New Roman"/>
          <w:color w:val="000000"/>
          <w:sz w:val="24"/>
        </w:rPr>
        <w:t xml:space="preserve">shall </w:t>
      </w:r>
      <w:bookmarkStart w:id="36" w:name="_DV_M873"/>
      <w:bookmarkEnd w:id="35"/>
      <w:bookmarkEnd w:id="36"/>
      <w:r w:rsidRPr="00AE265D">
        <w:rPr>
          <w:rFonts w:ascii="Times New Roman" w:hAnsi="Times New Roman"/>
          <w:color w:val="000000"/>
          <w:sz w:val="24"/>
        </w:rPr>
        <w:t>be suitable for the intended fabrication or construction methods.</w:t>
      </w:r>
      <w:r w:rsidRPr="00AE265D">
        <w:rPr>
          <w:rFonts w:ascii="Times New Roman" w:hAnsi="Times New Roman"/>
          <w:sz w:val="24"/>
        </w:rPr>
        <w:t xml:space="preserve"> </w:t>
      </w:r>
      <w:r w:rsidRPr="00AE265D">
        <w:rPr>
          <w:rFonts w:ascii="Times New Roman" w:hAnsi="Times New Roman"/>
          <w:b/>
          <w:sz w:val="24"/>
        </w:rPr>
        <w:t>For sour gas service requirements as per Schedule 1G shall be complied with.</w:t>
      </w:r>
    </w:p>
    <w:p w14:paraId="067AF046"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MATERIALS FOR USE IN COLD CLIMATES</w:t>
      </w:r>
    </w:p>
    <w:p w14:paraId="35606314"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Materials to be used in facilities exposed to low ambient or low operating temperatures shall have adequate impact properties to prevent brittle fracture at such low temperatures.</w:t>
      </w:r>
    </w:p>
    <w:p w14:paraId="4DC5D234"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MATERIAL SPECIFICATIONS</w:t>
      </w:r>
    </w:p>
    <w:p w14:paraId="391DE9DC"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In addition to standards and specification covered in ASME B31.8, standards and specifications listed in </w:t>
      </w:r>
      <w:r>
        <w:rPr>
          <w:rFonts w:ascii="Times New Roman" w:hAnsi="Times New Roman"/>
          <w:b/>
          <w:color w:val="000000"/>
          <w:sz w:val="24"/>
        </w:rPr>
        <w:t>Annexure</w:t>
      </w:r>
      <w:r w:rsidRPr="00AE265D">
        <w:rPr>
          <w:rFonts w:ascii="Times New Roman" w:hAnsi="Times New Roman"/>
          <w:b/>
          <w:color w:val="000000"/>
          <w:sz w:val="24"/>
        </w:rPr>
        <w:t xml:space="preserve"> II</w:t>
      </w:r>
      <w:r w:rsidRPr="00AE265D">
        <w:rPr>
          <w:rFonts w:ascii="Times New Roman" w:hAnsi="Times New Roman"/>
          <w:color w:val="000000"/>
          <w:sz w:val="24"/>
        </w:rPr>
        <w:t xml:space="preserve"> shall also be acceptable for manufacturing of various piping components forming part of the natural gas pipelines and associated facilities. </w:t>
      </w:r>
    </w:p>
    <w:p w14:paraId="4BA17603"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0C3929CF" w14:textId="77777777" w:rsidR="00E647A9" w:rsidRPr="00AE265D" w:rsidRDefault="00E647A9" w:rsidP="00E647A9">
      <w:pPr>
        <w:widowControl w:val="0"/>
        <w:spacing w:before="240"/>
        <w:jc w:val="both"/>
        <w:rPr>
          <w:rFonts w:ascii="Times New Roman" w:hAnsi="Times New Roman"/>
          <w:color w:val="000000"/>
          <w:sz w:val="24"/>
        </w:rPr>
      </w:pPr>
      <w:bookmarkStart w:id="37" w:name="_DV_C1143"/>
      <w:r w:rsidRPr="00AE265D">
        <w:rPr>
          <w:rFonts w:ascii="Times New Roman" w:hAnsi="Times New Roman"/>
          <w:color w:val="000000"/>
          <w:sz w:val="24"/>
        </w:rPr>
        <w:t>Carbon steel line pipe</w:t>
      </w:r>
      <w:bookmarkStart w:id="38" w:name="_DV_M877"/>
      <w:bookmarkEnd w:id="37"/>
      <w:bookmarkEnd w:id="38"/>
      <w:r w:rsidRPr="00AE265D">
        <w:rPr>
          <w:rFonts w:ascii="Times New Roman" w:hAnsi="Times New Roman"/>
          <w:color w:val="000000"/>
          <w:sz w:val="24"/>
        </w:rPr>
        <w:t xml:space="preserve"> as per Line Pipe Specification API 5L, shall be Seamless, Electric Arc Welded (EAW) or Longitudinal </w:t>
      </w:r>
      <w:bookmarkStart w:id="39" w:name="_DV_M879"/>
      <w:bookmarkEnd w:id="39"/>
      <w:r w:rsidRPr="00AE265D">
        <w:rPr>
          <w:rFonts w:ascii="Times New Roman" w:hAnsi="Times New Roman"/>
          <w:color w:val="000000"/>
          <w:sz w:val="24"/>
        </w:rPr>
        <w:t xml:space="preserve">/ </w:t>
      </w:r>
      <w:bookmarkStart w:id="40" w:name="_DV_M880"/>
      <w:bookmarkEnd w:id="40"/>
      <w:r w:rsidRPr="00AE265D">
        <w:rPr>
          <w:rFonts w:ascii="Times New Roman" w:hAnsi="Times New Roman"/>
          <w:color w:val="000000"/>
          <w:sz w:val="24"/>
        </w:rPr>
        <w:t>Helical Submerged</w:t>
      </w:r>
      <w:r>
        <w:rPr>
          <w:rFonts w:ascii="Times New Roman" w:hAnsi="Times New Roman"/>
          <w:color w:val="000000"/>
          <w:sz w:val="24"/>
        </w:rPr>
        <w:t xml:space="preserve"> </w:t>
      </w:r>
      <w:r w:rsidRPr="00AE265D">
        <w:rPr>
          <w:rFonts w:ascii="Times New Roman" w:hAnsi="Times New Roman"/>
          <w:color w:val="000000"/>
          <w:sz w:val="24"/>
        </w:rPr>
        <w:t xml:space="preserve">Arc Welded (LSAW/HSAW) conforming to </w:t>
      </w:r>
      <w:bookmarkStart w:id="41" w:name="_DV_C1146"/>
      <w:r w:rsidRPr="00AE265D">
        <w:rPr>
          <w:rFonts w:ascii="Times New Roman" w:hAnsi="Times New Roman"/>
          <w:color w:val="000000"/>
          <w:sz w:val="24"/>
        </w:rPr>
        <w:t>Product Specification Level</w:t>
      </w:r>
      <w:bookmarkStart w:id="42" w:name="_DV_M881"/>
      <w:bookmarkEnd w:id="41"/>
      <w:bookmarkEnd w:id="42"/>
      <w:r>
        <w:rPr>
          <w:rFonts w:ascii="Times New Roman" w:hAnsi="Times New Roman"/>
          <w:color w:val="000000"/>
          <w:sz w:val="24"/>
        </w:rPr>
        <w:t xml:space="preserve"> (PSL </w:t>
      </w:r>
      <w:r w:rsidRPr="00AE265D">
        <w:rPr>
          <w:rFonts w:ascii="Times New Roman" w:hAnsi="Times New Roman"/>
          <w:color w:val="000000"/>
          <w:sz w:val="24"/>
        </w:rPr>
        <w:t xml:space="preserve">2). </w:t>
      </w:r>
    </w:p>
    <w:p w14:paraId="0805A014"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Electric welded pipes manufactures to API Specification 5L shall also meet additional requir</w:t>
      </w:r>
      <w:r>
        <w:rPr>
          <w:rFonts w:ascii="Times New Roman" w:hAnsi="Times New Roman"/>
          <w:color w:val="000000"/>
          <w:sz w:val="24"/>
        </w:rPr>
        <w:t xml:space="preserve">ements specified under Annexure </w:t>
      </w:r>
      <w:r w:rsidRPr="00AE265D">
        <w:rPr>
          <w:rFonts w:ascii="Times New Roman" w:hAnsi="Times New Roman"/>
          <w:color w:val="000000"/>
          <w:sz w:val="24"/>
        </w:rPr>
        <w:t>III of this standard</w:t>
      </w:r>
    </w:p>
    <w:p w14:paraId="5ADAC361" w14:textId="77777777" w:rsidR="00E647A9" w:rsidRPr="00AE265D" w:rsidRDefault="00E647A9" w:rsidP="00E647A9">
      <w:pPr>
        <w:spacing w:before="240"/>
        <w:ind w:firstLine="14"/>
        <w:rPr>
          <w:rFonts w:ascii="Times New Roman" w:hAnsi="Times New Roman"/>
          <w:b/>
          <w:i/>
          <w:color w:val="000000"/>
          <w:sz w:val="24"/>
        </w:rPr>
      </w:pPr>
      <w:r w:rsidRPr="00AE265D">
        <w:rPr>
          <w:rFonts w:ascii="Times New Roman" w:hAnsi="Times New Roman"/>
          <w:b/>
          <w:i/>
          <w:color w:val="000000"/>
          <w:sz w:val="24"/>
        </w:rPr>
        <w:t>Carbon Equivalent</w:t>
      </w:r>
    </w:p>
    <w:p w14:paraId="15864F36"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Maximum limits on Carbon Equivalent </w:t>
      </w:r>
      <w:bookmarkStart w:id="43" w:name="_DV_C1152"/>
      <w:r w:rsidRPr="00AE265D">
        <w:rPr>
          <w:rFonts w:ascii="Times New Roman" w:hAnsi="Times New Roman"/>
          <w:color w:val="000000"/>
          <w:sz w:val="24"/>
        </w:rPr>
        <w:t xml:space="preserve">(CE) </w:t>
      </w:r>
      <w:bookmarkStart w:id="44" w:name="_DV_M885"/>
      <w:bookmarkEnd w:id="43"/>
      <w:bookmarkEnd w:id="44"/>
      <w:r w:rsidRPr="00AE265D">
        <w:rPr>
          <w:rFonts w:ascii="Times New Roman" w:hAnsi="Times New Roman"/>
          <w:color w:val="000000"/>
          <w:sz w:val="24"/>
        </w:rPr>
        <w:t xml:space="preserve">for </w:t>
      </w:r>
      <w:bookmarkStart w:id="45" w:name="_DV_C1154"/>
      <w:r w:rsidRPr="00AE265D">
        <w:rPr>
          <w:rFonts w:ascii="Times New Roman" w:hAnsi="Times New Roman"/>
          <w:color w:val="000000"/>
          <w:sz w:val="24"/>
        </w:rPr>
        <w:t>steel</w:t>
      </w:r>
      <w:bookmarkStart w:id="46" w:name="_DV_M886"/>
      <w:bookmarkEnd w:id="45"/>
      <w:bookmarkEnd w:id="46"/>
      <w:r w:rsidRPr="00AE265D">
        <w:rPr>
          <w:rFonts w:ascii="Times New Roman" w:hAnsi="Times New Roman"/>
          <w:color w:val="000000"/>
          <w:sz w:val="24"/>
        </w:rPr>
        <w:t xml:space="preserve"> line pipes shall be as follows:</w:t>
      </w:r>
    </w:p>
    <w:p w14:paraId="5C997E77" w14:textId="77777777" w:rsidR="00E647A9" w:rsidRPr="00AE265D" w:rsidRDefault="00E647A9" w:rsidP="00E647A9">
      <w:pPr>
        <w:pStyle w:val="BodyTextIndent2"/>
        <w:ind w:left="0"/>
        <w:rPr>
          <w:rFonts w:ascii="Times New Roman" w:hAnsi="Times New Roman"/>
          <w:color w:val="000000"/>
          <w:sz w:val="24"/>
        </w:rPr>
      </w:pPr>
      <w:bookmarkStart w:id="47" w:name="_DV_M887"/>
      <w:bookmarkStart w:id="48" w:name="_DV_M888"/>
      <w:bookmarkStart w:id="49" w:name="_DV_M889"/>
      <w:bookmarkStart w:id="50" w:name="_DV_M890"/>
      <w:bookmarkEnd w:id="47"/>
      <w:bookmarkEnd w:id="48"/>
      <w:bookmarkEnd w:id="49"/>
      <w:bookmarkEnd w:id="50"/>
    </w:p>
    <w:p w14:paraId="07958FBF" w14:textId="77777777" w:rsidR="00E647A9" w:rsidRPr="00AE265D" w:rsidRDefault="00E647A9" w:rsidP="00E647A9">
      <w:pPr>
        <w:pStyle w:val="BodyTextIndent2"/>
        <w:ind w:left="0"/>
        <w:rPr>
          <w:rFonts w:ascii="Times New Roman" w:hAnsi="Times New Roman"/>
          <w:b w:val="0"/>
          <w:i/>
          <w:color w:val="000000"/>
          <w:sz w:val="24"/>
        </w:rPr>
      </w:pPr>
      <w:r w:rsidRPr="00AE265D">
        <w:rPr>
          <w:rFonts w:ascii="Times New Roman" w:hAnsi="Times New Roman"/>
          <w:color w:val="000000"/>
          <w:sz w:val="24"/>
        </w:rPr>
        <w:tab/>
      </w:r>
      <w:r w:rsidRPr="00AE265D">
        <w:rPr>
          <w:rFonts w:ascii="Times New Roman" w:hAnsi="Times New Roman"/>
          <w:b w:val="0"/>
          <w:i/>
          <w:color w:val="000000"/>
          <w:sz w:val="24"/>
        </w:rPr>
        <w:t>For pipes having Carbon Content &gt; 0.12%</w:t>
      </w:r>
    </w:p>
    <w:p w14:paraId="0FB8572D" w14:textId="77777777" w:rsidR="00E647A9" w:rsidRPr="00AE265D" w:rsidRDefault="00E647A9" w:rsidP="00E647A9">
      <w:pPr>
        <w:jc w:val="both"/>
        <w:rPr>
          <w:rFonts w:ascii="Times New Roman" w:hAnsi="Times New Roman"/>
          <w:color w:val="000000"/>
          <w:sz w:val="24"/>
        </w:rPr>
      </w:pPr>
    </w:p>
    <w:p w14:paraId="2DF50316" w14:textId="77777777" w:rsidR="00E647A9" w:rsidRPr="00AE265D" w:rsidRDefault="00E647A9" w:rsidP="00E647A9">
      <w:pPr>
        <w:jc w:val="both"/>
        <w:rPr>
          <w:rFonts w:ascii="Times New Roman" w:hAnsi="Times New Roman"/>
          <w:i/>
          <w:iCs/>
          <w:color w:val="000000"/>
          <w:sz w:val="24"/>
          <w:u w:val="single"/>
        </w:rPr>
      </w:pPr>
      <w:r w:rsidRPr="00AE265D">
        <w:rPr>
          <w:rFonts w:ascii="Times New Roman" w:hAnsi="Times New Roman"/>
          <w:i/>
          <w:iCs/>
          <w:color w:val="000000"/>
          <w:sz w:val="24"/>
        </w:rPr>
        <w:t xml:space="preserve">CE(IIW) =   C   +  </w:t>
      </w:r>
      <w:r w:rsidRPr="00AE265D">
        <w:rPr>
          <w:rFonts w:ascii="Times New Roman" w:hAnsi="Times New Roman"/>
          <w:i/>
          <w:iCs/>
          <w:color w:val="000000"/>
          <w:sz w:val="24"/>
          <w:u w:val="single"/>
        </w:rPr>
        <w:t xml:space="preserve">Mn </w:t>
      </w:r>
      <w:r w:rsidRPr="00AE265D">
        <w:rPr>
          <w:rFonts w:ascii="Times New Roman" w:hAnsi="Times New Roman"/>
          <w:i/>
          <w:iCs/>
          <w:color w:val="000000"/>
          <w:sz w:val="24"/>
        </w:rPr>
        <w:t xml:space="preserve"> +  </w:t>
      </w:r>
      <w:r w:rsidRPr="00AE265D">
        <w:rPr>
          <w:rFonts w:ascii="Times New Roman" w:hAnsi="Times New Roman"/>
          <w:i/>
          <w:iCs/>
          <w:color w:val="000000"/>
          <w:sz w:val="24"/>
          <w:u w:val="single"/>
        </w:rPr>
        <w:t>Cr+Mo+V</w:t>
      </w:r>
      <w:r w:rsidRPr="00AE265D">
        <w:rPr>
          <w:rFonts w:ascii="Times New Roman" w:hAnsi="Times New Roman"/>
          <w:i/>
          <w:iCs/>
          <w:color w:val="000000"/>
          <w:sz w:val="24"/>
        </w:rPr>
        <w:t xml:space="preserve">  +  </w:t>
      </w:r>
      <w:r w:rsidRPr="00AE265D">
        <w:rPr>
          <w:rFonts w:ascii="Times New Roman" w:hAnsi="Times New Roman"/>
          <w:i/>
          <w:iCs/>
          <w:color w:val="000000"/>
          <w:sz w:val="24"/>
          <w:u w:val="single"/>
        </w:rPr>
        <w:t>Ni+Cu</w:t>
      </w:r>
    </w:p>
    <w:p w14:paraId="2B841D23" w14:textId="77777777" w:rsidR="00E647A9" w:rsidRPr="00AE265D" w:rsidRDefault="00E647A9" w:rsidP="00E647A9">
      <w:pPr>
        <w:jc w:val="both"/>
        <w:rPr>
          <w:rFonts w:ascii="Times New Roman" w:hAnsi="Times New Roman"/>
          <w:i/>
          <w:iCs/>
          <w:color w:val="000000"/>
          <w:sz w:val="24"/>
        </w:rPr>
      </w:pPr>
      <w:r w:rsidRPr="00AE265D">
        <w:rPr>
          <w:rFonts w:ascii="Times New Roman" w:hAnsi="Times New Roman"/>
          <w:i/>
          <w:iCs/>
          <w:color w:val="000000"/>
          <w:sz w:val="24"/>
        </w:rPr>
        <w:t xml:space="preserve">    </w:t>
      </w:r>
      <w:r w:rsidRPr="00AE265D">
        <w:rPr>
          <w:rFonts w:ascii="Times New Roman" w:hAnsi="Times New Roman"/>
          <w:i/>
          <w:iCs/>
          <w:color w:val="000000"/>
          <w:sz w:val="24"/>
        </w:rPr>
        <w:tab/>
        <w:t xml:space="preserve">          </w:t>
      </w:r>
      <w:r w:rsidRPr="00AE265D">
        <w:rPr>
          <w:rFonts w:ascii="Times New Roman" w:hAnsi="Times New Roman"/>
          <w:i/>
          <w:iCs/>
          <w:color w:val="000000"/>
          <w:sz w:val="24"/>
        </w:rPr>
        <w:tab/>
        <w:t xml:space="preserve"> </w:t>
      </w:r>
      <w:r>
        <w:rPr>
          <w:rFonts w:ascii="Times New Roman" w:hAnsi="Times New Roman"/>
          <w:i/>
          <w:iCs/>
          <w:color w:val="000000"/>
          <w:sz w:val="24"/>
        </w:rPr>
        <w:t xml:space="preserve">        </w:t>
      </w:r>
      <w:r w:rsidRPr="00AE265D">
        <w:rPr>
          <w:rFonts w:ascii="Times New Roman" w:hAnsi="Times New Roman"/>
          <w:i/>
          <w:iCs/>
          <w:color w:val="000000"/>
          <w:sz w:val="24"/>
        </w:rPr>
        <w:t xml:space="preserve">6             5                </w:t>
      </w:r>
      <w:r>
        <w:rPr>
          <w:rFonts w:ascii="Times New Roman" w:hAnsi="Times New Roman"/>
          <w:i/>
          <w:iCs/>
          <w:color w:val="000000"/>
          <w:sz w:val="24"/>
        </w:rPr>
        <w:t xml:space="preserve">   </w:t>
      </w:r>
      <w:r w:rsidRPr="00AE265D">
        <w:rPr>
          <w:rFonts w:ascii="Times New Roman" w:hAnsi="Times New Roman"/>
          <w:i/>
          <w:iCs/>
          <w:color w:val="000000"/>
          <w:sz w:val="24"/>
        </w:rPr>
        <w:t>15</w:t>
      </w:r>
    </w:p>
    <w:p w14:paraId="065E9FC2" w14:textId="77777777" w:rsidR="00E647A9" w:rsidRPr="00AE265D" w:rsidRDefault="00E647A9" w:rsidP="00E647A9">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(IIW)</w:t>
      </w:r>
      <w:r w:rsidRPr="00AE265D">
        <w:rPr>
          <w:rFonts w:ascii="Times New Roman" w:hAnsi="Times New Roman"/>
          <w:color w:val="000000"/>
          <w:sz w:val="24"/>
        </w:rPr>
        <w:t xml:space="preserve"> value shall be </w:t>
      </w:r>
      <w:r w:rsidRPr="00AE265D">
        <w:rPr>
          <w:rFonts w:ascii="Times New Roman" w:hAnsi="Times New Roman"/>
          <w:color w:val="000000"/>
          <w:sz w:val="24"/>
        </w:rPr>
        <w:sym w:font="Symbol" w:char="F0A3"/>
      </w:r>
      <w:r w:rsidRPr="00AE265D">
        <w:rPr>
          <w:rFonts w:ascii="Times New Roman" w:hAnsi="Times New Roman"/>
          <w:color w:val="000000"/>
          <w:sz w:val="24"/>
        </w:rPr>
        <w:t xml:space="preserve"> 0.43%.</w:t>
      </w:r>
      <w:r w:rsidRPr="00AE265D">
        <w:rPr>
          <w:rFonts w:ascii="Times New Roman" w:hAnsi="Times New Roman"/>
          <w:color w:val="000000"/>
          <w:sz w:val="24"/>
        </w:rPr>
        <w:tab/>
      </w:r>
    </w:p>
    <w:p w14:paraId="7723995C" w14:textId="77777777" w:rsidR="00E647A9" w:rsidRPr="00AE265D" w:rsidRDefault="00E647A9" w:rsidP="00E647A9">
      <w:pPr>
        <w:ind w:hanging="720"/>
        <w:jc w:val="both"/>
        <w:rPr>
          <w:rFonts w:ascii="Times New Roman" w:hAnsi="Times New Roman"/>
          <w:color w:val="000000"/>
          <w:sz w:val="24"/>
        </w:rPr>
      </w:pPr>
    </w:p>
    <w:p w14:paraId="2BBF4DFE" w14:textId="77777777" w:rsidR="00E647A9" w:rsidRPr="00AE265D" w:rsidRDefault="00E647A9" w:rsidP="00E647A9">
      <w:pPr>
        <w:ind w:hanging="720"/>
        <w:jc w:val="both"/>
        <w:rPr>
          <w:rFonts w:ascii="Times New Roman" w:hAnsi="Times New Roman"/>
          <w:i/>
          <w:color w:val="000000"/>
          <w:sz w:val="24"/>
          <w:u w:val="single"/>
        </w:rPr>
      </w:pPr>
      <w:r w:rsidRPr="00AE265D">
        <w:rPr>
          <w:rFonts w:ascii="Times New Roman" w:hAnsi="Times New Roman"/>
          <w:color w:val="000000"/>
          <w:sz w:val="24"/>
        </w:rPr>
        <w:tab/>
      </w:r>
      <w:r w:rsidRPr="00AE265D">
        <w:rPr>
          <w:rFonts w:ascii="Times New Roman" w:hAnsi="Times New Roman"/>
          <w:i/>
          <w:color w:val="000000"/>
          <w:sz w:val="24"/>
        </w:rPr>
        <w:t xml:space="preserve">For pipes having Carbon Content  </w:t>
      </w:r>
      <w:r w:rsidRPr="00AE265D">
        <w:rPr>
          <w:rFonts w:ascii="Times New Roman" w:hAnsi="Times New Roman"/>
          <w:i/>
          <w:color w:val="000000"/>
          <w:sz w:val="24"/>
        </w:rPr>
        <w:sym w:font="Symbol" w:char="F0A3"/>
      </w:r>
      <w:r w:rsidRPr="00AE265D">
        <w:rPr>
          <w:rFonts w:ascii="Times New Roman" w:hAnsi="Times New Roman"/>
          <w:i/>
          <w:color w:val="000000"/>
          <w:sz w:val="24"/>
        </w:rPr>
        <w:t xml:space="preserve"> 0.12%</w:t>
      </w:r>
    </w:p>
    <w:p w14:paraId="651FCE95" w14:textId="77777777" w:rsidR="00E647A9" w:rsidRPr="00AE265D" w:rsidRDefault="00E647A9" w:rsidP="00E647A9">
      <w:pPr>
        <w:ind w:hanging="720"/>
        <w:jc w:val="both"/>
        <w:rPr>
          <w:rFonts w:ascii="Times New Roman" w:hAnsi="Times New Roman"/>
          <w:color w:val="000000"/>
          <w:sz w:val="24"/>
          <w:u w:val="single"/>
        </w:rPr>
      </w:pPr>
    </w:p>
    <w:p w14:paraId="104504A5" w14:textId="77777777" w:rsidR="00E647A9" w:rsidRPr="00AE265D" w:rsidRDefault="00E647A9" w:rsidP="00E647A9">
      <w:pPr>
        <w:jc w:val="both"/>
        <w:rPr>
          <w:rFonts w:ascii="Times New Roman" w:hAnsi="Times New Roman"/>
          <w:i/>
          <w:iCs/>
          <w:color w:val="000000"/>
          <w:sz w:val="24"/>
          <w:u w:val="single"/>
          <w:lang w:val="fr-FR"/>
        </w:rPr>
      </w:pPr>
      <w:r w:rsidRPr="00AE265D">
        <w:rPr>
          <w:rFonts w:ascii="Times New Roman" w:hAnsi="Times New Roman"/>
          <w:i/>
          <w:iCs/>
          <w:color w:val="000000"/>
          <w:sz w:val="24"/>
          <w:lang w:val="fr-FR"/>
        </w:rPr>
        <w:t>CE(Pcm)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C + </w:t>
      </w:r>
      <w:r w:rsidRPr="00AE265D">
        <w:rPr>
          <w:rFonts w:ascii="Times New Roman" w:hAnsi="Times New Roman"/>
          <w:i/>
          <w:iCs/>
          <w:color w:val="000000"/>
          <w:sz w:val="24"/>
          <w:u w:val="single"/>
          <w:lang w:val="fr-FR"/>
        </w:rPr>
        <w:t>Si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Mn</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Cu</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Ni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Cr</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 xml:space="preserve">Mo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u w:val="single"/>
          <w:lang w:val="fr-FR"/>
        </w:rPr>
        <w:t>V</w:t>
      </w:r>
      <w:r w:rsidRPr="00AE265D">
        <w:rPr>
          <w:rFonts w:ascii="Times New Roman" w:hAnsi="Times New Roman"/>
          <w:i/>
          <w:iCs/>
          <w:color w:val="000000"/>
          <w:sz w:val="24"/>
          <w:lang w:val="fr-FR"/>
        </w:rPr>
        <w:t xml:space="preserve"> + 5B</w:t>
      </w:r>
    </w:p>
    <w:p w14:paraId="42CFF19A" w14:textId="77777777" w:rsidR="00E647A9" w:rsidRPr="00AE265D" w:rsidRDefault="00E647A9" w:rsidP="00E647A9">
      <w:pPr>
        <w:jc w:val="both"/>
        <w:rPr>
          <w:rFonts w:ascii="Times New Roman" w:hAnsi="Times New Roman"/>
          <w:i/>
          <w:iCs/>
          <w:color w:val="000000"/>
          <w:sz w:val="24"/>
        </w:rPr>
      </w:pPr>
      <w:r w:rsidRPr="00AE265D">
        <w:rPr>
          <w:rFonts w:ascii="Times New Roman" w:hAnsi="Times New Roman"/>
          <w:i/>
          <w:iCs/>
          <w:color w:val="000000"/>
          <w:sz w:val="24"/>
          <w:lang w:val="fr-FR"/>
        </w:rPr>
        <w:t xml:space="preserve">    </w:t>
      </w:r>
      <w:r w:rsidRPr="00AE265D">
        <w:rPr>
          <w:rFonts w:ascii="Times New Roman" w:hAnsi="Times New Roman"/>
          <w:i/>
          <w:iCs/>
          <w:color w:val="000000"/>
          <w:sz w:val="24"/>
          <w:lang w:val="fr-FR"/>
        </w:rPr>
        <w:tab/>
        <w:t xml:space="preserve">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rPr>
        <w:t xml:space="preserve">30    20     20     60  </w:t>
      </w:r>
      <w:r>
        <w:rPr>
          <w:rFonts w:ascii="Times New Roman" w:hAnsi="Times New Roman"/>
          <w:i/>
          <w:iCs/>
          <w:color w:val="000000"/>
          <w:sz w:val="24"/>
        </w:rPr>
        <w:t xml:space="preserve">   </w:t>
      </w:r>
      <w:r w:rsidRPr="00AE265D">
        <w:rPr>
          <w:rFonts w:ascii="Times New Roman" w:hAnsi="Times New Roman"/>
          <w:i/>
          <w:iCs/>
          <w:color w:val="000000"/>
          <w:sz w:val="24"/>
        </w:rPr>
        <w:t xml:space="preserve"> 20    15   </w:t>
      </w:r>
      <w:r>
        <w:rPr>
          <w:rFonts w:ascii="Times New Roman" w:hAnsi="Times New Roman"/>
          <w:i/>
          <w:iCs/>
          <w:color w:val="000000"/>
          <w:sz w:val="24"/>
        </w:rPr>
        <w:t xml:space="preserve"> </w:t>
      </w:r>
      <w:r w:rsidRPr="00AE265D">
        <w:rPr>
          <w:rFonts w:ascii="Times New Roman" w:hAnsi="Times New Roman"/>
          <w:i/>
          <w:iCs/>
          <w:color w:val="000000"/>
          <w:sz w:val="24"/>
        </w:rPr>
        <w:t xml:space="preserve"> 10 </w:t>
      </w:r>
    </w:p>
    <w:p w14:paraId="3E747B9C" w14:textId="77777777" w:rsidR="00E647A9" w:rsidRPr="00AE265D" w:rsidRDefault="00E647A9" w:rsidP="00E647A9">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(Pcm)</w:t>
      </w:r>
      <w:r w:rsidRPr="00AE265D">
        <w:rPr>
          <w:rFonts w:ascii="Times New Roman" w:hAnsi="Times New Roman"/>
          <w:color w:val="000000"/>
          <w:sz w:val="24"/>
        </w:rPr>
        <w:t xml:space="preserve"> value shall be </w:t>
      </w:r>
      <w:r w:rsidRPr="00AE265D">
        <w:rPr>
          <w:rFonts w:ascii="Times New Roman" w:hAnsi="Times New Roman"/>
          <w:color w:val="000000"/>
          <w:sz w:val="24"/>
          <w:u w:val="single"/>
        </w:rPr>
        <w:sym w:font="Symbol" w:char="F0A3"/>
      </w:r>
      <w:r w:rsidRPr="00AE265D">
        <w:rPr>
          <w:rFonts w:ascii="Times New Roman" w:hAnsi="Times New Roman"/>
          <w:color w:val="000000"/>
          <w:sz w:val="24"/>
          <w:u w:val="single"/>
        </w:rPr>
        <w:t xml:space="preserve"> </w:t>
      </w:r>
      <w:r w:rsidRPr="00AE265D">
        <w:rPr>
          <w:rFonts w:ascii="Times New Roman" w:hAnsi="Times New Roman"/>
          <w:color w:val="000000"/>
          <w:sz w:val="24"/>
        </w:rPr>
        <w:t>0.25%.</w:t>
      </w:r>
    </w:p>
    <w:p w14:paraId="15B6E146" w14:textId="77777777" w:rsidR="00E647A9" w:rsidRPr="00AE265D" w:rsidRDefault="00E647A9" w:rsidP="00E647A9">
      <w:pPr>
        <w:pStyle w:val="Header"/>
        <w:tabs>
          <w:tab w:val="clear" w:pos="4320"/>
          <w:tab w:val="clear" w:pos="8640"/>
        </w:tabs>
        <w:spacing w:before="240"/>
        <w:ind w:firstLine="14"/>
        <w:jc w:val="left"/>
        <w:rPr>
          <w:rFonts w:ascii="Times New Roman" w:hAnsi="Times New Roman"/>
          <w:i/>
          <w:color w:val="000000"/>
          <w:sz w:val="24"/>
        </w:rPr>
      </w:pPr>
      <w:bookmarkStart w:id="51" w:name="_DV_M902"/>
      <w:bookmarkEnd w:id="51"/>
      <w:r w:rsidRPr="00AE265D">
        <w:rPr>
          <w:rFonts w:ascii="Times New Roman" w:hAnsi="Times New Roman"/>
          <w:i/>
          <w:color w:val="000000"/>
          <w:sz w:val="24"/>
        </w:rPr>
        <w:t>Mill Hydro Test</w:t>
      </w:r>
    </w:p>
    <w:p w14:paraId="23ECE67D" w14:textId="77777777" w:rsidR="00E647A9" w:rsidRPr="00AE265D" w:rsidRDefault="00E647A9" w:rsidP="00E647A9">
      <w:pPr>
        <w:widowControl w:val="0"/>
        <w:spacing w:before="240"/>
        <w:jc w:val="both"/>
        <w:rPr>
          <w:rFonts w:ascii="Times New Roman" w:hAnsi="Times New Roman"/>
          <w:color w:val="000000"/>
          <w:sz w:val="24"/>
        </w:rPr>
      </w:pPr>
      <w:r w:rsidRPr="00AE265D">
        <w:rPr>
          <w:rFonts w:ascii="Times New Roman" w:hAnsi="Times New Roman"/>
          <w:color w:val="000000"/>
          <w:sz w:val="24"/>
        </w:rPr>
        <w:t>Line pipes should be hydrostatically tested in pipe mill using test pressure that produces a hoop stress equal to</w:t>
      </w:r>
      <w:bookmarkStart w:id="52" w:name="_DV_M914"/>
      <w:bookmarkEnd w:id="52"/>
      <w:r w:rsidRPr="00AE265D">
        <w:rPr>
          <w:rFonts w:ascii="Times New Roman" w:hAnsi="Times New Roman"/>
          <w:color w:val="000000"/>
          <w:sz w:val="24"/>
        </w:rPr>
        <w:t xml:space="preserve"> 95% of SMYS irrespective of material grade. For new pipeline, the test pressure </w:t>
      </w:r>
      <w:bookmarkStart w:id="53" w:name="_DV_C1166"/>
      <w:r w:rsidRPr="00AE265D">
        <w:rPr>
          <w:rFonts w:ascii="Times New Roman" w:hAnsi="Times New Roman"/>
          <w:color w:val="000000"/>
          <w:sz w:val="24"/>
        </w:rPr>
        <w:t>shall be held for a minimum</w:t>
      </w:r>
      <w:bookmarkStart w:id="54" w:name="_DV_M915"/>
      <w:bookmarkEnd w:id="53"/>
      <w:bookmarkEnd w:id="54"/>
      <w:r w:rsidRPr="00AE265D">
        <w:rPr>
          <w:rFonts w:ascii="Times New Roman" w:hAnsi="Times New Roman"/>
          <w:color w:val="000000"/>
          <w:sz w:val="24"/>
        </w:rPr>
        <w:t xml:space="preserve"> period </w:t>
      </w:r>
      <w:bookmarkStart w:id="55" w:name="_DV_C1168"/>
      <w:r w:rsidRPr="00AE265D">
        <w:rPr>
          <w:rFonts w:ascii="Times New Roman" w:hAnsi="Times New Roman"/>
          <w:color w:val="000000"/>
          <w:sz w:val="24"/>
        </w:rPr>
        <w:t>of</w:t>
      </w:r>
      <w:bookmarkStart w:id="56" w:name="_DV_M916"/>
      <w:bookmarkEnd w:id="55"/>
      <w:bookmarkEnd w:id="56"/>
      <w:r w:rsidRPr="00AE265D">
        <w:rPr>
          <w:rFonts w:ascii="Times New Roman" w:hAnsi="Times New Roman"/>
          <w:color w:val="000000"/>
          <w:sz w:val="24"/>
        </w:rPr>
        <w:t xml:space="preserve"> 15 sec. </w:t>
      </w:r>
    </w:p>
    <w:p w14:paraId="52531BC1" w14:textId="77777777" w:rsidR="00E647A9" w:rsidRPr="00AE265D" w:rsidRDefault="00E647A9" w:rsidP="00E647A9">
      <w:pPr>
        <w:pStyle w:val="Header"/>
        <w:tabs>
          <w:tab w:val="clear" w:pos="4320"/>
          <w:tab w:val="clear" w:pos="8640"/>
        </w:tabs>
        <w:spacing w:before="240"/>
        <w:ind w:firstLine="14"/>
        <w:jc w:val="left"/>
        <w:rPr>
          <w:rFonts w:ascii="Times New Roman" w:hAnsi="Times New Roman"/>
          <w:i/>
          <w:color w:val="000000"/>
          <w:sz w:val="24"/>
        </w:rPr>
      </w:pPr>
      <w:r w:rsidRPr="00AE265D">
        <w:rPr>
          <w:rFonts w:ascii="Times New Roman" w:hAnsi="Times New Roman"/>
          <w:i/>
          <w:color w:val="000000"/>
          <w:sz w:val="24"/>
        </w:rPr>
        <w:lastRenderedPageBreak/>
        <w:t>Notch Toughness</w:t>
      </w:r>
    </w:p>
    <w:p w14:paraId="595CACDA" w14:textId="77777777" w:rsidR="00E647A9" w:rsidRPr="00AE265D" w:rsidRDefault="00E647A9" w:rsidP="00E647A9">
      <w:pPr>
        <w:pStyle w:val="BodyText"/>
        <w:tabs>
          <w:tab w:val="left" w:pos="1440"/>
        </w:tabs>
        <w:spacing w:before="240"/>
        <w:ind w:hanging="1440"/>
        <w:rPr>
          <w:rFonts w:ascii="Times New Roman" w:hAnsi="Times New Roman"/>
          <w:color w:val="000000"/>
          <w:sz w:val="24"/>
        </w:rPr>
      </w:pPr>
      <w:r w:rsidRPr="00AE265D">
        <w:rPr>
          <w:rFonts w:ascii="Times New Roman" w:hAnsi="Times New Roman"/>
          <w:color w:val="000000"/>
          <w:sz w:val="24"/>
        </w:rPr>
        <w:tab/>
        <w:t>For steel pipes of size NPS 2 and above, notch toughness shall be specified.</w:t>
      </w:r>
    </w:p>
    <w:p w14:paraId="53601D0F"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Ductile Iron Pipe</w:t>
      </w:r>
    </w:p>
    <w:p w14:paraId="29479793"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Use of ductile iron pipes is not permitted for natural gas pipelines.</w:t>
      </w:r>
    </w:p>
    <w:p w14:paraId="3A8EB50D"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EQUIPMENT SPECIFICATIONS</w:t>
      </w:r>
    </w:p>
    <w:p w14:paraId="0FC4749D"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Equipment used in natural gas pipelines manufactured to standards listed i</w:t>
      </w:r>
      <w:r>
        <w:rPr>
          <w:rFonts w:ascii="Times New Roman" w:hAnsi="Times New Roman"/>
          <w:color w:val="000000"/>
          <w:sz w:val="24"/>
        </w:rPr>
        <w:t xml:space="preserve">n Annexure </w:t>
      </w:r>
      <w:r w:rsidRPr="00AE265D">
        <w:rPr>
          <w:rFonts w:ascii="Times New Roman" w:hAnsi="Times New Roman"/>
          <w:color w:val="000000"/>
          <w:sz w:val="24"/>
        </w:rPr>
        <w:t>II of this standard shall also be acceptable.</w:t>
      </w:r>
    </w:p>
    <w:p w14:paraId="7EBA6A0C" w14:textId="77777777" w:rsidR="00E647A9" w:rsidRPr="00AE265D" w:rsidRDefault="00E647A9" w:rsidP="00E647A9">
      <w:pPr>
        <w:rPr>
          <w:rFonts w:ascii="Times New Roman" w:hAnsi="Times New Roman"/>
          <w:color w:val="000000"/>
          <w:sz w:val="24"/>
        </w:rPr>
        <w:sectPr w:rsidR="00E647A9" w:rsidRPr="00AE265D" w:rsidSect="001936CE">
          <w:footerReference w:type="default" r:id="rId7"/>
          <w:pgSz w:w="11909" w:h="16834" w:code="9"/>
          <w:pgMar w:top="1440" w:right="1440" w:bottom="1440" w:left="1440" w:header="0" w:footer="720" w:gutter="0"/>
          <w:pgNumType w:start="1"/>
          <w:cols w:space="720"/>
        </w:sectPr>
      </w:pPr>
    </w:p>
    <w:p w14:paraId="50834558" w14:textId="77777777" w:rsidR="00E647A9" w:rsidRPr="004E371C" w:rsidRDefault="00E647A9" w:rsidP="00E647A9">
      <w:pPr>
        <w:spacing w:before="240"/>
        <w:jc w:val="center"/>
        <w:rPr>
          <w:rFonts w:ascii="Times New Roman" w:hAnsi="Times New Roman"/>
          <w:b/>
          <w:color w:val="000000"/>
          <w:sz w:val="24"/>
        </w:rPr>
      </w:pPr>
      <w:bookmarkStart w:id="57" w:name="_Toc185624486"/>
      <w:r w:rsidRPr="00AE265D">
        <w:rPr>
          <w:rFonts w:ascii="Times New Roman" w:hAnsi="Times New Roman"/>
          <w:b/>
          <w:bCs/>
          <w:color w:val="000000"/>
          <w:spacing w:val="20"/>
          <w:sz w:val="24"/>
        </w:rPr>
        <w:br w:type="page"/>
      </w:r>
      <w:r w:rsidRPr="004E371C">
        <w:rPr>
          <w:rFonts w:ascii="Times New Roman" w:hAnsi="Times New Roman"/>
          <w:b/>
          <w:color w:val="000000"/>
          <w:sz w:val="24"/>
        </w:rPr>
        <w:lastRenderedPageBreak/>
        <w:t>Schedule 1B</w:t>
      </w:r>
    </w:p>
    <w:p w14:paraId="57082BE4" w14:textId="77777777" w:rsidR="00E647A9" w:rsidRPr="004E371C" w:rsidRDefault="00E647A9" w:rsidP="00E647A9">
      <w:pPr>
        <w:spacing w:before="240"/>
        <w:jc w:val="center"/>
        <w:rPr>
          <w:rFonts w:ascii="Times New Roman" w:hAnsi="Times New Roman"/>
          <w:b/>
          <w:color w:val="000000"/>
          <w:sz w:val="24"/>
        </w:rPr>
      </w:pPr>
      <w:r w:rsidRPr="004E371C">
        <w:rPr>
          <w:rFonts w:ascii="Times New Roman" w:hAnsi="Times New Roman"/>
          <w:b/>
          <w:color w:val="000000"/>
          <w:sz w:val="24"/>
        </w:rPr>
        <w:t>WELDING</w:t>
      </w:r>
      <w:bookmarkEnd w:id="57"/>
    </w:p>
    <w:p w14:paraId="6F88AB62" w14:textId="77777777" w:rsidR="00E647A9" w:rsidRPr="00AA1566" w:rsidRDefault="00E647A9" w:rsidP="00E647A9">
      <w:pPr>
        <w:pStyle w:val="StyleArial18ptBoldCentered"/>
        <w:spacing w:before="240" w:after="0"/>
        <w:jc w:val="left"/>
        <w:rPr>
          <w:rFonts w:ascii="Times New Roman" w:hAnsi="Times New Roman"/>
          <w:bCs w:val="0"/>
          <w:color w:val="000000"/>
          <w:sz w:val="24"/>
        </w:rPr>
      </w:pPr>
      <w:r w:rsidRPr="00AA1566">
        <w:rPr>
          <w:rFonts w:ascii="Times New Roman" w:hAnsi="Times New Roman"/>
          <w:bCs w:val="0"/>
          <w:color w:val="000000"/>
          <w:sz w:val="24"/>
        </w:rPr>
        <w:t>PREPARATION FOR WELDING</w:t>
      </w:r>
    </w:p>
    <w:p w14:paraId="6923BB78"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Butt Welds</w:t>
      </w:r>
    </w:p>
    <w:p w14:paraId="1ADBE7F4" w14:textId="77777777" w:rsidR="00E647A9" w:rsidRPr="00AE265D" w:rsidRDefault="00E647A9" w:rsidP="00E647A9">
      <w:pPr>
        <w:spacing w:before="240"/>
        <w:jc w:val="both"/>
        <w:rPr>
          <w:rFonts w:ascii="Times New Roman" w:hAnsi="Times New Roman"/>
          <w:sz w:val="24"/>
        </w:rPr>
      </w:pPr>
      <w:r w:rsidRPr="00AE265D">
        <w:rPr>
          <w:rFonts w:ascii="Times New Roman" w:hAnsi="Times New Roman"/>
          <w:sz w:val="24"/>
        </w:rPr>
        <w:t xml:space="preserve">Notches or laminations on pipe ends are not permitted and must be removed by cutting the pipe as a cylinder and re-beveling of pipe end </w:t>
      </w:r>
      <w:r w:rsidRPr="00AE265D">
        <w:rPr>
          <w:rFonts w:ascii="Times New Roman" w:hAnsi="Times New Roman"/>
          <w:b/>
          <w:sz w:val="24"/>
        </w:rPr>
        <w:t>or by grinding</w:t>
      </w:r>
      <w:r w:rsidRPr="00AE265D">
        <w:rPr>
          <w:rFonts w:ascii="Times New Roman" w:hAnsi="Times New Roman"/>
          <w:sz w:val="24"/>
        </w:rPr>
        <w:t xml:space="preserve"> prior to welding.</w:t>
      </w:r>
    </w:p>
    <w:p w14:paraId="015E2AB3" w14:textId="77777777" w:rsidR="00E647A9" w:rsidRPr="00AE265D" w:rsidRDefault="00E647A9" w:rsidP="00E647A9">
      <w:pPr>
        <w:spacing w:before="240"/>
        <w:jc w:val="both"/>
        <w:rPr>
          <w:rFonts w:ascii="Times New Roman" w:hAnsi="Times New Roman"/>
          <w:b/>
          <w:sz w:val="24"/>
        </w:rPr>
      </w:pPr>
      <w:r w:rsidRPr="00AE265D">
        <w:rPr>
          <w:rFonts w:ascii="Times New Roman" w:hAnsi="Times New Roman"/>
          <w:b/>
          <w:sz w:val="24"/>
        </w:rPr>
        <w:t>Re-beveled ends shall be re-examined by Ultrasonic or magnetic particle methods if cut section is more than previously examined length.</w:t>
      </w:r>
    </w:p>
    <w:p w14:paraId="1498CB34"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Seal Welds</w:t>
      </w:r>
    </w:p>
    <w:p w14:paraId="44B849E1"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As far as practical seal welding of threaded joints should be avoided.</w:t>
      </w:r>
    </w:p>
    <w:p w14:paraId="6CF726B9"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QUALIFICATION OF PROCEDURES AND WELDERS</w:t>
      </w:r>
    </w:p>
    <w:p w14:paraId="6095719B" w14:textId="77777777" w:rsidR="00E647A9" w:rsidRPr="00AE265D" w:rsidRDefault="00E647A9" w:rsidP="00E647A9">
      <w:pPr>
        <w:autoSpaceDE w:val="0"/>
        <w:autoSpaceDN w:val="0"/>
        <w:adjustRightInd w:val="0"/>
        <w:spacing w:before="240"/>
        <w:jc w:val="both"/>
        <w:rPr>
          <w:rFonts w:ascii="Times New Roman" w:hAnsi="Times New Roman"/>
          <w:b/>
          <w:color w:val="000000"/>
          <w:sz w:val="24"/>
        </w:rPr>
      </w:pPr>
      <w:r w:rsidRPr="00AE265D">
        <w:rPr>
          <w:rFonts w:ascii="Times New Roman" w:hAnsi="Times New Roman"/>
          <w:b/>
          <w:bCs/>
          <w:color w:val="000000"/>
          <w:sz w:val="24"/>
        </w:rPr>
        <w:t>Requirements for Piping Systems Operat</w:t>
      </w:r>
      <w:r>
        <w:rPr>
          <w:rFonts w:ascii="Times New Roman" w:hAnsi="Times New Roman"/>
          <w:b/>
          <w:bCs/>
          <w:color w:val="000000"/>
          <w:sz w:val="24"/>
        </w:rPr>
        <w:t>ing at Hoop Stresses of 20% or m</w:t>
      </w:r>
      <w:r w:rsidRPr="00AE265D">
        <w:rPr>
          <w:rFonts w:ascii="Times New Roman" w:hAnsi="Times New Roman"/>
          <w:b/>
          <w:bCs/>
          <w:color w:val="000000"/>
          <w:sz w:val="24"/>
        </w:rPr>
        <w:t>ore of the Specified Minimum Yield Strength</w:t>
      </w:r>
    </w:p>
    <w:p w14:paraId="60341E73"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welding of gas pipelines shall be qualified as per API 1104 and shall include toughness testing requirements as applicable for the </w:t>
      </w:r>
      <w:r w:rsidRPr="00AE265D">
        <w:rPr>
          <w:rFonts w:ascii="Times New Roman" w:hAnsi="Times New Roman"/>
          <w:sz w:val="24"/>
        </w:rPr>
        <w:t>material to be welded.</w:t>
      </w:r>
    </w:p>
    <w:p w14:paraId="4A810522"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station piping shall be qualified as per ASME Boiler and Pressure Vessel (BPV) Code Section IX or API 1104. </w:t>
      </w:r>
    </w:p>
    <w:p w14:paraId="52AEBDA5"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INSPECTION OF WELDS</w:t>
      </w:r>
    </w:p>
    <w:p w14:paraId="14AE4A0C"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Inspection and Tests for Quality Control of Welds on Piping System intended to Operate at</w:t>
      </w:r>
      <w:r>
        <w:rPr>
          <w:rFonts w:ascii="Times New Roman" w:hAnsi="Times New Roman"/>
          <w:b/>
          <w:color w:val="000000"/>
          <w:sz w:val="24"/>
        </w:rPr>
        <w:t xml:space="preserve"> Hoops Stress Levels of 20% or m</w:t>
      </w:r>
      <w:r w:rsidRPr="00AE265D">
        <w:rPr>
          <w:rFonts w:ascii="Times New Roman" w:hAnsi="Times New Roman"/>
          <w:b/>
          <w:color w:val="000000"/>
          <w:sz w:val="24"/>
        </w:rPr>
        <w:t xml:space="preserve">ore of the Specified Minimum Yield Strength </w:t>
      </w:r>
    </w:p>
    <w:p w14:paraId="7D5B5F6F"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All Non Destructive Testing (NDT) including radiographic examination shall be performed in accordance with the requirements of API 1104 except that no root crack shall be permitted. </w:t>
      </w:r>
    </w:p>
    <w:p w14:paraId="3569248E"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Regardless of operating hoop stress as well as location class all carbon steel butt welds in natural gas pipelines shall be subjected to 100% radiographic examination and / or ultrasonic testing, The weld joints in vent</w:t>
      </w:r>
      <w:r>
        <w:rPr>
          <w:rFonts w:ascii="Times New Roman" w:hAnsi="Times New Roman"/>
          <w:color w:val="000000"/>
          <w:sz w:val="24"/>
        </w:rPr>
        <w:t xml:space="preserve"> </w:t>
      </w:r>
      <w:r w:rsidRPr="00AE265D">
        <w:rPr>
          <w:rFonts w:ascii="Times New Roman" w:hAnsi="Times New Roman"/>
          <w:color w:val="000000"/>
          <w:sz w:val="24"/>
        </w:rPr>
        <w:t>and drain piping open to atmospheric pressure need not be radiographed/ ultrasonically tested. Such welds however shall be visually examined and root pass of at least 10% of such welds shall be examined by Liquid Penetrant Tesing.</w:t>
      </w:r>
    </w:p>
    <w:p w14:paraId="1DAC1F8C"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All butt welded golden joints (i.e. welds joints which are not subjected to pressure testing, shall be subjected to 100% radiography as well as examination by ultrasonic techniques. Socket welded golden joins shall be tested by using Liquid Penetrant Inspection (LPI) method or wet Magnetic Particle Inspection (MPI) method</w:t>
      </w:r>
    </w:p>
    <w:p w14:paraId="6F430E08" w14:textId="77777777" w:rsidR="00E647A9" w:rsidRPr="00AE265D" w:rsidRDefault="00E647A9" w:rsidP="00E647A9">
      <w:pPr>
        <w:autoSpaceDE w:val="0"/>
        <w:autoSpaceDN w:val="0"/>
        <w:adjustRightInd w:val="0"/>
        <w:spacing w:before="240"/>
        <w:jc w:val="both"/>
        <w:rPr>
          <w:rFonts w:ascii="Times New Roman" w:hAnsi="Times New Roman"/>
          <w:color w:val="000000"/>
          <w:sz w:val="24"/>
        </w:rPr>
      </w:pPr>
      <w:r w:rsidRPr="00AE265D">
        <w:rPr>
          <w:rFonts w:ascii="Times New Roman" w:hAnsi="Times New Roman"/>
          <w:b/>
          <w:bCs/>
          <w:color w:val="000000"/>
          <w:sz w:val="24"/>
        </w:rPr>
        <w:t>REPAIR OR REMOVAL OF DEFECTIVE WELDS IN PIPING INTENDED TO OPE</w:t>
      </w:r>
      <w:smartTag w:uri="urn:schemas-microsoft-com:office:smarttags" w:element="stockticker">
        <w:r w:rsidRPr="00AE265D">
          <w:rPr>
            <w:rFonts w:ascii="Times New Roman" w:hAnsi="Times New Roman"/>
            <w:b/>
            <w:bCs/>
            <w:color w:val="000000"/>
            <w:sz w:val="24"/>
          </w:rPr>
          <w:t>RATE</w:t>
        </w:r>
      </w:smartTag>
      <w:r w:rsidRPr="00AE265D">
        <w:rPr>
          <w:rFonts w:ascii="Times New Roman" w:hAnsi="Times New Roman"/>
          <w:b/>
          <w:bCs/>
          <w:color w:val="000000"/>
          <w:sz w:val="24"/>
        </w:rPr>
        <w:t xml:space="preserve"> AT HOOP STRESS LEVELS OF 20% OR MORE OF THE SPECIFIED MINIMUM YIELD STRENGTH</w:t>
      </w:r>
    </w:p>
    <w:p w14:paraId="7A7E3061"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Welds having defects shall be removed or repaired in accordance with API 1104.</w:t>
      </w:r>
    </w:p>
    <w:p w14:paraId="5612F398" w14:textId="77777777" w:rsidR="00E647A9"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lastRenderedPageBreak/>
        <w:t>Repaired weld areas shall be subjected to additional radiography</w:t>
      </w:r>
      <w:r>
        <w:rPr>
          <w:rFonts w:ascii="Times New Roman" w:hAnsi="Times New Roman"/>
          <w:color w:val="000000"/>
          <w:sz w:val="24"/>
        </w:rPr>
        <w:t xml:space="preserve"> or </w:t>
      </w:r>
      <w:r w:rsidRPr="00AE265D">
        <w:rPr>
          <w:rFonts w:ascii="Times New Roman" w:hAnsi="Times New Roman"/>
          <w:color w:val="000000"/>
          <w:sz w:val="24"/>
        </w:rPr>
        <w:t>ultrasonic testing after repair.</w:t>
      </w:r>
    </w:p>
    <w:p w14:paraId="3017FFE3" w14:textId="77777777" w:rsidR="00E647A9" w:rsidRPr="00AE265D" w:rsidRDefault="00E647A9" w:rsidP="00E647A9">
      <w:pPr>
        <w:jc w:val="both"/>
        <w:rPr>
          <w:rFonts w:ascii="Times New Roman" w:hAnsi="Times New Roman"/>
          <w:color w:val="000000"/>
          <w:sz w:val="24"/>
        </w:rPr>
      </w:pPr>
    </w:p>
    <w:p w14:paraId="23C06FFF" w14:textId="77777777" w:rsidR="00E647A9" w:rsidRPr="00AE265D" w:rsidRDefault="00E647A9" w:rsidP="00E647A9">
      <w:pPr>
        <w:jc w:val="both"/>
        <w:rPr>
          <w:rFonts w:ascii="Times New Roman" w:hAnsi="Times New Roman"/>
          <w:color w:val="000000"/>
          <w:sz w:val="24"/>
        </w:rPr>
        <w:sectPr w:rsidR="00E647A9" w:rsidRPr="00AE265D" w:rsidSect="001936CE">
          <w:footerReference w:type="default" r:id="rId8"/>
          <w:type w:val="continuous"/>
          <w:pgSz w:w="11909" w:h="16834" w:code="9"/>
          <w:pgMar w:top="1440" w:right="1008" w:bottom="1339" w:left="1584" w:header="0" w:footer="720" w:gutter="0"/>
          <w:cols w:space="720" w:equalWidth="0">
            <w:col w:w="9316" w:space="720"/>
          </w:cols>
        </w:sectPr>
      </w:pPr>
    </w:p>
    <w:p w14:paraId="28955CE2" w14:textId="77777777" w:rsidR="00E647A9" w:rsidRPr="00AE265D" w:rsidRDefault="00E647A9" w:rsidP="00E647A9">
      <w:pPr>
        <w:pStyle w:val="StyleArial18ptBoldCentered"/>
        <w:rPr>
          <w:rFonts w:ascii="Times New Roman" w:hAnsi="Times New Roman"/>
          <w:color w:val="000000"/>
          <w:sz w:val="24"/>
          <w:szCs w:val="24"/>
        </w:rPr>
        <w:sectPr w:rsidR="00E647A9" w:rsidRPr="00AE265D">
          <w:type w:val="continuous"/>
          <w:pgSz w:w="11909" w:h="16834" w:code="9"/>
          <w:pgMar w:top="1440" w:right="1008" w:bottom="1339" w:left="1584" w:header="0" w:footer="720" w:gutter="0"/>
          <w:pgNumType w:start="1"/>
          <w:cols w:num="2" w:space="720" w:equalWidth="0">
            <w:col w:w="4298" w:space="720"/>
            <w:col w:w="4298"/>
          </w:cols>
        </w:sectPr>
      </w:pPr>
    </w:p>
    <w:p w14:paraId="05191C60" w14:textId="77777777" w:rsidR="00E647A9" w:rsidRPr="00AE265D" w:rsidRDefault="00E647A9" w:rsidP="00E647A9">
      <w:pPr>
        <w:pStyle w:val="StyleArial18ptBoldCentered"/>
        <w:rPr>
          <w:rFonts w:ascii="Times New Roman" w:hAnsi="Times New Roman"/>
          <w:color w:val="000000"/>
          <w:sz w:val="24"/>
          <w:szCs w:val="24"/>
        </w:rPr>
        <w:sectPr w:rsidR="00E647A9" w:rsidRPr="00AE265D">
          <w:type w:val="continuous"/>
          <w:pgSz w:w="11909" w:h="16834" w:code="9"/>
          <w:pgMar w:top="1440" w:right="1008" w:bottom="1339" w:left="1584" w:header="0" w:footer="720" w:gutter="0"/>
          <w:pgNumType w:start="1"/>
          <w:cols w:space="720"/>
        </w:sectPr>
      </w:pPr>
    </w:p>
    <w:p w14:paraId="2F625349" w14:textId="77777777" w:rsidR="00E647A9" w:rsidRDefault="00E647A9" w:rsidP="00E647A9">
      <w:pPr>
        <w:pStyle w:val="StyleArial18ptBoldCentered"/>
        <w:spacing w:after="0"/>
        <w:rPr>
          <w:rFonts w:ascii="Times New Roman" w:hAnsi="Times New Roman"/>
          <w:color w:val="000000"/>
          <w:sz w:val="24"/>
          <w:szCs w:val="24"/>
        </w:rPr>
      </w:pPr>
      <w:bookmarkStart w:id="58" w:name="_Toc185624487"/>
    </w:p>
    <w:p w14:paraId="6A21EB23" w14:textId="77777777" w:rsidR="00E647A9" w:rsidRDefault="00E647A9" w:rsidP="00E647A9">
      <w:pPr>
        <w:pStyle w:val="StyleArial18ptBoldCentered"/>
        <w:spacing w:after="0"/>
        <w:rPr>
          <w:rFonts w:ascii="Times New Roman" w:hAnsi="Times New Roman"/>
          <w:color w:val="000000"/>
          <w:sz w:val="24"/>
          <w:szCs w:val="24"/>
        </w:rPr>
      </w:pPr>
    </w:p>
    <w:p w14:paraId="324692D4" w14:textId="77777777" w:rsidR="00E647A9" w:rsidRDefault="00E647A9" w:rsidP="00E647A9">
      <w:pPr>
        <w:pStyle w:val="StyleArial18ptBoldCentered"/>
        <w:spacing w:after="0"/>
        <w:rPr>
          <w:rFonts w:ascii="Times New Roman" w:hAnsi="Times New Roman"/>
          <w:color w:val="000000"/>
          <w:sz w:val="24"/>
          <w:szCs w:val="24"/>
        </w:rPr>
      </w:pPr>
    </w:p>
    <w:p w14:paraId="587BA52F" w14:textId="77777777" w:rsidR="00E647A9" w:rsidRDefault="00E647A9" w:rsidP="00E647A9">
      <w:pPr>
        <w:pStyle w:val="StyleArial18ptBoldCentered"/>
        <w:spacing w:after="0"/>
        <w:rPr>
          <w:rFonts w:ascii="Times New Roman" w:hAnsi="Times New Roman"/>
          <w:color w:val="000000"/>
          <w:sz w:val="24"/>
          <w:szCs w:val="24"/>
        </w:rPr>
      </w:pPr>
    </w:p>
    <w:p w14:paraId="1A7CD192" w14:textId="77777777" w:rsidR="00E647A9" w:rsidRDefault="00E647A9" w:rsidP="00E647A9">
      <w:pPr>
        <w:pStyle w:val="StyleArial18ptBoldCentered"/>
        <w:spacing w:after="0"/>
        <w:rPr>
          <w:rFonts w:ascii="Times New Roman" w:hAnsi="Times New Roman"/>
          <w:color w:val="000000"/>
          <w:sz w:val="24"/>
          <w:szCs w:val="24"/>
        </w:rPr>
      </w:pPr>
    </w:p>
    <w:p w14:paraId="41808B2E" w14:textId="77777777" w:rsidR="00E647A9" w:rsidRDefault="00E647A9" w:rsidP="00E647A9">
      <w:pPr>
        <w:pStyle w:val="StyleArial18ptBoldCentered"/>
        <w:spacing w:after="0"/>
        <w:rPr>
          <w:rFonts w:ascii="Times New Roman" w:hAnsi="Times New Roman"/>
          <w:color w:val="000000"/>
          <w:sz w:val="24"/>
          <w:szCs w:val="24"/>
        </w:rPr>
      </w:pPr>
    </w:p>
    <w:p w14:paraId="7B6845F0" w14:textId="77777777" w:rsidR="00E647A9" w:rsidRDefault="00E647A9" w:rsidP="00E647A9">
      <w:pPr>
        <w:pStyle w:val="StyleArial18ptBoldCentered"/>
        <w:spacing w:after="0"/>
        <w:rPr>
          <w:rFonts w:ascii="Times New Roman" w:hAnsi="Times New Roman"/>
          <w:color w:val="000000"/>
          <w:sz w:val="24"/>
          <w:szCs w:val="24"/>
        </w:rPr>
      </w:pPr>
    </w:p>
    <w:p w14:paraId="6A500D68" w14:textId="77777777" w:rsidR="00E647A9" w:rsidRDefault="00E647A9" w:rsidP="00E647A9">
      <w:pPr>
        <w:pStyle w:val="StyleArial18ptBoldCentered"/>
        <w:spacing w:after="0"/>
        <w:rPr>
          <w:rFonts w:ascii="Times New Roman" w:hAnsi="Times New Roman"/>
          <w:color w:val="000000"/>
          <w:sz w:val="24"/>
          <w:szCs w:val="24"/>
        </w:rPr>
      </w:pPr>
    </w:p>
    <w:p w14:paraId="1C1F4D7D" w14:textId="77777777" w:rsidR="00E647A9" w:rsidRDefault="00E647A9" w:rsidP="00E647A9">
      <w:pPr>
        <w:pStyle w:val="StyleArial18ptBoldCentered"/>
        <w:spacing w:after="0"/>
        <w:rPr>
          <w:rFonts w:ascii="Times New Roman" w:hAnsi="Times New Roman"/>
          <w:color w:val="000000"/>
          <w:sz w:val="24"/>
          <w:szCs w:val="24"/>
        </w:rPr>
      </w:pPr>
    </w:p>
    <w:p w14:paraId="77EC6DCD" w14:textId="77777777" w:rsidR="00E647A9" w:rsidRDefault="00E647A9" w:rsidP="00E647A9">
      <w:pPr>
        <w:pStyle w:val="StyleArial18ptBoldCentered"/>
        <w:spacing w:after="0"/>
        <w:rPr>
          <w:rFonts w:ascii="Times New Roman" w:hAnsi="Times New Roman"/>
          <w:color w:val="000000"/>
          <w:sz w:val="24"/>
          <w:szCs w:val="24"/>
        </w:rPr>
      </w:pPr>
    </w:p>
    <w:p w14:paraId="443D56EC" w14:textId="77777777" w:rsidR="00E647A9" w:rsidRDefault="00E647A9" w:rsidP="00E647A9">
      <w:pPr>
        <w:pStyle w:val="StyleArial18ptBoldCentered"/>
        <w:spacing w:after="0"/>
        <w:rPr>
          <w:rFonts w:ascii="Times New Roman" w:hAnsi="Times New Roman"/>
          <w:color w:val="000000"/>
          <w:sz w:val="24"/>
          <w:szCs w:val="24"/>
        </w:rPr>
      </w:pPr>
    </w:p>
    <w:p w14:paraId="003C628C" w14:textId="77777777" w:rsidR="00E647A9" w:rsidRDefault="00E647A9" w:rsidP="00E647A9">
      <w:pPr>
        <w:pStyle w:val="StyleArial18ptBoldCentered"/>
        <w:spacing w:after="0"/>
        <w:rPr>
          <w:rFonts w:ascii="Times New Roman" w:hAnsi="Times New Roman"/>
          <w:color w:val="000000"/>
          <w:sz w:val="24"/>
          <w:szCs w:val="24"/>
        </w:rPr>
      </w:pPr>
    </w:p>
    <w:p w14:paraId="279D3AED" w14:textId="77777777" w:rsidR="00E647A9" w:rsidRDefault="00E647A9" w:rsidP="00E647A9">
      <w:pPr>
        <w:pStyle w:val="StyleArial18ptBoldCentered"/>
        <w:spacing w:after="0"/>
        <w:rPr>
          <w:rFonts w:ascii="Times New Roman" w:hAnsi="Times New Roman"/>
          <w:color w:val="000000"/>
          <w:sz w:val="24"/>
          <w:szCs w:val="24"/>
        </w:rPr>
      </w:pPr>
    </w:p>
    <w:p w14:paraId="55EA5410" w14:textId="77777777" w:rsidR="00E647A9" w:rsidRDefault="00E647A9" w:rsidP="00E647A9">
      <w:pPr>
        <w:pStyle w:val="StyleArial18ptBoldCentered"/>
        <w:spacing w:after="0"/>
        <w:rPr>
          <w:rFonts w:ascii="Times New Roman" w:hAnsi="Times New Roman"/>
          <w:color w:val="000000"/>
          <w:sz w:val="24"/>
          <w:szCs w:val="24"/>
        </w:rPr>
      </w:pPr>
    </w:p>
    <w:p w14:paraId="19A7DA5C" w14:textId="77777777" w:rsidR="00E647A9" w:rsidRDefault="00E647A9" w:rsidP="00E647A9">
      <w:pPr>
        <w:pStyle w:val="StyleArial18ptBoldCentered"/>
        <w:spacing w:after="0"/>
        <w:rPr>
          <w:rFonts w:ascii="Times New Roman" w:hAnsi="Times New Roman"/>
          <w:color w:val="000000"/>
          <w:sz w:val="24"/>
          <w:szCs w:val="24"/>
        </w:rPr>
      </w:pPr>
    </w:p>
    <w:p w14:paraId="5770A827" w14:textId="77777777" w:rsidR="00E647A9" w:rsidRDefault="00E647A9" w:rsidP="00E647A9">
      <w:pPr>
        <w:pStyle w:val="StyleArial18ptBoldCentered"/>
        <w:spacing w:after="0"/>
        <w:rPr>
          <w:rFonts w:ascii="Times New Roman" w:hAnsi="Times New Roman"/>
          <w:color w:val="000000"/>
          <w:sz w:val="24"/>
          <w:szCs w:val="24"/>
        </w:rPr>
      </w:pPr>
    </w:p>
    <w:p w14:paraId="17EFCADE" w14:textId="77777777" w:rsidR="00E647A9" w:rsidRDefault="00E647A9" w:rsidP="00E647A9">
      <w:pPr>
        <w:pStyle w:val="StyleArial18ptBoldCentered"/>
        <w:spacing w:after="0"/>
        <w:rPr>
          <w:rFonts w:ascii="Times New Roman" w:hAnsi="Times New Roman"/>
          <w:color w:val="000000"/>
          <w:sz w:val="24"/>
          <w:szCs w:val="24"/>
        </w:rPr>
      </w:pPr>
    </w:p>
    <w:p w14:paraId="6546734C" w14:textId="77777777" w:rsidR="00E647A9" w:rsidRDefault="00E647A9" w:rsidP="00E647A9">
      <w:pPr>
        <w:pStyle w:val="StyleArial18ptBoldCentered"/>
        <w:spacing w:after="0"/>
        <w:rPr>
          <w:rFonts w:ascii="Times New Roman" w:hAnsi="Times New Roman"/>
          <w:color w:val="000000"/>
          <w:sz w:val="24"/>
          <w:szCs w:val="24"/>
        </w:rPr>
      </w:pPr>
    </w:p>
    <w:p w14:paraId="5AC223D8" w14:textId="77777777" w:rsidR="00E647A9" w:rsidRDefault="00E647A9" w:rsidP="00E647A9">
      <w:pPr>
        <w:pStyle w:val="StyleArial18ptBoldCentered"/>
        <w:spacing w:after="0"/>
        <w:rPr>
          <w:rFonts w:ascii="Times New Roman" w:hAnsi="Times New Roman"/>
          <w:color w:val="000000"/>
          <w:sz w:val="24"/>
          <w:szCs w:val="24"/>
        </w:rPr>
      </w:pPr>
    </w:p>
    <w:p w14:paraId="64E5EB42" w14:textId="77777777" w:rsidR="00E647A9" w:rsidRDefault="00E647A9" w:rsidP="00E647A9">
      <w:pPr>
        <w:pStyle w:val="StyleArial18ptBoldCentered"/>
        <w:spacing w:after="0"/>
        <w:rPr>
          <w:rFonts w:ascii="Times New Roman" w:hAnsi="Times New Roman"/>
          <w:color w:val="000000"/>
          <w:sz w:val="24"/>
          <w:szCs w:val="24"/>
        </w:rPr>
      </w:pPr>
    </w:p>
    <w:p w14:paraId="637F425A" w14:textId="77777777" w:rsidR="00E647A9" w:rsidRDefault="00E647A9" w:rsidP="00E647A9">
      <w:pPr>
        <w:pStyle w:val="StyleArial18ptBoldCentered"/>
        <w:spacing w:after="0"/>
        <w:rPr>
          <w:rFonts w:ascii="Times New Roman" w:hAnsi="Times New Roman"/>
          <w:color w:val="000000"/>
          <w:sz w:val="24"/>
          <w:szCs w:val="24"/>
        </w:rPr>
      </w:pPr>
    </w:p>
    <w:p w14:paraId="24216ECF" w14:textId="77777777" w:rsidR="00E647A9" w:rsidRDefault="00E647A9" w:rsidP="00E647A9">
      <w:pPr>
        <w:pStyle w:val="StyleArial18ptBoldCentered"/>
        <w:spacing w:after="0"/>
        <w:rPr>
          <w:rFonts w:ascii="Times New Roman" w:hAnsi="Times New Roman"/>
          <w:color w:val="000000"/>
          <w:sz w:val="24"/>
          <w:szCs w:val="24"/>
        </w:rPr>
      </w:pPr>
    </w:p>
    <w:p w14:paraId="31A4B532" w14:textId="77777777" w:rsidR="00E647A9" w:rsidRDefault="00E647A9" w:rsidP="00E647A9">
      <w:pPr>
        <w:pStyle w:val="StyleArial18ptBoldCentered"/>
        <w:spacing w:after="0"/>
        <w:rPr>
          <w:rFonts w:ascii="Times New Roman" w:hAnsi="Times New Roman"/>
          <w:color w:val="000000"/>
          <w:sz w:val="24"/>
          <w:szCs w:val="24"/>
        </w:rPr>
      </w:pPr>
    </w:p>
    <w:p w14:paraId="16C80945" w14:textId="77777777" w:rsidR="00E647A9" w:rsidRDefault="00E647A9" w:rsidP="00E647A9">
      <w:pPr>
        <w:pStyle w:val="StyleArial18ptBoldCentered"/>
        <w:spacing w:after="0"/>
        <w:rPr>
          <w:rFonts w:ascii="Times New Roman" w:hAnsi="Times New Roman"/>
          <w:color w:val="000000"/>
          <w:sz w:val="24"/>
          <w:szCs w:val="24"/>
        </w:rPr>
      </w:pPr>
    </w:p>
    <w:p w14:paraId="13186832" w14:textId="77777777" w:rsidR="00E647A9" w:rsidRDefault="00E647A9" w:rsidP="00E647A9">
      <w:pPr>
        <w:pStyle w:val="StyleArial18ptBoldCentered"/>
        <w:spacing w:after="0"/>
        <w:rPr>
          <w:rFonts w:ascii="Times New Roman" w:hAnsi="Times New Roman"/>
          <w:color w:val="000000"/>
          <w:sz w:val="24"/>
          <w:szCs w:val="24"/>
        </w:rPr>
      </w:pPr>
    </w:p>
    <w:p w14:paraId="2A620E9F" w14:textId="77777777" w:rsidR="00E647A9" w:rsidRDefault="00E647A9" w:rsidP="00E647A9">
      <w:pPr>
        <w:pStyle w:val="StyleArial18ptBoldCentered"/>
        <w:spacing w:after="0"/>
        <w:rPr>
          <w:rFonts w:ascii="Times New Roman" w:hAnsi="Times New Roman"/>
          <w:color w:val="000000"/>
          <w:sz w:val="24"/>
          <w:szCs w:val="24"/>
        </w:rPr>
      </w:pPr>
    </w:p>
    <w:p w14:paraId="0ED7B60B" w14:textId="77777777" w:rsidR="00E647A9" w:rsidRDefault="00E647A9" w:rsidP="00E647A9">
      <w:pPr>
        <w:pStyle w:val="StyleArial18ptBoldCentered"/>
        <w:spacing w:after="0"/>
        <w:rPr>
          <w:rFonts w:ascii="Times New Roman" w:hAnsi="Times New Roman"/>
          <w:color w:val="000000"/>
          <w:sz w:val="24"/>
          <w:szCs w:val="24"/>
        </w:rPr>
      </w:pPr>
    </w:p>
    <w:p w14:paraId="046F7407" w14:textId="77777777" w:rsidR="00E647A9" w:rsidRDefault="00E647A9" w:rsidP="00E647A9">
      <w:pPr>
        <w:pStyle w:val="StyleArial18ptBoldCentered"/>
        <w:spacing w:after="0"/>
        <w:rPr>
          <w:rFonts w:ascii="Times New Roman" w:hAnsi="Times New Roman"/>
          <w:color w:val="000000"/>
          <w:sz w:val="24"/>
          <w:szCs w:val="24"/>
        </w:rPr>
      </w:pPr>
    </w:p>
    <w:p w14:paraId="42C2F494" w14:textId="77777777" w:rsidR="00E647A9" w:rsidRDefault="00E647A9" w:rsidP="00E647A9">
      <w:pPr>
        <w:pStyle w:val="StyleArial18ptBoldCentered"/>
        <w:spacing w:after="0"/>
        <w:rPr>
          <w:rFonts w:ascii="Times New Roman" w:hAnsi="Times New Roman"/>
          <w:color w:val="000000"/>
          <w:sz w:val="24"/>
          <w:szCs w:val="24"/>
        </w:rPr>
      </w:pPr>
    </w:p>
    <w:p w14:paraId="4C2DA8E8" w14:textId="77777777" w:rsidR="00E647A9" w:rsidRDefault="00E647A9" w:rsidP="00E647A9">
      <w:pPr>
        <w:pStyle w:val="StyleArial18ptBoldCentered"/>
        <w:spacing w:after="0"/>
        <w:rPr>
          <w:rFonts w:ascii="Times New Roman" w:hAnsi="Times New Roman"/>
          <w:color w:val="000000"/>
          <w:sz w:val="24"/>
          <w:szCs w:val="24"/>
        </w:rPr>
      </w:pPr>
    </w:p>
    <w:p w14:paraId="0EB5AFA4" w14:textId="77777777" w:rsidR="00E647A9" w:rsidRDefault="00E647A9" w:rsidP="00E647A9">
      <w:pPr>
        <w:pStyle w:val="StyleArial18ptBoldCentered"/>
        <w:spacing w:after="0"/>
        <w:rPr>
          <w:rFonts w:ascii="Times New Roman" w:hAnsi="Times New Roman"/>
          <w:color w:val="000000"/>
          <w:sz w:val="24"/>
          <w:szCs w:val="24"/>
        </w:rPr>
      </w:pPr>
    </w:p>
    <w:p w14:paraId="6B1FD482" w14:textId="77777777" w:rsidR="00E647A9" w:rsidRDefault="00E647A9" w:rsidP="00E647A9">
      <w:pPr>
        <w:pStyle w:val="StyleArial18ptBoldCentered"/>
        <w:spacing w:after="0"/>
        <w:rPr>
          <w:rFonts w:ascii="Times New Roman" w:hAnsi="Times New Roman"/>
          <w:color w:val="000000"/>
          <w:sz w:val="24"/>
          <w:szCs w:val="24"/>
        </w:rPr>
      </w:pPr>
    </w:p>
    <w:p w14:paraId="3F286654" w14:textId="77777777" w:rsidR="00E647A9" w:rsidRDefault="00E647A9" w:rsidP="00E647A9">
      <w:pPr>
        <w:pStyle w:val="StyleArial18ptBoldCentered"/>
        <w:spacing w:after="0"/>
        <w:rPr>
          <w:rFonts w:ascii="Times New Roman" w:hAnsi="Times New Roman"/>
          <w:color w:val="000000"/>
          <w:sz w:val="24"/>
          <w:szCs w:val="24"/>
        </w:rPr>
      </w:pPr>
    </w:p>
    <w:p w14:paraId="0BEA7BF6" w14:textId="77777777" w:rsidR="00E647A9" w:rsidRDefault="00E647A9" w:rsidP="00E647A9">
      <w:pPr>
        <w:pStyle w:val="StyleArial18ptBoldCentered"/>
        <w:spacing w:after="0"/>
        <w:rPr>
          <w:rFonts w:ascii="Times New Roman" w:hAnsi="Times New Roman"/>
          <w:color w:val="000000"/>
          <w:sz w:val="24"/>
          <w:szCs w:val="24"/>
        </w:rPr>
      </w:pPr>
    </w:p>
    <w:p w14:paraId="3DA23EDF" w14:textId="77777777" w:rsidR="00E647A9" w:rsidRDefault="00E647A9" w:rsidP="00E647A9">
      <w:pPr>
        <w:pStyle w:val="StyleArial18ptBoldCentered"/>
        <w:spacing w:after="0"/>
        <w:rPr>
          <w:rFonts w:ascii="Times New Roman" w:hAnsi="Times New Roman"/>
          <w:color w:val="000000"/>
          <w:sz w:val="24"/>
          <w:szCs w:val="24"/>
        </w:rPr>
      </w:pPr>
    </w:p>
    <w:p w14:paraId="1452B4D3" w14:textId="77777777" w:rsidR="00E647A9" w:rsidRDefault="00E647A9" w:rsidP="00E647A9">
      <w:pPr>
        <w:pStyle w:val="StyleArial18ptBoldCentered"/>
        <w:spacing w:after="0"/>
        <w:rPr>
          <w:rFonts w:ascii="Times New Roman" w:hAnsi="Times New Roman"/>
          <w:color w:val="000000"/>
          <w:sz w:val="24"/>
          <w:szCs w:val="24"/>
        </w:rPr>
      </w:pPr>
    </w:p>
    <w:p w14:paraId="43EFC4E4" w14:textId="77777777" w:rsidR="00E647A9" w:rsidRDefault="00E647A9" w:rsidP="00E647A9">
      <w:pPr>
        <w:pStyle w:val="StyleArial18ptBoldCentered"/>
        <w:spacing w:after="0"/>
        <w:rPr>
          <w:rFonts w:ascii="Times New Roman" w:hAnsi="Times New Roman"/>
          <w:color w:val="000000"/>
          <w:sz w:val="24"/>
          <w:szCs w:val="24"/>
        </w:rPr>
      </w:pPr>
    </w:p>
    <w:p w14:paraId="6061282E" w14:textId="77777777" w:rsidR="00E647A9" w:rsidRDefault="00E647A9" w:rsidP="00E647A9">
      <w:pPr>
        <w:pStyle w:val="StyleArial18ptBoldCentered"/>
        <w:spacing w:after="0"/>
        <w:rPr>
          <w:rFonts w:ascii="Times New Roman" w:hAnsi="Times New Roman"/>
          <w:color w:val="000000"/>
          <w:sz w:val="24"/>
          <w:szCs w:val="24"/>
        </w:rPr>
      </w:pPr>
    </w:p>
    <w:p w14:paraId="0A4F6640" w14:textId="77777777" w:rsidR="00E647A9" w:rsidRDefault="00E647A9" w:rsidP="00E647A9">
      <w:pPr>
        <w:pStyle w:val="StyleArial18ptBoldCentered"/>
        <w:spacing w:after="0"/>
        <w:rPr>
          <w:rFonts w:ascii="Times New Roman" w:hAnsi="Times New Roman"/>
          <w:color w:val="000000"/>
          <w:sz w:val="24"/>
          <w:szCs w:val="24"/>
        </w:rPr>
      </w:pPr>
    </w:p>
    <w:p w14:paraId="23124A31" w14:textId="77777777" w:rsidR="00E647A9" w:rsidRDefault="00E647A9" w:rsidP="00E647A9">
      <w:pPr>
        <w:pStyle w:val="StyleArial18ptBoldCentered"/>
        <w:spacing w:after="0"/>
        <w:rPr>
          <w:rFonts w:ascii="Times New Roman" w:hAnsi="Times New Roman"/>
          <w:color w:val="000000"/>
          <w:sz w:val="24"/>
          <w:szCs w:val="24"/>
        </w:rPr>
      </w:pPr>
    </w:p>
    <w:p w14:paraId="0FB50256" w14:textId="77777777" w:rsidR="00E647A9" w:rsidRDefault="00E647A9" w:rsidP="00E647A9">
      <w:pPr>
        <w:pStyle w:val="StyleArial18ptBoldCentered"/>
        <w:spacing w:after="0"/>
        <w:rPr>
          <w:rFonts w:ascii="Times New Roman" w:hAnsi="Times New Roman"/>
          <w:color w:val="000000"/>
          <w:sz w:val="24"/>
          <w:szCs w:val="24"/>
        </w:rPr>
      </w:pPr>
    </w:p>
    <w:p w14:paraId="2E274A20"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lastRenderedPageBreak/>
        <w:t>Schedule</w:t>
      </w:r>
      <w:r>
        <w:rPr>
          <w:rFonts w:ascii="Times New Roman" w:hAnsi="Times New Roman"/>
          <w:color w:val="000000"/>
          <w:sz w:val="24"/>
          <w:szCs w:val="24"/>
        </w:rPr>
        <w:t xml:space="preserve"> </w:t>
      </w:r>
      <w:r w:rsidRPr="00AE265D">
        <w:rPr>
          <w:rFonts w:ascii="Times New Roman" w:hAnsi="Times New Roman"/>
          <w:color w:val="000000"/>
          <w:sz w:val="24"/>
          <w:szCs w:val="24"/>
        </w:rPr>
        <w:t>1C</w:t>
      </w:r>
    </w:p>
    <w:p w14:paraId="34537FE6"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PIPING SYSTEM COMPONENTS AND FABRICATION DETAILS</w:t>
      </w:r>
      <w:bookmarkEnd w:id="58"/>
    </w:p>
    <w:p w14:paraId="025E5EF8"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PIPING SYSTEM COMPONENTS AND FABRICATION DETAILS</w:t>
      </w:r>
    </w:p>
    <w:p w14:paraId="796DFD59"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General</w:t>
      </w:r>
    </w:p>
    <w:p w14:paraId="0B9D3473"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In addition to standards and specifications covered under ASME B 31.8 for various piping components, piping components manufactured conforming to standards and specif</w:t>
      </w:r>
      <w:r>
        <w:rPr>
          <w:rFonts w:ascii="Times New Roman" w:hAnsi="Times New Roman"/>
          <w:color w:val="000000"/>
          <w:sz w:val="24"/>
        </w:rPr>
        <w:t xml:space="preserve">ications listed under Annexure </w:t>
      </w:r>
      <w:r w:rsidRPr="00AE265D">
        <w:rPr>
          <w:rFonts w:ascii="Times New Roman" w:hAnsi="Times New Roman"/>
          <w:color w:val="000000"/>
          <w:sz w:val="24"/>
        </w:rPr>
        <w:t>II of this standard shall be acceptable.</w:t>
      </w:r>
    </w:p>
    <w:p w14:paraId="28F1E696"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Valves and Pressure Reducing Devices</w:t>
      </w:r>
    </w:p>
    <w:p w14:paraId="6327D4EB"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Valves having pressure containing components including body, bonnet, cover, end flanges etc. made of cast iron</w:t>
      </w:r>
      <w:r>
        <w:rPr>
          <w:rFonts w:ascii="Times New Roman" w:hAnsi="Times New Roman"/>
          <w:color w:val="000000"/>
          <w:sz w:val="24"/>
        </w:rPr>
        <w:t xml:space="preserve"> or</w:t>
      </w:r>
      <w:r w:rsidRPr="00AE265D">
        <w:rPr>
          <w:rFonts w:ascii="Times New Roman" w:hAnsi="Times New Roman"/>
          <w:color w:val="000000"/>
          <w:sz w:val="24"/>
        </w:rPr>
        <w:t xml:space="preserve"> ductile iron shall not be used </w:t>
      </w:r>
    </w:p>
    <w:p w14:paraId="0A201FB4"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Flanges</w:t>
      </w:r>
    </w:p>
    <w:p w14:paraId="0D6CF830"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Flanges made of cast iron, ductile iron and non-ferrous materials (brass or bronze) shall not be used.</w:t>
      </w:r>
    </w:p>
    <w:p w14:paraId="2879FAF8"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Flanges and flanged components shall not be used in buried piping unless entire flange assembly is encapsulated in water tight and electrically insulating materials </w:t>
      </w:r>
    </w:p>
    <w:p w14:paraId="6A9DB20A"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Bolting</w:t>
      </w:r>
    </w:p>
    <w:p w14:paraId="3EC42172"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All stud bolts and nuts used in natural gas pipelines shall meet the design conditions as per </w:t>
      </w:r>
      <w:r w:rsidRPr="00AE265D">
        <w:rPr>
          <w:rFonts w:ascii="Times New Roman" w:hAnsi="Times New Roman"/>
          <w:b/>
          <w:sz w:val="24"/>
        </w:rPr>
        <w:t>applicable</w:t>
      </w:r>
      <w:r w:rsidRPr="00AE265D">
        <w:rPr>
          <w:rFonts w:ascii="Times New Roman" w:hAnsi="Times New Roman"/>
          <w:sz w:val="24"/>
        </w:rPr>
        <w:t xml:space="preserve"> </w:t>
      </w:r>
      <w:smartTag w:uri="urn:schemas-microsoft-com:office:smarttags" w:element="stockticker">
        <w:r w:rsidRPr="00AE265D">
          <w:rPr>
            <w:rFonts w:ascii="Times New Roman" w:hAnsi="Times New Roman"/>
            <w:sz w:val="24"/>
          </w:rPr>
          <w:t>ASTM standards</w:t>
        </w:r>
      </w:smartTag>
      <w:r w:rsidRPr="00AE265D">
        <w:rPr>
          <w:rFonts w:ascii="Times New Roman" w:hAnsi="Times New Roman"/>
          <w:sz w:val="24"/>
        </w:rPr>
        <w:t>.</w:t>
      </w:r>
      <w:r w:rsidRPr="00AE265D">
        <w:rPr>
          <w:rFonts w:ascii="Times New Roman" w:hAnsi="Times New Roman"/>
          <w:color w:val="000000"/>
          <w:sz w:val="24"/>
        </w:rPr>
        <w:t xml:space="preserve"> Cast iron, brass or bronze materials are not permitted.</w:t>
      </w:r>
    </w:p>
    <w:p w14:paraId="0543D6E7"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Fittings other than Valves and Flanges</w:t>
      </w:r>
    </w:p>
    <w:p w14:paraId="16981025"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Fittings made of cast iron and ductile iron shall not be used.</w:t>
      </w:r>
    </w:p>
    <w:p w14:paraId="62B02611"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Gaskets</w:t>
      </w:r>
    </w:p>
    <w:p w14:paraId="1AB15715"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Plain and compressed asbestos gaskets shall not be used.</w:t>
      </w:r>
    </w:p>
    <w:p w14:paraId="2066929A" w14:textId="77777777" w:rsidR="00E647A9" w:rsidRPr="00AE265D" w:rsidRDefault="00E647A9" w:rsidP="00E647A9">
      <w:pPr>
        <w:jc w:val="both"/>
        <w:rPr>
          <w:rFonts w:ascii="Times New Roman" w:hAnsi="Times New Roman"/>
          <w:b/>
          <w:color w:val="000000"/>
          <w:sz w:val="24"/>
        </w:rPr>
      </w:pPr>
    </w:p>
    <w:p w14:paraId="1A12ECD9" w14:textId="77777777" w:rsidR="00E647A9" w:rsidRPr="00AE265D" w:rsidRDefault="00E647A9" w:rsidP="00E647A9">
      <w:pPr>
        <w:jc w:val="both"/>
        <w:rPr>
          <w:rFonts w:ascii="Times New Roman" w:hAnsi="Times New Roman"/>
          <w:b/>
          <w:color w:val="000000"/>
          <w:sz w:val="24"/>
        </w:rPr>
      </w:pPr>
    </w:p>
    <w:p w14:paraId="6314FE92" w14:textId="77777777" w:rsidR="00E647A9" w:rsidRPr="00AE265D" w:rsidRDefault="00E647A9" w:rsidP="00E647A9">
      <w:pPr>
        <w:jc w:val="both"/>
        <w:rPr>
          <w:rFonts w:ascii="Times New Roman" w:hAnsi="Times New Roman"/>
          <w:color w:val="000000"/>
          <w:sz w:val="24"/>
        </w:rPr>
      </w:pPr>
    </w:p>
    <w:p w14:paraId="37771AA7" w14:textId="77777777" w:rsidR="00E647A9" w:rsidRPr="00AE265D" w:rsidRDefault="00E647A9" w:rsidP="00E647A9">
      <w:pPr>
        <w:jc w:val="both"/>
        <w:rPr>
          <w:rFonts w:ascii="Times New Roman" w:hAnsi="Times New Roman"/>
          <w:color w:val="000000"/>
          <w:sz w:val="24"/>
        </w:rPr>
      </w:pPr>
    </w:p>
    <w:p w14:paraId="6F465CEB" w14:textId="77777777" w:rsidR="00E647A9" w:rsidRPr="00AE265D" w:rsidRDefault="00E647A9" w:rsidP="00E647A9">
      <w:pPr>
        <w:rPr>
          <w:rFonts w:ascii="Times New Roman" w:hAnsi="Times New Roman"/>
          <w:color w:val="000000"/>
          <w:sz w:val="24"/>
        </w:rPr>
        <w:sectPr w:rsidR="00E647A9" w:rsidRPr="00AE265D" w:rsidSect="001936CE">
          <w:type w:val="continuous"/>
          <w:pgSz w:w="11909" w:h="16834" w:code="9"/>
          <w:pgMar w:top="1440" w:right="1008" w:bottom="1339" w:left="1584" w:header="0" w:footer="720" w:gutter="0"/>
          <w:pgNumType w:start="11"/>
          <w:cols w:space="720" w:equalWidth="0">
            <w:col w:w="9316" w:space="720"/>
          </w:cols>
        </w:sectPr>
      </w:pPr>
    </w:p>
    <w:p w14:paraId="7967A4EB" w14:textId="77777777" w:rsidR="00E647A9" w:rsidRPr="00AE265D" w:rsidRDefault="00E647A9" w:rsidP="00E647A9">
      <w:pPr>
        <w:spacing w:after="600"/>
        <w:jc w:val="center"/>
        <w:rPr>
          <w:rFonts w:ascii="Times New Roman" w:hAnsi="Times New Roman"/>
          <w:b/>
          <w:bCs/>
          <w:color w:val="000000"/>
          <w:spacing w:val="20"/>
          <w:sz w:val="24"/>
        </w:rPr>
        <w:sectPr w:rsidR="00E647A9" w:rsidRPr="00AE265D">
          <w:type w:val="continuous"/>
          <w:pgSz w:w="11909" w:h="16834" w:code="9"/>
          <w:pgMar w:top="1440" w:right="1008" w:bottom="1339" w:left="1584" w:header="0" w:footer="720" w:gutter="0"/>
          <w:pgNumType w:start="1"/>
          <w:cols w:space="720"/>
        </w:sectPr>
      </w:pPr>
    </w:p>
    <w:p w14:paraId="7E29D617" w14:textId="77777777" w:rsidR="001936CE" w:rsidRDefault="001936CE" w:rsidP="00E647A9">
      <w:pPr>
        <w:jc w:val="center"/>
        <w:rPr>
          <w:rFonts w:ascii="Times New Roman" w:hAnsi="Times New Roman"/>
          <w:b/>
          <w:bCs/>
          <w:color w:val="000000"/>
          <w:spacing w:val="20"/>
          <w:sz w:val="24"/>
        </w:rPr>
      </w:pPr>
    </w:p>
    <w:p w14:paraId="7DC78524" w14:textId="77777777" w:rsidR="001936CE" w:rsidRDefault="001936CE" w:rsidP="00E647A9">
      <w:pPr>
        <w:jc w:val="center"/>
        <w:rPr>
          <w:rFonts w:ascii="Times New Roman" w:hAnsi="Times New Roman"/>
          <w:b/>
          <w:bCs/>
          <w:color w:val="000000"/>
          <w:spacing w:val="20"/>
          <w:sz w:val="24"/>
        </w:rPr>
      </w:pPr>
    </w:p>
    <w:p w14:paraId="774346F7" w14:textId="77777777" w:rsidR="001936CE" w:rsidRDefault="001936CE" w:rsidP="00E647A9">
      <w:pPr>
        <w:jc w:val="center"/>
        <w:rPr>
          <w:rFonts w:ascii="Times New Roman" w:hAnsi="Times New Roman"/>
          <w:b/>
          <w:bCs/>
          <w:color w:val="000000"/>
          <w:spacing w:val="20"/>
          <w:sz w:val="24"/>
        </w:rPr>
      </w:pPr>
    </w:p>
    <w:p w14:paraId="6EC6ECBE" w14:textId="77777777" w:rsidR="001936CE" w:rsidRDefault="001936CE" w:rsidP="00E647A9">
      <w:pPr>
        <w:jc w:val="center"/>
        <w:rPr>
          <w:rFonts w:ascii="Times New Roman" w:hAnsi="Times New Roman"/>
          <w:b/>
          <w:bCs/>
          <w:color w:val="000000"/>
          <w:spacing w:val="20"/>
          <w:sz w:val="24"/>
        </w:rPr>
      </w:pPr>
    </w:p>
    <w:p w14:paraId="08CA6360" w14:textId="77777777" w:rsidR="001936CE" w:rsidRDefault="001936CE" w:rsidP="00E647A9">
      <w:pPr>
        <w:jc w:val="center"/>
        <w:rPr>
          <w:rFonts w:ascii="Times New Roman" w:hAnsi="Times New Roman"/>
          <w:b/>
          <w:bCs/>
          <w:color w:val="000000"/>
          <w:spacing w:val="20"/>
          <w:sz w:val="24"/>
        </w:rPr>
      </w:pPr>
    </w:p>
    <w:p w14:paraId="2A648E26" w14:textId="77777777" w:rsidR="001936CE" w:rsidRDefault="001936CE" w:rsidP="00E647A9">
      <w:pPr>
        <w:jc w:val="center"/>
        <w:rPr>
          <w:rFonts w:ascii="Times New Roman" w:hAnsi="Times New Roman"/>
          <w:b/>
          <w:bCs/>
          <w:color w:val="000000"/>
          <w:spacing w:val="20"/>
          <w:sz w:val="24"/>
        </w:rPr>
      </w:pPr>
    </w:p>
    <w:p w14:paraId="2989E5E6" w14:textId="77777777" w:rsidR="001936CE" w:rsidRDefault="001936CE" w:rsidP="00E647A9">
      <w:pPr>
        <w:jc w:val="center"/>
        <w:rPr>
          <w:rFonts w:ascii="Times New Roman" w:hAnsi="Times New Roman"/>
          <w:b/>
          <w:bCs/>
          <w:color w:val="000000"/>
          <w:spacing w:val="20"/>
          <w:sz w:val="24"/>
        </w:rPr>
      </w:pPr>
    </w:p>
    <w:p w14:paraId="46213FF4" w14:textId="77777777" w:rsidR="001936CE" w:rsidRDefault="001936CE" w:rsidP="00E647A9">
      <w:pPr>
        <w:jc w:val="center"/>
        <w:rPr>
          <w:rFonts w:ascii="Times New Roman" w:hAnsi="Times New Roman"/>
          <w:b/>
          <w:bCs/>
          <w:color w:val="000000"/>
          <w:spacing w:val="20"/>
          <w:sz w:val="24"/>
        </w:rPr>
      </w:pPr>
    </w:p>
    <w:p w14:paraId="182ECDD3" w14:textId="2A457835" w:rsidR="00E647A9" w:rsidRPr="00AE265D" w:rsidRDefault="00E647A9" w:rsidP="00E647A9">
      <w:pPr>
        <w:jc w:val="center"/>
        <w:rPr>
          <w:rFonts w:ascii="Times New Roman" w:hAnsi="Times New Roman"/>
          <w:b/>
          <w:bCs/>
          <w:color w:val="000000"/>
          <w:spacing w:val="20"/>
          <w:sz w:val="24"/>
        </w:rPr>
      </w:pPr>
      <w:r>
        <w:rPr>
          <w:rFonts w:ascii="Times New Roman" w:hAnsi="Times New Roman"/>
          <w:b/>
          <w:bCs/>
          <w:color w:val="000000"/>
          <w:spacing w:val="20"/>
          <w:sz w:val="24"/>
        </w:rPr>
        <w:lastRenderedPageBreak/>
        <w:t xml:space="preserve">Schedule </w:t>
      </w:r>
      <w:r w:rsidRPr="00AE265D">
        <w:rPr>
          <w:rFonts w:ascii="Times New Roman" w:hAnsi="Times New Roman"/>
          <w:b/>
          <w:bCs/>
          <w:color w:val="000000"/>
          <w:spacing w:val="20"/>
          <w:sz w:val="24"/>
        </w:rPr>
        <w:t>1D</w:t>
      </w:r>
    </w:p>
    <w:p w14:paraId="569AD445" w14:textId="77777777" w:rsidR="00E647A9" w:rsidRPr="00AE265D" w:rsidRDefault="00E647A9" w:rsidP="00E647A9">
      <w:pPr>
        <w:pStyle w:val="Heading1"/>
        <w:spacing w:before="240"/>
        <w:rPr>
          <w:rFonts w:ascii="Times New Roman" w:hAnsi="Times New Roman"/>
          <w:color w:val="000000"/>
          <w:sz w:val="24"/>
          <w:szCs w:val="24"/>
        </w:rPr>
      </w:pPr>
      <w:bookmarkStart w:id="59" w:name="_Toc185624488"/>
      <w:r w:rsidRPr="00AE265D">
        <w:rPr>
          <w:rFonts w:ascii="Times New Roman" w:hAnsi="Times New Roman"/>
          <w:color w:val="000000"/>
          <w:sz w:val="24"/>
          <w:szCs w:val="24"/>
        </w:rPr>
        <w:t>DESIGN, INSTALLATION AND TE</w:t>
      </w:r>
      <w:smartTag w:uri="urn:schemas-microsoft-com:office:smarttags" w:element="stockticker">
        <w:r w:rsidRPr="00AE265D">
          <w:rPr>
            <w:rFonts w:ascii="Times New Roman" w:hAnsi="Times New Roman"/>
            <w:color w:val="000000"/>
            <w:sz w:val="24"/>
            <w:szCs w:val="24"/>
          </w:rPr>
          <w:t>STIN</w:t>
        </w:r>
      </w:smartTag>
      <w:r w:rsidRPr="00AE265D">
        <w:rPr>
          <w:rFonts w:ascii="Times New Roman" w:hAnsi="Times New Roman"/>
          <w:color w:val="000000"/>
          <w:sz w:val="24"/>
          <w:szCs w:val="24"/>
        </w:rPr>
        <w:t>G</w:t>
      </w:r>
    </w:p>
    <w:p w14:paraId="0CCE32E3"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DESIGN INSTALLATION AND TE</w:t>
      </w:r>
      <w:smartTag w:uri="urn:schemas-microsoft-com:office:smarttags" w:element="stockticker">
        <w:r w:rsidRPr="00AE265D">
          <w:rPr>
            <w:rFonts w:ascii="Times New Roman" w:hAnsi="Times New Roman"/>
            <w:b/>
            <w:color w:val="000000"/>
            <w:sz w:val="24"/>
          </w:rPr>
          <w:t>STIN</w:t>
        </w:r>
      </w:smartTag>
      <w:r w:rsidRPr="00AE265D">
        <w:rPr>
          <w:rFonts w:ascii="Times New Roman" w:hAnsi="Times New Roman"/>
          <w:b/>
          <w:color w:val="000000"/>
          <w:sz w:val="24"/>
        </w:rPr>
        <w:t>G</w:t>
      </w:r>
    </w:p>
    <w:p w14:paraId="5D82DD72"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General Provisions</w:t>
      </w:r>
    </w:p>
    <w:p w14:paraId="007633FD"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The selection of design for natural gas pipelines shall be based on the gas properties, required flow rate operating pressure and the environmental conditions.</w:t>
      </w:r>
    </w:p>
    <w:p w14:paraId="51B50EA8"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All components of the pipeline shall be designed to be suitable and fit for purpose throughout the design life</w:t>
      </w:r>
      <w:bookmarkStart w:id="60" w:name="_DV_M337"/>
      <w:bookmarkEnd w:id="60"/>
      <w:r w:rsidRPr="00AE265D">
        <w:rPr>
          <w:rFonts w:ascii="Times New Roman" w:hAnsi="Times New Roman"/>
          <w:color w:val="000000"/>
          <w:sz w:val="24"/>
        </w:rPr>
        <w:t xml:space="preserve">. </w:t>
      </w:r>
    </w:p>
    <w:p w14:paraId="2A002125"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Cross country pipeline of size less than NPS 4 shall not be used. </w:t>
      </w:r>
    </w:p>
    <w:p w14:paraId="62044CC6" w14:textId="77777777" w:rsidR="00E647A9" w:rsidRPr="00AE265D" w:rsidRDefault="00E647A9" w:rsidP="00E647A9">
      <w:pPr>
        <w:pStyle w:val="BodyText"/>
        <w:spacing w:before="240"/>
        <w:rPr>
          <w:rFonts w:ascii="Times New Roman" w:hAnsi="Times New Roman"/>
          <w:b/>
          <w:i/>
          <w:color w:val="000000"/>
          <w:sz w:val="24"/>
        </w:rPr>
      </w:pPr>
      <w:r w:rsidRPr="00AE265D">
        <w:rPr>
          <w:rFonts w:ascii="Times New Roman" w:hAnsi="Times New Roman"/>
          <w:b/>
          <w:i/>
          <w:color w:val="000000"/>
          <w:sz w:val="24"/>
        </w:rPr>
        <w:t>Other design Requirements</w:t>
      </w:r>
    </w:p>
    <w:p w14:paraId="5A023AF1" w14:textId="77777777" w:rsidR="00E647A9" w:rsidRPr="00AE265D" w:rsidRDefault="00E647A9" w:rsidP="00E647A9">
      <w:pPr>
        <w:widowControl w:val="0"/>
        <w:tabs>
          <w:tab w:val="left" w:pos="1170"/>
        </w:tabs>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Necessary calculations shall be carried out to verify structural integrity and stability of the pipeline for the combined effect of pressure, temperature, bending, soil/pipe interaction, external loads and other environmental parameters as applicable, during all phases of work from installation to operation. Such calculations shall include but not limited to the following:</w:t>
      </w:r>
    </w:p>
    <w:p w14:paraId="229C28C9" w14:textId="77777777" w:rsidR="00E647A9" w:rsidRPr="00AE265D" w:rsidRDefault="00E647A9" w:rsidP="00E647A9">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Buoyancy control and stability analysis for pipeline section to be installed in areas subjected to flooding / submergence,</w:t>
      </w:r>
    </w:p>
    <w:p w14:paraId="5BD57CD0" w14:textId="77777777" w:rsidR="00E647A9" w:rsidRPr="00AE265D" w:rsidRDefault="00E647A9" w:rsidP="00E647A9">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Crossing analysis of major rivers.  </w:t>
      </w:r>
    </w:p>
    <w:p w14:paraId="28221094" w14:textId="77777777" w:rsidR="00E647A9" w:rsidRPr="00AE265D" w:rsidRDefault="00E647A9" w:rsidP="00E647A9">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Evaluation of potential for earthquake occurrence along pipeline route and carrying out requisite seismic analysis to ensure safety and integrity of the pipeline system. </w:t>
      </w:r>
    </w:p>
    <w:p w14:paraId="3DE2CF83" w14:textId="77777777" w:rsidR="00E647A9" w:rsidRPr="00AE265D" w:rsidRDefault="00E647A9" w:rsidP="00E647A9">
      <w:pPr>
        <w:tabs>
          <w:tab w:val="left" w:pos="1530"/>
        </w:tabs>
        <w:spacing w:before="240"/>
        <w:jc w:val="both"/>
        <w:rPr>
          <w:rFonts w:ascii="Times New Roman" w:hAnsi="Times New Roman"/>
          <w:b/>
          <w:color w:val="000000"/>
          <w:sz w:val="24"/>
        </w:rPr>
      </w:pPr>
      <w:r w:rsidRPr="00AE265D">
        <w:rPr>
          <w:rFonts w:ascii="Times New Roman" w:hAnsi="Times New Roman"/>
          <w:b/>
          <w:color w:val="000000"/>
          <w:sz w:val="24"/>
        </w:rPr>
        <w:t>Buildings Intended for Human Occupancy and Location Classes for Design and Construction</w:t>
      </w:r>
    </w:p>
    <w:p w14:paraId="413FB4F3"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For the purpose of determining number of buildings for human occupancy and Location Class, 1 - mile distance shall be replaced by 1600 m and fractions thereof.</w:t>
      </w:r>
    </w:p>
    <w:p w14:paraId="440D9862"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When a cluster of buildings intended for human occupancy, indicates that a basic mile (1600m) of pipeline should be identified as location class 2 or location class 3, may be terminated 200 m from the nearest building in the cluster on either side (i.e. at start of cluster and at end of cluster).</w:t>
      </w:r>
      <w:r w:rsidRPr="00AE265D" w:rsidDel="00F618A0">
        <w:rPr>
          <w:rFonts w:ascii="Times New Roman" w:hAnsi="Times New Roman"/>
          <w:color w:val="000000"/>
          <w:sz w:val="24"/>
        </w:rPr>
        <w:t xml:space="preserve"> </w:t>
      </w:r>
    </w:p>
    <w:p w14:paraId="589BB3BA"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The boundary between location class 1 and location class 2 or location class 3 shall be at least 200m away from the building closest to the boundary.</w:t>
      </w:r>
    </w:p>
    <w:p w14:paraId="684AD563"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19E9299C"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 xml:space="preserve">Additional Requirement for Nominal Wall Thickness </w:t>
      </w:r>
    </w:p>
    <w:p w14:paraId="20EDF5B4"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Consideration shall also be given to loading due to following while selecting nominal wall thickness t as per ASME B31.8 as appropriate:</w:t>
      </w:r>
    </w:p>
    <w:p w14:paraId="63F7BE6C" w14:textId="77777777" w:rsidR="00E647A9" w:rsidRPr="00AE265D" w:rsidRDefault="00E647A9" w:rsidP="00E647A9">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Overburden loads</w:t>
      </w:r>
    </w:p>
    <w:p w14:paraId="325132BE" w14:textId="77777777" w:rsidR="00E647A9" w:rsidRDefault="00E647A9" w:rsidP="00E647A9">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Dynamic and seismic loads</w:t>
      </w:r>
    </w:p>
    <w:p w14:paraId="70146003" w14:textId="77777777" w:rsidR="00E647A9" w:rsidRPr="007E1D2F" w:rsidRDefault="00E647A9" w:rsidP="00E647A9">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t xml:space="preserve">Cyclic and vibratory loads </w:t>
      </w:r>
    </w:p>
    <w:p w14:paraId="58B44DBF" w14:textId="77777777" w:rsidR="00E647A9" w:rsidRDefault="00E647A9" w:rsidP="00E647A9">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Internal pressure fluctuations</w:t>
      </w:r>
    </w:p>
    <w:p w14:paraId="18177F91" w14:textId="77777777" w:rsidR="00E647A9" w:rsidRPr="007E1D2F" w:rsidRDefault="00E647A9" w:rsidP="00E647A9">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lastRenderedPageBreak/>
        <w:t>Geo-technical loads (including slides, differential settlement of piping, loss of support, and thermal effect of the pipeline on soil properties).</w:t>
      </w:r>
    </w:p>
    <w:p w14:paraId="588595B9" w14:textId="77777777" w:rsidR="00E647A9"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Design Factors (f) and Location Classes</w:t>
      </w:r>
    </w:p>
    <w:p w14:paraId="17CDAEF4" w14:textId="77777777" w:rsidR="00E647A9" w:rsidRDefault="00E647A9" w:rsidP="00E647A9">
      <w:pPr>
        <w:spacing w:before="240"/>
        <w:jc w:val="both"/>
        <w:rPr>
          <w:rFonts w:ascii="Times New Roman" w:hAnsi="Times New Roman"/>
          <w:b/>
          <w:color w:val="000000"/>
          <w:sz w:val="24"/>
        </w:rPr>
      </w:pPr>
      <w:r w:rsidRPr="00AE265D">
        <w:rPr>
          <w:rFonts w:ascii="Times New Roman" w:hAnsi="Times New Roman"/>
          <w:color w:val="000000"/>
          <w:sz w:val="24"/>
        </w:rPr>
        <w:t xml:space="preserve">All exceptions to basic design factors to be used in design formula shall be </w:t>
      </w:r>
      <w:r>
        <w:rPr>
          <w:rFonts w:ascii="Times New Roman" w:hAnsi="Times New Roman"/>
          <w:color w:val="000000"/>
          <w:sz w:val="24"/>
        </w:rPr>
        <w:t xml:space="preserve">as per Table </w:t>
      </w:r>
      <w:r w:rsidRPr="00AE265D">
        <w:rPr>
          <w:rFonts w:ascii="Times New Roman" w:hAnsi="Times New Roman"/>
          <w:color w:val="000000"/>
          <w:sz w:val="24"/>
        </w:rPr>
        <w:t>1 given herein this standard.The minimum wall thickness for cross country pipelines of size NPS 4” and above shall be 6.4 mm.</w:t>
      </w:r>
    </w:p>
    <w:p w14:paraId="48BD8AD3"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Pipelines or Mains on Bridges</w:t>
      </w:r>
    </w:p>
    <w:p w14:paraId="2A83A5BB" w14:textId="77777777" w:rsidR="00E647A9" w:rsidRPr="00AE265D" w:rsidRDefault="00E647A9" w:rsidP="00E647A9">
      <w:pPr>
        <w:jc w:val="both"/>
        <w:rPr>
          <w:rFonts w:ascii="Times New Roman" w:hAnsi="Times New Roman"/>
          <w:b/>
          <w:color w:val="000000"/>
          <w:sz w:val="24"/>
        </w:rPr>
      </w:pPr>
    </w:p>
    <w:p w14:paraId="1779D20D" w14:textId="77777777" w:rsidR="00E647A9" w:rsidRDefault="00E647A9" w:rsidP="00E647A9">
      <w:pPr>
        <w:jc w:val="both"/>
        <w:rPr>
          <w:rFonts w:ascii="Times New Roman" w:hAnsi="Times New Roman"/>
          <w:color w:val="000000"/>
          <w:sz w:val="24"/>
        </w:rPr>
      </w:pPr>
      <w:r w:rsidRPr="00AE265D">
        <w:rPr>
          <w:rFonts w:ascii="Times New Roman" w:hAnsi="Times New Roman"/>
          <w:color w:val="000000"/>
          <w:sz w:val="24"/>
        </w:rPr>
        <w:t>Pipelines on railroad and vehicular bridges should be avoided. Pipeline installed on dedicated bridges shall be designed with desig</w:t>
      </w:r>
      <w:r>
        <w:rPr>
          <w:rFonts w:ascii="Times New Roman" w:hAnsi="Times New Roman"/>
          <w:color w:val="000000"/>
          <w:sz w:val="24"/>
        </w:rPr>
        <w:t xml:space="preserve">n factor as indicated in Table </w:t>
      </w:r>
      <w:r w:rsidRPr="00AE265D">
        <w:rPr>
          <w:rFonts w:ascii="Times New Roman" w:hAnsi="Times New Roman"/>
          <w:color w:val="000000"/>
          <w:sz w:val="24"/>
        </w:rPr>
        <w:t>1.</w:t>
      </w:r>
      <w:r>
        <w:rPr>
          <w:rFonts w:ascii="Times New Roman" w:hAnsi="Times New Roman"/>
          <w:color w:val="000000"/>
          <w:sz w:val="24"/>
        </w:rPr>
        <w:t xml:space="preserve"> </w:t>
      </w:r>
    </w:p>
    <w:p w14:paraId="377BEB67" w14:textId="77777777" w:rsidR="00E647A9" w:rsidRDefault="00E647A9" w:rsidP="00E647A9">
      <w:pPr>
        <w:jc w:val="both"/>
        <w:rPr>
          <w:rFonts w:ascii="Times New Roman" w:hAnsi="Times New Roman"/>
          <w:color w:val="000000"/>
          <w:sz w:val="24"/>
        </w:rPr>
      </w:pPr>
      <w:r>
        <w:rPr>
          <w:rFonts w:ascii="Times New Roman" w:hAnsi="Times New Roman"/>
          <w:color w:val="000000"/>
          <w:sz w:val="24"/>
        </w:rPr>
        <w:t xml:space="preserve">                     </w:t>
      </w:r>
    </w:p>
    <w:p w14:paraId="2802AE7A" w14:textId="77777777" w:rsidR="00E647A9" w:rsidRDefault="00E647A9" w:rsidP="00E647A9">
      <w:pPr>
        <w:jc w:val="center"/>
        <w:rPr>
          <w:rFonts w:ascii="Times New Roman" w:hAnsi="Times New Roman"/>
          <w:b/>
          <w:color w:val="000000"/>
          <w:sz w:val="24"/>
        </w:rPr>
      </w:pPr>
      <w:r w:rsidRPr="00AE265D">
        <w:rPr>
          <w:rFonts w:ascii="Times New Roman" w:hAnsi="Times New Roman"/>
          <w:b/>
          <w:color w:val="000000"/>
          <w:sz w:val="24"/>
        </w:rPr>
        <w:t>Table 1 - Design Factors for Steel Pipe Construction</w:t>
      </w:r>
    </w:p>
    <w:p w14:paraId="09EC52EB" w14:textId="77777777" w:rsidR="00E647A9" w:rsidRDefault="00E647A9" w:rsidP="00E647A9">
      <w:pPr>
        <w:widowControl w:val="0"/>
        <w:autoSpaceDE w:val="0"/>
        <w:autoSpaceDN w:val="0"/>
        <w:adjustRightInd w:val="0"/>
        <w:ind w:left="720" w:firstLine="720"/>
        <w:rPr>
          <w:rFonts w:ascii="Times New Roman" w:hAnsi="Times New Roman"/>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1112"/>
        <w:gridCol w:w="1112"/>
        <w:gridCol w:w="1385"/>
        <w:gridCol w:w="907"/>
      </w:tblGrid>
      <w:tr w:rsidR="00E647A9" w:rsidRPr="00456C11" w14:paraId="5B980E35" w14:textId="77777777" w:rsidTr="00C84A98">
        <w:tc>
          <w:tcPr>
            <w:tcW w:w="4928" w:type="dxa"/>
            <w:vMerge w:val="restart"/>
            <w:shd w:val="clear" w:color="auto" w:fill="auto"/>
          </w:tcPr>
          <w:p w14:paraId="4A35B79E" w14:textId="77777777" w:rsidR="00E647A9" w:rsidRPr="00456C11" w:rsidRDefault="00E647A9" w:rsidP="00C84A98">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Facility</w:t>
            </w:r>
          </w:p>
        </w:tc>
        <w:tc>
          <w:tcPr>
            <w:tcW w:w="4605" w:type="dxa"/>
            <w:gridSpan w:val="4"/>
            <w:shd w:val="clear" w:color="auto" w:fill="auto"/>
          </w:tcPr>
          <w:p w14:paraId="09D215B9" w14:textId="77777777" w:rsidR="00E647A9" w:rsidRPr="00456C11" w:rsidRDefault="00E647A9" w:rsidP="00C84A98">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Location Class</w:t>
            </w:r>
          </w:p>
        </w:tc>
      </w:tr>
      <w:tr w:rsidR="00E647A9" w:rsidRPr="00456C11" w14:paraId="164C8F29" w14:textId="77777777" w:rsidTr="00C84A98">
        <w:tc>
          <w:tcPr>
            <w:tcW w:w="4928" w:type="dxa"/>
            <w:vMerge/>
            <w:shd w:val="clear" w:color="auto" w:fill="auto"/>
          </w:tcPr>
          <w:p w14:paraId="7365E357" w14:textId="77777777" w:rsidR="00E647A9" w:rsidRPr="00456C11" w:rsidRDefault="00E647A9" w:rsidP="00C84A98">
            <w:pPr>
              <w:widowControl w:val="0"/>
              <w:autoSpaceDE w:val="0"/>
              <w:autoSpaceDN w:val="0"/>
              <w:adjustRightInd w:val="0"/>
              <w:rPr>
                <w:rFonts w:ascii="Times New Roman" w:hAnsi="Times New Roman"/>
                <w:bCs/>
                <w:color w:val="000000"/>
                <w:sz w:val="24"/>
              </w:rPr>
            </w:pPr>
          </w:p>
        </w:tc>
        <w:tc>
          <w:tcPr>
            <w:tcW w:w="1134" w:type="dxa"/>
            <w:shd w:val="clear" w:color="auto" w:fill="auto"/>
          </w:tcPr>
          <w:p w14:paraId="26CF6383" w14:textId="77777777" w:rsidR="00E647A9" w:rsidRPr="00456C11" w:rsidRDefault="00E647A9"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1</w:t>
            </w:r>
          </w:p>
        </w:tc>
        <w:tc>
          <w:tcPr>
            <w:tcW w:w="1134" w:type="dxa"/>
            <w:shd w:val="clear" w:color="auto" w:fill="auto"/>
          </w:tcPr>
          <w:p w14:paraId="7D29696F" w14:textId="77777777" w:rsidR="00E647A9" w:rsidRPr="00456C11" w:rsidRDefault="00E647A9"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2</w:t>
            </w:r>
          </w:p>
        </w:tc>
        <w:tc>
          <w:tcPr>
            <w:tcW w:w="1417" w:type="dxa"/>
            <w:shd w:val="clear" w:color="auto" w:fill="auto"/>
          </w:tcPr>
          <w:p w14:paraId="38BEC727" w14:textId="77777777" w:rsidR="00E647A9" w:rsidRPr="00456C11" w:rsidRDefault="00E647A9"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3</w:t>
            </w:r>
          </w:p>
        </w:tc>
        <w:tc>
          <w:tcPr>
            <w:tcW w:w="920" w:type="dxa"/>
            <w:shd w:val="clear" w:color="auto" w:fill="auto"/>
          </w:tcPr>
          <w:p w14:paraId="09EAF884" w14:textId="77777777" w:rsidR="00E647A9" w:rsidRPr="00456C11" w:rsidRDefault="00E647A9"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4</w:t>
            </w:r>
          </w:p>
        </w:tc>
      </w:tr>
      <w:tr w:rsidR="00E647A9" w:rsidRPr="00456C11" w14:paraId="57E46F13" w14:textId="77777777" w:rsidTr="00C84A98">
        <w:tc>
          <w:tcPr>
            <w:tcW w:w="4928" w:type="dxa"/>
            <w:shd w:val="clear" w:color="auto" w:fill="auto"/>
          </w:tcPr>
          <w:p w14:paraId="121CDC02"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[Also See para. 840.21(b) of ASME B31.8]</w:t>
            </w:r>
          </w:p>
        </w:tc>
        <w:tc>
          <w:tcPr>
            <w:tcW w:w="1134" w:type="dxa"/>
            <w:shd w:val="clear" w:color="auto" w:fill="auto"/>
            <w:vAlign w:val="center"/>
          </w:tcPr>
          <w:p w14:paraId="7830F07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08863132"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1F19F98C"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4287340B"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647A9" w:rsidRPr="00456C11" w14:paraId="095DAFBE" w14:textId="77777777" w:rsidTr="00C84A98">
        <w:trPr>
          <w:trHeight w:val="1497"/>
        </w:trPr>
        <w:tc>
          <w:tcPr>
            <w:tcW w:w="4928" w:type="dxa"/>
            <w:shd w:val="clear" w:color="auto" w:fill="auto"/>
          </w:tcPr>
          <w:p w14:paraId="71860703" w14:textId="77777777" w:rsidR="00E647A9" w:rsidRPr="00456C11" w:rsidRDefault="00E647A9"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without casing:</w:t>
            </w:r>
          </w:p>
          <w:p w14:paraId="3DC7F97F" w14:textId="77777777" w:rsidR="00E647A9" w:rsidRPr="00456C11" w:rsidRDefault="00E647A9" w:rsidP="004463C7">
            <w:pPr>
              <w:pStyle w:val="BodyText"/>
              <w:numPr>
                <w:ilvl w:val="0"/>
                <w:numId w:val="36"/>
              </w:numPr>
              <w:ind w:left="426"/>
              <w:rPr>
                <w:rFonts w:ascii="Times New Roman" w:hAnsi="Times New Roman"/>
                <w:color w:val="000000"/>
                <w:sz w:val="24"/>
              </w:rPr>
            </w:pPr>
            <w:r w:rsidRPr="00456C11">
              <w:rPr>
                <w:rFonts w:ascii="Times New Roman" w:hAnsi="Times New Roman"/>
                <w:color w:val="000000"/>
                <w:sz w:val="24"/>
              </w:rPr>
              <w:t>Private roads</w:t>
            </w:r>
          </w:p>
          <w:p w14:paraId="3BBB5D45" w14:textId="77777777" w:rsidR="00E647A9" w:rsidRPr="00456C11" w:rsidRDefault="00E647A9" w:rsidP="004463C7">
            <w:pPr>
              <w:pStyle w:val="BodyText"/>
              <w:numPr>
                <w:ilvl w:val="0"/>
                <w:numId w:val="36"/>
              </w:numPr>
              <w:ind w:left="426"/>
              <w:rPr>
                <w:rFonts w:ascii="Times New Roman" w:hAnsi="Times New Roman"/>
                <w:color w:val="000000"/>
                <w:sz w:val="24"/>
              </w:rPr>
            </w:pPr>
            <w:r w:rsidRPr="00456C11">
              <w:rPr>
                <w:rFonts w:ascii="Times New Roman" w:hAnsi="Times New Roman"/>
                <w:color w:val="000000"/>
                <w:sz w:val="24"/>
              </w:rPr>
              <w:t>Unimproved public roads</w:t>
            </w:r>
          </w:p>
          <w:p w14:paraId="1DF5FBA2" w14:textId="77777777" w:rsidR="00E647A9" w:rsidRPr="00456C11" w:rsidRDefault="00E647A9" w:rsidP="004463C7">
            <w:pPr>
              <w:pStyle w:val="BodyText"/>
              <w:numPr>
                <w:ilvl w:val="0"/>
                <w:numId w:val="36"/>
              </w:numPr>
              <w:ind w:left="426"/>
              <w:rPr>
                <w:rFonts w:ascii="Times New Roman" w:hAnsi="Times New Roman"/>
                <w:bCs/>
                <w:color w:val="000000"/>
                <w:sz w:val="24"/>
              </w:rPr>
            </w:pPr>
            <w:r w:rsidRPr="00456C11">
              <w:rPr>
                <w:rFonts w:ascii="Times New Roman" w:hAnsi="Times New Roman"/>
                <w:color w:val="000000"/>
                <w:sz w:val="24"/>
              </w:rPr>
              <w:t>Roads, highways, or public streets, with hard surface</w:t>
            </w:r>
          </w:p>
        </w:tc>
        <w:tc>
          <w:tcPr>
            <w:tcW w:w="1134" w:type="dxa"/>
            <w:shd w:val="clear" w:color="auto" w:fill="auto"/>
            <w:vAlign w:val="center"/>
          </w:tcPr>
          <w:p w14:paraId="00C327FC"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14:paraId="59E18F84"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3D4B91CC"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1725120F"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04327FDA"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205F7CBA"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1417" w:type="dxa"/>
            <w:shd w:val="clear" w:color="auto" w:fill="auto"/>
            <w:vAlign w:val="center"/>
          </w:tcPr>
          <w:p w14:paraId="0A40BDB2"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70BA0C22"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2C707694"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7181D9EA"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1D91D12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7E11BBC7"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647A9" w:rsidRPr="00456C11" w14:paraId="72F98D40" w14:textId="77777777" w:rsidTr="00C84A98">
        <w:tc>
          <w:tcPr>
            <w:tcW w:w="4928" w:type="dxa"/>
            <w:shd w:val="clear" w:color="auto" w:fill="auto"/>
          </w:tcPr>
          <w:p w14:paraId="6A2BB59B" w14:textId="77777777" w:rsidR="00E647A9" w:rsidRPr="00456C11" w:rsidRDefault="00E647A9"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 casing:</w:t>
            </w:r>
          </w:p>
          <w:p w14:paraId="29E2F43F" w14:textId="77777777" w:rsidR="00E647A9" w:rsidRPr="00456C11" w:rsidRDefault="00E647A9" w:rsidP="004463C7">
            <w:pPr>
              <w:widowControl w:val="0"/>
              <w:numPr>
                <w:ilvl w:val="0"/>
                <w:numId w:val="37"/>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02C0CECF" w14:textId="77777777" w:rsidR="00E647A9" w:rsidRPr="00456C11" w:rsidRDefault="00E647A9" w:rsidP="004463C7">
            <w:pPr>
              <w:widowControl w:val="0"/>
              <w:numPr>
                <w:ilvl w:val="0"/>
                <w:numId w:val="37"/>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39CA9E56" w14:textId="77777777" w:rsidR="00E647A9" w:rsidRPr="00456C11" w:rsidRDefault="00E647A9" w:rsidP="004463C7">
            <w:pPr>
              <w:widowControl w:val="0"/>
              <w:numPr>
                <w:ilvl w:val="0"/>
                <w:numId w:val="37"/>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2D29197F"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14:paraId="1CC3D5DC"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14:paraId="1FF01FA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59FB357D"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153FE4DD"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4F3BADB4"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3F83ADCE"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39AF8264"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1D2A05E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70314502"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2D31529E"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583B38A9"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647A9" w:rsidRPr="00456C11" w14:paraId="22EAF327" w14:textId="77777777" w:rsidTr="00C84A98">
        <w:tc>
          <w:tcPr>
            <w:tcW w:w="4928" w:type="dxa"/>
            <w:shd w:val="clear" w:color="auto" w:fill="auto"/>
          </w:tcPr>
          <w:p w14:paraId="6AACB2A1"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on bridges</w:t>
            </w:r>
          </w:p>
        </w:tc>
        <w:tc>
          <w:tcPr>
            <w:tcW w:w="1134" w:type="dxa"/>
            <w:shd w:val="clear" w:color="auto" w:fill="auto"/>
            <w:vAlign w:val="center"/>
          </w:tcPr>
          <w:p w14:paraId="7E4DB75B"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06801B5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7BA5A70D"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1D06A4BF"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647A9" w:rsidRPr="00456C11" w14:paraId="3FC7B719" w14:textId="77777777" w:rsidTr="00C84A98">
        <w:tc>
          <w:tcPr>
            <w:tcW w:w="4928" w:type="dxa"/>
            <w:shd w:val="clear" w:color="auto" w:fill="auto"/>
          </w:tcPr>
          <w:p w14:paraId="2A7EE8C0" w14:textId="77777777" w:rsidR="00E647A9" w:rsidRPr="00456C11" w:rsidRDefault="00E647A9"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Parallel Encroachment of pipeline on roads and railways</w:t>
            </w:r>
          </w:p>
          <w:p w14:paraId="61B3CF76" w14:textId="77777777" w:rsidR="00E647A9" w:rsidRPr="00456C11" w:rsidRDefault="00E647A9" w:rsidP="004463C7">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4A2AC72C" w14:textId="77777777" w:rsidR="00E647A9" w:rsidRPr="00456C11" w:rsidRDefault="00E647A9" w:rsidP="004463C7">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6627ACA3" w14:textId="77777777" w:rsidR="00E647A9" w:rsidRPr="00456C11" w:rsidRDefault="00E647A9" w:rsidP="004463C7">
            <w:pPr>
              <w:widowControl w:val="0"/>
              <w:numPr>
                <w:ilvl w:val="0"/>
                <w:numId w:val="38"/>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1B16D843" w14:textId="77777777" w:rsidR="00E647A9" w:rsidRPr="00456C11" w:rsidRDefault="00E647A9" w:rsidP="00C84A98">
            <w:pPr>
              <w:pStyle w:val="BodyText"/>
              <w:jc w:val="center"/>
              <w:rPr>
                <w:rFonts w:ascii="Times New Roman" w:hAnsi="Times New Roman"/>
                <w:color w:val="000000"/>
                <w:sz w:val="24"/>
              </w:rPr>
            </w:pPr>
          </w:p>
          <w:p w14:paraId="56733D28"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14:paraId="1DFE17ED"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14:paraId="37E8A442"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72F2448D" w14:textId="77777777" w:rsidR="00E647A9" w:rsidRPr="00456C11" w:rsidRDefault="00E647A9" w:rsidP="00C84A98">
            <w:pPr>
              <w:pStyle w:val="BodyText"/>
              <w:jc w:val="center"/>
              <w:rPr>
                <w:rFonts w:ascii="Times New Roman" w:hAnsi="Times New Roman"/>
                <w:color w:val="000000"/>
                <w:sz w:val="24"/>
              </w:rPr>
            </w:pPr>
          </w:p>
          <w:p w14:paraId="533CC77D"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5DBDE066"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14:paraId="585688A9"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0AC5B2E9" w14:textId="77777777" w:rsidR="00E647A9" w:rsidRPr="00456C11" w:rsidRDefault="00E647A9" w:rsidP="00C84A98">
            <w:pPr>
              <w:pStyle w:val="BodyText"/>
              <w:jc w:val="center"/>
              <w:rPr>
                <w:rFonts w:ascii="Times New Roman" w:hAnsi="Times New Roman"/>
                <w:color w:val="000000"/>
                <w:sz w:val="24"/>
              </w:rPr>
            </w:pPr>
          </w:p>
          <w:p w14:paraId="5D6D3D41"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42D3D1B0"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14:paraId="53201611"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10FB6ECF" w14:textId="77777777" w:rsidR="00E647A9" w:rsidRPr="00456C11" w:rsidRDefault="00E647A9" w:rsidP="00C84A98">
            <w:pPr>
              <w:pStyle w:val="BodyText"/>
              <w:jc w:val="center"/>
              <w:rPr>
                <w:rFonts w:ascii="Times New Roman" w:hAnsi="Times New Roman"/>
                <w:color w:val="000000"/>
                <w:sz w:val="24"/>
              </w:rPr>
            </w:pPr>
          </w:p>
          <w:p w14:paraId="18D6AC81"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7EA49844"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14:paraId="0B726CE1" w14:textId="77777777" w:rsidR="00E647A9" w:rsidRPr="00456C11" w:rsidRDefault="00E647A9"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647A9" w:rsidRPr="00456C11" w14:paraId="3083E775" w14:textId="77777777" w:rsidTr="00C84A98">
        <w:tc>
          <w:tcPr>
            <w:tcW w:w="4928" w:type="dxa"/>
            <w:shd w:val="clear" w:color="auto" w:fill="auto"/>
          </w:tcPr>
          <w:p w14:paraId="6BC81F3C" w14:textId="77777777" w:rsidR="00E647A9" w:rsidRPr="00456C11" w:rsidRDefault="00E647A9" w:rsidP="00C84A98">
            <w:pPr>
              <w:widowControl w:val="0"/>
              <w:autoSpaceDE w:val="0"/>
              <w:autoSpaceDN w:val="0"/>
              <w:adjustRightInd w:val="0"/>
              <w:rPr>
                <w:rFonts w:ascii="Times New Roman" w:hAnsi="Times New Roman"/>
                <w:color w:val="000000"/>
                <w:sz w:val="24"/>
              </w:rPr>
            </w:pPr>
          </w:p>
        </w:tc>
        <w:tc>
          <w:tcPr>
            <w:tcW w:w="1134" w:type="dxa"/>
            <w:shd w:val="clear" w:color="auto" w:fill="auto"/>
            <w:vAlign w:val="center"/>
          </w:tcPr>
          <w:p w14:paraId="776322E0" w14:textId="77777777" w:rsidR="00E647A9" w:rsidRPr="00456C11" w:rsidRDefault="00E647A9" w:rsidP="00C84A98">
            <w:pPr>
              <w:pStyle w:val="BodyText"/>
              <w:jc w:val="center"/>
              <w:rPr>
                <w:rFonts w:ascii="Times New Roman" w:hAnsi="Times New Roman"/>
                <w:color w:val="000000"/>
                <w:sz w:val="24"/>
              </w:rPr>
            </w:pPr>
          </w:p>
        </w:tc>
        <w:tc>
          <w:tcPr>
            <w:tcW w:w="1134" w:type="dxa"/>
            <w:shd w:val="clear" w:color="auto" w:fill="auto"/>
            <w:vAlign w:val="center"/>
          </w:tcPr>
          <w:p w14:paraId="313DE2BD" w14:textId="77777777" w:rsidR="00E647A9" w:rsidRPr="00456C11" w:rsidRDefault="00E647A9" w:rsidP="00C84A98">
            <w:pPr>
              <w:pStyle w:val="BodyText"/>
              <w:jc w:val="center"/>
              <w:rPr>
                <w:rFonts w:ascii="Times New Roman" w:hAnsi="Times New Roman"/>
                <w:color w:val="000000"/>
                <w:sz w:val="24"/>
              </w:rPr>
            </w:pPr>
          </w:p>
        </w:tc>
        <w:tc>
          <w:tcPr>
            <w:tcW w:w="1417" w:type="dxa"/>
            <w:shd w:val="clear" w:color="auto" w:fill="auto"/>
            <w:vAlign w:val="center"/>
          </w:tcPr>
          <w:p w14:paraId="2E302DC6" w14:textId="77777777" w:rsidR="00E647A9" w:rsidRPr="00456C11" w:rsidRDefault="00E647A9" w:rsidP="00C84A98">
            <w:pPr>
              <w:pStyle w:val="BodyText"/>
              <w:jc w:val="center"/>
              <w:rPr>
                <w:rFonts w:ascii="Times New Roman" w:hAnsi="Times New Roman"/>
                <w:color w:val="000000"/>
                <w:sz w:val="24"/>
              </w:rPr>
            </w:pPr>
          </w:p>
        </w:tc>
        <w:tc>
          <w:tcPr>
            <w:tcW w:w="920" w:type="dxa"/>
            <w:shd w:val="clear" w:color="auto" w:fill="auto"/>
            <w:vAlign w:val="center"/>
          </w:tcPr>
          <w:p w14:paraId="0958D8DA" w14:textId="77777777" w:rsidR="00E647A9" w:rsidRPr="00456C11" w:rsidRDefault="00E647A9" w:rsidP="00C84A98">
            <w:pPr>
              <w:pStyle w:val="BodyText"/>
              <w:jc w:val="center"/>
              <w:rPr>
                <w:rFonts w:ascii="Times New Roman" w:hAnsi="Times New Roman"/>
                <w:color w:val="000000"/>
                <w:sz w:val="24"/>
              </w:rPr>
            </w:pPr>
          </w:p>
        </w:tc>
      </w:tr>
      <w:tr w:rsidR="00E647A9" w:rsidRPr="00456C11" w14:paraId="50A2E1A4" w14:textId="77777777" w:rsidTr="00C84A98">
        <w:tc>
          <w:tcPr>
            <w:tcW w:w="4928" w:type="dxa"/>
            <w:shd w:val="clear" w:color="auto" w:fill="auto"/>
          </w:tcPr>
          <w:p w14:paraId="4F533930"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River Crossing- open cut </w:t>
            </w:r>
            <w:r w:rsidRPr="00456C11">
              <w:rPr>
                <w:rFonts w:ascii="Times New Roman" w:hAnsi="Times New Roman"/>
                <w:color w:val="000000"/>
                <w:sz w:val="24"/>
                <w:vertAlign w:val="superscript"/>
              </w:rPr>
              <w:t>[1]</w:t>
            </w:r>
          </w:p>
        </w:tc>
        <w:tc>
          <w:tcPr>
            <w:tcW w:w="1134" w:type="dxa"/>
            <w:shd w:val="clear" w:color="auto" w:fill="auto"/>
          </w:tcPr>
          <w:p w14:paraId="46C5BD6E"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2B00FA61"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5F9237C6"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07728D49"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647A9" w:rsidRPr="00456C11" w14:paraId="0F582A82" w14:textId="77777777" w:rsidTr="00C84A98">
        <w:tc>
          <w:tcPr>
            <w:tcW w:w="4928" w:type="dxa"/>
            <w:shd w:val="clear" w:color="auto" w:fill="auto"/>
          </w:tcPr>
          <w:p w14:paraId="13B72C4B"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Horizontal Direction Drilling (HDD) </w:t>
            </w:r>
            <w:r w:rsidRPr="00456C11">
              <w:rPr>
                <w:rFonts w:ascii="Times New Roman" w:hAnsi="Times New Roman"/>
                <w:color w:val="000000"/>
                <w:sz w:val="24"/>
                <w:vertAlign w:val="superscript"/>
              </w:rPr>
              <w:t>[1]</w:t>
            </w:r>
          </w:p>
        </w:tc>
        <w:tc>
          <w:tcPr>
            <w:tcW w:w="1134" w:type="dxa"/>
            <w:shd w:val="clear" w:color="auto" w:fill="auto"/>
          </w:tcPr>
          <w:p w14:paraId="752AF94F"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0CAB3128"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1E897CE9"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1B89C506"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647A9" w:rsidRPr="00456C11" w14:paraId="61363257" w14:textId="77777777" w:rsidTr="00C84A98">
        <w:tc>
          <w:tcPr>
            <w:tcW w:w="4928" w:type="dxa"/>
            <w:shd w:val="clear" w:color="auto" w:fill="auto"/>
          </w:tcPr>
          <w:p w14:paraId="446380F6"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Compressor station piping</w:t>
            </w:r>
          </w:p>
        </w:tc>
        <w:tc>
          <w:tcPr>
            <w:tcW w:w="1134" w:type="dxa"/>
            <w:shd w:val="clear" w:color="auto" w:fill="auto"/>
          </w:tcPr>
          <w:p w14:paraId="38573F00"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14:paraId="0618B07B"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7C370B1D"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66B24CB9"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647A9" w:rsidRPr="00456C11" w14:paraId="4ABA0141" w14:textId="77777777" w:rsidTr="00C84A98">
        <w:tc>
          <w:tcPr>
            <w:tcW w:w="4928" w:type="dxa"/>
            <w:shd w:val="clear" w:color="auto" w:fill="auto"/>
          </w:tcPr>
          <w:p w14:paraId="77362B56" w14:textId="77777777" w:rsidR="00E647A9" w:rsidRPr="00456C11" w:rsidRDefault="00E647A9" w:rsidP="00C84A98">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Fabricated assemblies (scraper traps, SV stations, pressure/flow control and metering facilities, etc.) [Also See para. 841.121 of ASME B31.8]</w:t>
            </w:r>
          </w:p>
        </w:tc>
        <w:tc>
          <w:tcPr>
            <w:tcW w:w="1134" w:type="dxa"/>
            <w:shd w:val="clear" w:color="auto" w:fill="auto"/>
          </w:tcPr>
          <w:p w14:paraId="74298C7B"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134" w:type="dxa"/>
            <w:shd w:val="clear" w:color="auto" w:fill="auto"/>
          </w:tcPr>
          <w:p w14:paraId="78FF4FD4"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75A66FAC"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0D171CD6"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647A9" w:rsidRPr="00456C11" w14:paraId="6169B7C4" w14:textId="77777777" w:rsidTr="00C84A98">
        <w:tc>
          <w:tcPr>
            <w:tcW w:w="4928" w:type="dxa"/>
            <w:shd w:val="clear" w:color="auto" w:fill="auto"/>
          </w:tcPr>
          <w:p w14:paraId="5CCEE757" w14:textId="77777777" w:rsidR="00E647A9" w:rsidRPr="00456C11" w:rsidRDefault="00E647A9" w:rsidP="00C84A98">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 xml:space="preserve">Near concentration of people in Location Classes 1 and 2 </w:t>
            </w:r>
            <w:r w:rsidRPr="00456C11">
              <w:rPr>
                <w:rFonts w:ascii="Times New Roman" w:hAnsi="Times New Roman"/>
                <w:color w:val="000000"/>
                <w:sz w:val="24"/>
                <w:vertAlign w:val="superscript"/>
              </w:rPr>
              <w:t>[2]</w:t>
            </w:r>
          </w:p>
        </w:tc>
        <w:tc>
          <w:tcPr>
            <w:tcW w:w="1134" w:type="dxa"/>
            <w:shd w:val="clear" w:color="auto" w:fill="auto"/>
          </w:tcPr>
          <w:p w14:paraId="088DCE73"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14:paraId="4335BD16"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7FA3CE61"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4A3153D4" w14:textId="77777777" w:rsidR="00E647A9" w:rsidRPr="00456C11" w:rsidRDefault="00E647A9"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bl>
    <w:p w14:paraId="2FBBCC8C" w14:textId="77777777" w:rsidR="00E647A9" w:rsidRPr="007E1D2F" w:rsidRDefault="00E647A9" w:rsidP="00E647A9">
      <w:pPr>
        <w:widowControl w:val="0"/>
        <w:autoSpaceDE w:val="0"/>
        <w:autoSpaceDN w:val="0"/>
        <w:adjustRightInd w:val="0"/>
        <w:rPr>
          <w:rFonts w:ascii="Times New Roman" w:hAnsi="Times New Roman"/>
          <w:bCs/>
          <w:color w:val="000000"/>
          <w:sz w:val="24"/>
        </w:rPr>
      </w:pPr>
    </w:p>
    <w:p w14:paraId="52A2D161" w14:textId="77777777" w:rsidR="00E647A9" w:rsidRPr="00AE265D" w:rsidRDefault="00E647A9" w:rsidP="00E647A9">
      <w:pPr>
        <w:pStyle w:val="BodyText"/>
        <w:ind w:left="900" w:hanging="540"/>
        <w:rPr>
          <w:rFonts w:ascii="Times New Roman" w:hAnsi="Times New Roman"/>
          <w:b/>
          <w:color w:val="000000"/>
          <w:sz w:val="24"/>
        </w:rPr>
      </w:pPr>
      <w:r w:rsidRPr="00AE265D">
        <w:rPr>
          <w:rFonts w:ascii="Times New Roman" w:hAnsi="Times New Roman"/>
          <w:b/>
          <w:color w:val="000000"/>
          <w:sz w:val="24"/>
        </w:rPr>
        <w:t xml:space="preserve">Notes: </w:t>
      </w:r>
    </w:p>
    <w:p w14:paraId="4B474AC2" w14:textId="77777777" w:rsidR="00E647A9" w:rsidRPr="00AE265D" w:rsidRDefault="00E647A9" w:rsidP="00E647A9">
      <w:pPr>
        <w:pStyle w:val="BodyText"/>
        <w:numPr>
          <w:ilvl w:val="0"/>
          <w:numId w:val="6"/>
        </w:numPr>
        <w:tabs>
          <w:tab w:val="clear" w:pos="1080"/>
        </w:tabs>
        <w:spacing w:before="240"/>
        <w:rPr>
          <w:rFonts w:ascii="Times New Roman" w:hAnsi="Times New Roman"/>
          <w:color w:val="000000"/>
          <w:sz w:val="24"/>
        </w:rPr>
      </w:pPr>
      <w:r w:rsidRPr="00AE265D">
        <w:rPr>
          <w:rFonts w:ascii="Times New Roman" w:hAnsi="Times New Roman"/>
          <w:color w:val="000000"/>
          <w:sz w:val="24"/>
        </w:rPr>
        <w:lastRenderedPageBreak/>
        <w:t>Higher thickness may be used if required to control stresses or stability during installation and operation.</w:t>
      </w:r>
    </w:p>
    <w:p w14:paraId="090BCA20" w14:textId="77777777" w:rsidR="00E647A9" w:rsidRPr="00AE265D" w:rsidRDefault="00E647A9" w:rsidP="00E647A9">
      <w:pPr>
        <w:pStyle w:val="BodyText"/>
        <w:numPr>
          <w:ilvl w:val="0"/>
          <w:numId w:val="6"/>
        </w:numPr>
        <w:spacing w:before="240"/>
        <w:rPr>
          <w:rFonts w:ascii="Times New Roman" w:hAnsi="Times New Roman"/>
          <w:color w:val="000000"/>
          <w:sz w:val="24"/>
        </w:rPr>
      </w:pPr>
      <w:r w:rsidRPr="00AE265D">
        <w:rPr>
          <w:rFonts w:ascii="Times New Roman" w:hAnsi="Times New Roman"/>
          <w:color w:val="000000"/>
          <w:sz w:val="24"/>
        </w:rPr>
        <w:t>Wherever, Table 841.114B is referred in ASME B31.8 it shall be read as per Table 1 of this standard.</w:t>
      </w:r>
    </w:p>
    <w:p w14:paraId="2455D258" w14:textId="77777777" w:rsidR="00E647A9" w:rsidRDefault="00E647A9" w:rsidP="00E647A9">
      <w:pPr>
        <w:jc w:val="both"/>
        <w:rPr>
          <w:rFonts w:ascii="Times New Roman" w:hAnsi="Times New Roman"/>
          <w:color w:val="000000"/>
          <w:sz w:val="24"/>
        </w:rPr>
      </w:pPr>
    </w:p>
    <w:p w14:paraId="0B732D99"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b/>
          <w:color w:val="000000"/>
          <w:sz w:val="24"/>
        </w:rPr>
        <w:t>LOCATON AND LAYOUT OF PIPELINE INSTALLATIONS</w:t>
      </w:r>
      <w:r w:rsidRPr="00AE265D">
        <w:rPr>
          <w:rFonts w:ascii="Times New Roman" w:hAnsi="Times New Roman"/>
          <w:color w:val="000000"/>
          <w:sz w:val="24"/>
        </w:rPr>
        <w:t xml:space="preserve"> </w:t>
      </w:r>
    </w:p>
    <w:p w14:paraId="5CA8FFD3" w14:textId="77777777" w:rsidR="00E647A9" w:rsidRPr="00AE265D" w:rsidRDefault="00E647A9" w:rsidP="00E647A9">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Location</w:t>
      </w:r>
    </w:p>
    <w:p w14:paraId="5A6B3929" w14:textId="77777777" w:rsidR="00E647A9" w:rsidRDefault="00E647A9" w:rsidP="00E647A9">
      <w:pPr>
        <w:pStyle w:val="BodyText"/>
        <w:spacing w:before="240"/>
        <w:ind w:left="360"/>
        <w:rPr>
          <w:rFonts w:ascii="Times New Roman" w:hAnsi="Times New Roman"/>
          <w:color w:val="000000"/>
          <w:sz w:val="24"/>
        </w:rPr>
      </w:pPr>
      <w:bookmarkStart w:id="61" w:name="_DV_C665"/>
      <w:r w:rsidRPr="00AE265D">
        <w:rPr>
          <w:rFonts w:ascii="Times New Roman" w:hAnsi="Times New Roman"/>
          <w:color w:val="000000"/>
          <w:sz w:val="24"/>
        </w:rPr>
        <w:t xml:space="preserve">Originating, intermediate and terminal facilities of pipeline such as Originating Compressor Station / Originating Station, Intermediate Compressor Station, Intermediate Pigging Station, Tap-off Station, Metering and Regulating Stations and Sectionalizing Valve Stations etc. should be located considering following aspects: </w:t>
      </w:r>
      <w:bookmarkStart w:id="62" w:name="_DV_C667"/>
      <w:bookmarkEnd w:id="61"/>
    </w:p>
    <w:p w14:paraId="5E7CCF3B" w14:textId="77777777" w:rsidR="00E647A9" w:rsidRPr="00AE265D" w:rsidRDefault="00E647A9" w:rsidP="004463C7">
      <w:pPr>
        <w:pStyle w:val="BodyText"/>
        <w:numPr>
          <w:ilvl w:val="0"/>
          <w:numId w:val="39"/>
        </w:numPr>
        <w:spacing w:before="240"/>
        <w:rPr>
          <w:rFonts w:ascii="Times New Roman" w:hAnsi="Times New Roman"/>
          <w:color w:val="000000"/>
          <w:sz w:val="24"/>
        </w:rPr>
      </w:pPr>
      <w:r w:rsidRPr="00AE265D">
        <w:rPr>
          <w:rFonts w:ascii="Times New Roman" w:hAnsi="Times New Roman"/>
          <w:color w:val="000000"/>
          <w:sz w:val="24"/>
        </w:rPr>
        <w:t>Functional and pipeline hydraulic requirements.</w:t>
      </w:r>
      <w:bookmarkEnd w:id="62"/>
    </w:p>
    <w:p w14:paraId="7526F581" w14:textId="77777777" w:rsidR="00E647A9" w:rsidRPr="00AE265D" w:rsidRDefault="00E647A9" w:rsidP="004463C7">
      <w:pPr>
        <w:pStyle w:val="BodyText"/>
        <w:numPr>
          <w:ilvl w:val="0"/>
          <w:numId w:val="39"/>
        </w:numPr>
        <w:spacing w:before="240"/>
        <w:rPr>
          <w:rFonts w:ascii="Times New Roman" w:hAnsi="Times New Roman"/>
          <w:color w:val="000000"/>
          <w:sz w:val="24"/>
        </w:rPr>
      </w:pPr>
      <w:bookmarkStart w:id="63" w:name="_DV_M451"/>
      <w:bookmarkEnd w:id="63"/>
      <w:r w:rsidRPr="00AE265D">
        <w:rPr>
          <w:rFonts w:ascii="Times New Roman" w:hAnsi="Times New Roman"/>
          <w:color w:val="000000"/>
          <w:sz w:val="24"/>
        </w:rPr>
        <w:t xml:space="preserve">Environmental consideration based on Environmental Impact Assessment (EIA) and Risk Assessment (RA) study for the pipeline and stations. </w:t>
      </w:r>
    </w:p>
    <w:p w14:paraId="72A5455B" w14:textId="77777777" w:rsidR="00E647A9" w:rsidRPr="00AE265D" w:rsidRDefault="00E647A9" w:rsidP="004463C7">
      <w:pPr>
        <w:pStyle w:val="BodyText"/>
        <w:numPr>
          <w:ilvl w:val="0"/>
          <w:numId w:val="39"/>
        </w:numPr>
        <w:spacing w:before="240"/>
        <w:rPr>
          <w:rFonts w:ascii="Times New Roman" w:hAnsi="Times New Roman"/>
          <w:color w:val="000000"/>
          <w:sz w:val="24"/>
        </w:rPr>
      </w:pPr>
      <w:bookmarkStart w:id="64" w:name="_DV_M452"/>
      <w:bookmarkEnd w:id="64"/>
      <w:r w:rsidRPr="00AE265D">
        <w:rPr>
          <w:rFonts w:ascii="Times New Roman" w:hAnsi="Times New Roman"/>
          <w:color w:val="000000"/>
          <w:sz w:val="24"/>
        </w:rPr>
        <w:t xml:space="preserve">The </w:t>
      </w:r>
      <w:bookmarkStart w:id="65" w:name="_DV_C671"/>
      <w:r w:rsidRPr="00AE265D">
        <w:rPr>
          <w:rFonts w:ascii="Times New Roman" w:hAnsi="Times New Roman"/>
          <w:color w:val="000000"/>
          <w:sz w:val="24"/>
        </w:rPr>
        <w:t>HAZOP</w:t>
      </w:r>
      <w:bookmarkStart w:id="66" w:name="_DV_M453"/>
      <w:bookmarkEnd w:id="65"/>
      <w:bookmarkEnd w:id="66"/>
      <w:r w:rsidRPr="00AE265D">
        <w:rPr>
          <w:rFonts w:ascii="Times New Roman" w:hAnsi="Times New Roman"/>
          <w:color w:val="000000"/>
          <w:sz w:val="24"/>
        </w:rPr>
        <w:t xml:space="preserve"> and risk analysis</w:t>
      </w:r>
      <w:bookmarkStart w:id="67" w:name="_DV_M454"/>
      <w:bookmarkEnd w:id="67"/>
      <w:r w:rsidRPr="00AE265D">
        <w:rPr>
          <w:rFonts w:ascii="Times New Roman" w:hAnsi="Times New Roman"/>
          <w:color w:val="000000"/>
          <w:sz w:val="24"/>
        </w:rPr>
        <w:t xml:space="preserve">. </w:t>
      </w:r>
    </w:p>
    <w:p w14:paraId="496298B0" w14:textId="77777777" w:rsidR="00E647A9" w:rsidRPr="00AE265D" w:rsidRDefault="00E647A9" w:rsidP="004463C7">
      <w:pPr>
        <w:pStyle w:val="BodyText"/>
        <w:numPr>
          <w:ilvl w:val="0"/>
          <w:numId w:val="39"/>
        </w:numPr>
        <w:spacing w:before="240"/>
        <w:rPr>
          <w:rFonts w:ascii="Times New Roman" w:hAnsi="Times New Roman"/>
          <w:color w:val="000000"/>
          <w:sz w:val="24"/>
        </w:rPr>
      </w:pPr>
      <w:bookmarkStart w:id="68" w:name="_DV_M455"/>
      <w:bookmarkEnd w:id="68"/>
      <w:r w:rsidRPr="00AE265D">
        <w:rPr>
          <w:rFonts w:ascii="Times New Roman" w:hAnsi="Times New Roman"/>
          <w:color w:val="000000"/>
          <w:sz w:val="24"/>
        </w:rPr>
        <w:t>The availability of space for future augmentation of facilities.</w:t>
      </w:r>
    </w:p>
    <w:p w14:paraId="66886FAD" w14:textId="77777777" w:rsidR="00E647A9" w:rsidRPr="00AE265D" w:rsidRDefault="00E647A9" w:rsidP="004463C7">
      <w:pPr>
        <w:pStyle w:val="BodyText"/>
        <w:numPr>
          <w:ilvl w:val="0"/>
          <w:numId w:val="39"/>
        </w:numPr>
        <w:spacing w:before="240"/>
        <w:rPr>
          <w:rFonts w:ascii="Times New Roman" w:hAnsi="Times New Roman"/>
          <w:color w:val="000000"/>
          <w:sz w:val="24"/>
        </w:rPr>
      </w:pPr>
      <w:bookmarkStart w:id="69" w:name="_DV_M456"/>
      <w:bookmarkEnd w:id="69"/>
      <w:r w:rsidRPr="00AE265D">
        <w:rPr>
          <w:rFonts w:ascii="Times New Roman" w:hAnsi="Times New Roman"/>
          <w:color w:val="000000"/>
          <w:sz w:val="24"/>
        </w:rPr>
        <w:t xml:space="preserve">Approachability, water table and </w:t>
      </w:r>
      <w:bookmarkStart w:id="70" w:name="_DV_C676"/>
      <w:r w:rsidRPr="00AE265D">
        <w:rPr>
          <w:rFonts w:ascii="Times New Roman" w:hAnsi="Times New Roman"/>
          <w:color w:val="000000"/>
          <w:sz w:val="24"/>
        </w:rPr>
        <w:t xml:space="preserve">flood level and natural drainage. </w:t>
      </w:r>
      <w:bookmarkEnd w:id="70"/>
    </w:p>
    <w:p w14:paraId="1B313497" w14:textId="77777777" w:rsidR="00E647A9" w:rsidRPr="00AE265D" w:rsidRDefault="00E647A9" w:rsidP="00E647A9">
      <w:pPr>
        <w:pStyle w:val="BodyText"/>
        <w:spacing w:before="240"/>
        <w:ind w:left="360"/>
        <w:rPr>
          <w:rFonts w:ascii="Times New Roman" w:hAnsi="Times New Roman"/>
          <w:color w:val="000000"/>
          <w:sz w:val="24"/>
        </w:rPr>
      </w:pPr>
      <w:bookmarkStart w:id="71" w:name="_DV_C678"/>
      <w:r w:rsidRPr="00AE265D">
        <w:rPr>
          <w:rFonts w:ascii="Times New Roman" w:hAnsi="Times New Roman"/>
          <w:color w:val="000000"/>
          <w:sz w:val="24"/>
        </w:rPr>
        <w:t xml:space="preserve">In addition to above, compressor station should be located at such clear distances from adjacent property not under control of the pipeline owner / operator so as to minimize the hazard of communication of fire to the compressor station from structures on adjacent property.  </w:t>
      </w:r>
      <w:bookmarkEnd w:id="71"/>
    </w:p>
    <w:p w14:paraId="49BB382E" w14:textId="77777777" w:rsidR="00E647A9" w:rsidRPr="00AE265D" w:rsidRDefault="00E647A9" w:rsidP="00E647A9">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Equipment Layout</w:t>
      </w:r>
    </w:p>
    <w:p w14:paraId="2E6726D0" w14:textId="77777777" w:rsidR="00E647A9" w:rsidRPr="00AE265D" w:rsidRDefault="00E647A9" w:rsidP="00E647A9">
      <w:pPr>
        <w:pStyle w:val="BodyText"/>
        <w:spacing w:before="240"/>
        <w:ind w:left="360"/>
        <w:rPr>
          <w:rFonts w:ascii="Times New Roman" w:hAnsi="Times New Roman"/>
          <w:color w:val="000000"/>
          <w:sz w:val="24"/>
        </w:rPr>
      </w:pPr>
      <w:bookmarkStart w:id="72" w:name="_DV_C680"/>
      <w:r w:rsidRPr="00AE265D">
        <w:rPr>
          <w:rFonts w:ascii="Times New Roman" w:hAnsi="Times New Roman"/>
          <w:color w:val="000000"/>
          <w:sz w:val="24"/>
        </w:rPr>
        <w:t>Following</w:t>
      </w:r>
      <w:bookmarkStart w:id="73" w:name="_DV_M459"/>
      <w:bookmarkEnd w:id="72"/>
      <w:bookmarkEnd w:id="73"/>
      <w:r w:rsidRPr="00AE265D">
        <w:rPr>
          <w:rFonts w:ascii="Times New Roman" w:hAnsi="Times New Roman"/>
          <w:color w:val="000000"/>
          <w:sz w:val="24"/>
        </w:rPr>
        <w:t xml:space="preserve"> aspects</w:t>
      </w:r>
      <w:bookmarkStart w:id="74" w:name="_DV_M460"/>
      <w:bookmarkEnd w:id="74"/>
      <w:r w:rsidRPr="00AE265D">
        <w:rPr>
          <w:rFonts w:ascii="Times New Roman" w:hAnsi="Times New Roman"/>
          <w:color w:val="000000"/>
          <w:sz w:val="24"/>
        </w:rPr>
        <w:t xml:space="preserve"> be considered while establishing station layout</w:t>
      </w:r>
      <w:bookmarkStart w:id="75" w:name="_DV_C683"/>
      <w:r w:rsidRPr="00AE265D">
        <w:rPr>
          <w:rFonts w:ascii="Times New Roman" w:hAnsi="Times New Roman"/>
          <w:color w:val="000000"/>
          <w:sz w:val="24"/>
        </w:rPr>
        <w:t>.</w:t>
      </w:r>
      <w:bookmarkEnd w:id="75"/>
    </w:p>
    <w:p w14:paraId="4648B4D5" w14:textId="77777777" w:rsidR="00E647A9" w:rsidRPr="00AE265D" w:rsidRDefault="00E647A9" w:rsidP="004463C7">
      <w:pPr>
        <w:pStyle w:val="BodyText"/>
        <w:numPr>
          <w:ilvl w:val="0"/>
          <w:numId w:val="40"/>
        </w:numPr>
        <w:spacing w:before="240"/>
        <w:rPr>
          <w:rFonts w:ascii="Times New Roman" w:hAnsi="Times New Roman"/>
          <w:color w:val="000000"/>
          <w:sz w:val="24"/>
        </w:rPr>
      </w:pPr>
      <w:bookmarkStart w:id="76" w:name="_DV_M461"/>
      <w:bookmarkEnd w:id="76"/>
      <w:r w:rsidRPr="00AE265D">
        <w:rPr>
          <w:rFonts w:ascii="Times New Roman" w:hAnsi="Times New Roman"/>
          <w:color w:val="000000"/>
          <w:sz w:val="24"/>
        </w:rPr>
        <w:t xml:space="preserve">Station equipment and their </w:t>
      </w:r>
      <w:bookmarkStart w:id="77" w:name="_DV_M462"/>
      <w:bookmarkEnd w:id="77"/>
      <w:r w:rsidRPr="00AE265D">
        <w:rPr>
          <w:rFonts w:ascii="Times New Roman" w:hAnsi="Times New Roman"/>
          <w:color w:val="000000"/>
          <w:sz w:val="24"/>
        </w:rPr>
        <w:t>sizes</w:t>
      </w:r>
    </w:p>
    <w:p w14:paraId="6E4E1CDA" w14:textId="77777777" w:rsidR="00E647A9" w:rsidRPr="00AE265D" w:rsidRDefault="00E647A9" w:rsidP="004463C7">
      <w:pPr>
        <w:pStyle w:val="BodyText"/>
        <w:numPr>
          <w:ilvl w:val="0"/>
          <w:numId w:val="40"/>
        </w:numPr>
        <w:spacing w:before="240"/>
        <w:rPr>
          <w:rFonts w:ascii="Times New Roman" w:hAnsi="Times New Roman"/>
          <w:color w:val="000000"/>
          <w:sz w:val="24"/>
        </w:rPr>
      </w:pPr>
      <w:r w:rsidRPr="00AE265D">
        <w:rPr>
          <w:rFonts w:ascii="Times New Roman" w:hAnsi="Times New Roman"/>
          <w:color w:val="000000"/>
          <w:sz w:val="24"/>
        </w:rPr>
        <w:t>Utility requirement.</w:t>
      </w:r>
    </w:p>
    <w:p w14:paraId="45B5D05B" w14:textId="77777777" w:rsidR="00E647A9" w:rsidRPr="00AE265D" w:rsidRDefault="00E647A9" w:rsidP="004463C7">
      <w:pPr>
        <w:pStyle w:val="BodyText"/>
        <w:numPr>
          <w:ilvl w:val="0"/>
          <w:numId w:val="40"/>
        </w:numPr>
        <w:spacing w:before="240"/>
        <w:rPr>
          <w:rFonts w:ascii="Times New Roman" w:hAnsi="Times New Roman"/>
          <w:color w:val="000000"/>
          <w:sz w:val="24"/>
        </w:rPr>
      </w:pPr>
      <w:bookmarkStart w:id="78" w:name="_DV_M463"/>
      <w:bookmarkEnd w:id="78"/>
      <w:r w:rsidRPr="00AE265D">
        <w:rPr>
          <w:rFonts w:ascii="Times New Roman" w:hAnsi="Times New Roman"/>
          <w:color w:val="000000"/>
          <w:sz w:val="24"/>
        </w:rPr>
        <w:t xml:space="preserve">Flaring / </w:t>
      </w:r>
      <w:bookmarkStart w:id="79" w:name="_DV_C689"/>
      <w:r w:rsidRPr="00AE265D">
        <w:rPr>
          <w:rFonts w:ascii="Times New Roman" w:hAnsi="Times New Roman"/>
          <w:color w:val="000000"/>
          <w:sz w:val="24"/>
        </w:rPr>
        <w:t>cold venting requirements</w:t>
      </w:r>
      <w:bookmarkStart w:id="80" w:name="_DV_M464"/>
      <w:bookmarkEnd w:id="79"/>
      <w:bookmarkEnd w:id="80"/>
      <w:r w:rsidRPr="00AE265D">
        <w:rPr>
          <w:rFonts w:ascii="Times New Roman" w:hAnsi="Times New Roman"/>
          <w:color w:val="000000"/>
          <w:sz w:val="24"/>
        </w:rPr>
        <w:t>.</w:t>
      </w:r>
    </w:p>
    <w:p w14:paraId="6B0701F5" w14:textId="77777777" w:rsidR="00E647A9" w:rsidRPr="00AE265D" w:rsidRDefault="00E647A9" w:rsidP="004463C7">
      <w:pPr>
        <w:pStyle w:val="BodyText"/>
        <w:numPr>
          <w:ilvl w:val="0"/>
          <w:numId w:val="40"/>
        </w:numPr>
        <w:spacing w:before="240"/>
        <w:rPr>
          <w:rFonts w:ascii="Times New Roman" w:hAnsi="Times New Roman"/>
          <w:color w:val="000000"/>
          <w:sz w:val="24"/>
        </w:rPr>
      </w:pPr>
      <w:bookmarkStart w:id="81" w:name="_DV_M465"/>
      <w:bookmarkEnd w:id="81"/>
      <w:r w:rsidRPr="00AE265D">
        <w:rPr>
          <w:rFonts w:ascii="Times New Roman" w:hAnsi="Times New Roman"/>
          <w:color w:val="000000"/>
          <w:sz w:val="24"/>
        </w:rPr>
        <w:t xml:space="preserve">Operation </w:t>
      </w:r>
      <w:bookmarkStart w:id="82" w:name="_DV_C692"/>
      <w:r w:rsidRPr="00AE265D">
        <w:rPr>
          <w:rFonts w:ascii="Times New Roman" w:hAnsi="Times New Roman"/>
          <w:color w:val="000000"/>
          <w:sz w:val="24"/>
        </w:rPr>
        <w:t>and</w:t>
      </w:r>
      <w:bookmarkStart w:id="83" w:name="_DV_M466"/>
      <w:bookmarkEnd w:id="82"/>
      <w:bookmarkEnd w:id="83"/>
      <w:r w:rsidRPr="00AE265D">
        <w:rPr>
          <w:rFonts w:ascii="Times New Roman" w:hAnsi="Times New Roman"/>
          <w:color w:val="000000"/>
          <w:sz w:val="24"/>
        </w:rPr>
        <w:t xml:space="preserve"> maintenance philosophy of station equipment. </w:t>
      </w:r>
    </w:p>
    <w:p w14:paraId="06E2F81D" w14:textId="77777777" w:rsidR="00E647A9" w:rsidRPr="00AE265D" w:rsidRDefault="00E647A9" w:rsidP="004463C7">
      <w:pPr>
        <w:pStyle w:val="BodyText"/>
        <w:numPr>
          <w:ilvl w:val="0"/>
          <w:numId w:val="40"/>
        </w:numPr>
        <w:spacing w:before="240"/>
        <w:rPr>
          <w:rFonts w:ascii="Times New Roman" w:hAnsi="Times New Roman"/>
          <w:color w:val="000000"/>
          <w:sz w:val="24"/>
        </w:rPr>
      </w:pPr>
      <w:bookmarkStart w:id="84" w:name="_DV_C697"/>
      <w:r w:rsidRPr="00AE265D">
        <w:rPr>
          <w:rFonts w:ascii="Times New Roman" w:hAnsi="Times New Roman"/>
          <w:color w:val="000000"/>
          <w:sz w:val="24"/>
        </w:rPr>
        <w:t xml:space="preserve">Requirement of space and access around the compressor shed / house and other equipment </w:t>
      </w:r>
      <w:bookmarkEnd w:id="84"/>
    </w:p>
    <w:p w14:paraId="4C55176C" w14:textId="77777777" w:rsidR="00E647A9" w:rsidRPr="00AE265D" w:rsidRDefault="00E647A9" w:rsidP="004463C7">
      <w:pPr>
        <w:pStyle w:val="BodyText"/>
        <w:numPr>
          <w:ilvl w:val="0"/>
          <w:numId w:val="40"/>
        </w:numPr>
        <w:spacing w:before="240"/>
        <w:rPr>
          <w:rFonts w:ascii="Times New Roman" w:hAnsi="Times New Roman"/>
          <w:color w:val="000000"/>
          <w:sz w:val="24"/>
        </w:rPr>
      </w:pPr>
      <w:bookmarkStart w:id="85" w:name="_DV_M467"/>
      <w:bookmarkEnd w:id="85"/>
      <w:r w:rsidRPr="00AE265D">
        <w:rPr>
          <w:rFonts w:ascii="Times New Roman" w:hAnsi="Times New Roman"/>
          <w:color w:val="000000"/>
          <w:sz w:val="24"/>
        </w:rPr>
        <w:t>High Tension (HT) pole structure, Transformers, Breakers and Motor Control Centre (MCC) etc shall be e located in non hazardous area.</w:t>
      </w:r>
    </w:p>
    <w:p w14:paraId="77706E7C" w14:textId="77777777" w:rsidR="00E647A9" w:rsidRPr="00AE265D" w:rsidRDefault="00E647A9" w:rsidP="004463C7">
      <w:pPr>
        <w:pStyle w:val="BodyText"/>
        <w:numPr>
          <w:ilvl w:val="0"/>
          <w:numId w:val="40"/>
        </w:numPr>
        <w:spacing w:before="240"/>
        <w:ind w:hanging="513"/>
        <w:rPr>
          <w:rFonts w:ascii="Times New Roman" w:hAnsi="Times New Roman"/>
          <w:color w:val="000000"/>
          <w:sz w:val="24"/>
        </w:rPr>
      </w:pPr>
      <w:r w:rsidRPr="00AE265D">
        <w:rPr>
          <w:rFonts w:ascii="Times New Roman" w:hAnsi="Times New Roman"/>
          <w:color w:val="000000"/>
          <w:sz w:val="24"/>
        </w:rPr>
        <w:t>Over Head power lines shall not be allowed to pass directly above the process piping/equipment area and buildings.</w:t>
      </w:r>
    </w:p>
    <w:p w14:paraId="2F4B8C99" w14:textId="77777777" w:rsidR="00E647A9" w:rsidRPr="00AE265D" w:rsidRDefault="00E647A9" w:rsidP="00E647A9">
      <w:pPr>
        <w:pStyle w:val="BodyText"/>
        <w:spacing w:before="240"/>
        <w:ind w:left="360"/>
        <w:rPr>
          <w:rFonts w:ascii="Times New Roman" w:hAnsi="Times New Roman"/>
          <w:color w:val="000000"/>
          <w:sz w:val="24"/>
        </w:rPr>
      </w:pPr>
      <w:bookmarkStart w:id="86" w:name="_DV_M468"/>
      <w:bookmarkStart w:id="87" w:name="_DV_M469"/>
      <w:bookmarkStart w:id="88" w:name="_DV_M470"/>
      <w:bookmarkEnd w:id="86"/>
      <w:bookmarkEnd w:id="87"/>
      <w:bookmarkEnd w:id="88"/>
      <w:r w:rsidRPr="00AE265D">
        <w:rPr>
          <w:rFonts w:ascii="Times New Roman" w:hAnsi="Times New Roman"/>
          <w:color w:val="000000"/>
          <w:sz w:val="24"/>
        </w:rPr>
        <w:lastRenderedPageBreak/>
        <w:t xml:space="preserve">Minimum Inter-distances </w:t>
      </w:r>
      <w:bookmarkStart w:id="89" w:name="_DV_C703"/>
      <w:r w:rsidRPr="00AE265D">
        <w:rPr>
          <w:rFonts w:ascii="Times New Roman" w:hAnsi="Times New Roman"/>
          <w:color w:val="000000"/>
          <w:sz w:val="24"/>
        </w:rPr>
        <w:t>between</w:t>
      </w:r>
      <w:bookmarkStart w:id="90" w:name="_DV_M471"/>
      <w:bookmarkEnd w:id="89"/>
      <w:bookmarkEnd w:id="90"/>
      <w:r w:rsidRPr="00AE265D">
        <w:rPr>
          <w:rFonts w:ascii="Times New Roman" w:hAnsi="Times New Roman"/>
          <w:color w:val="000000"/>
          <w:sz w:val="24"/>
        </w:rPr>
        <w:t xml:space="preserve"> various station facilities and utilities shall be as per</w:t>
      </w:r>
      <w:bookmarkStart w:id="91" w:name="_DV_C705"/>
      <w:r w:rsidRPr="00AE265D">
        <w:rPr>
          <w:rFonts w:ascii="Times New Roman" w:hAnsi="Times New Roman"/>
          <w:color w:val="000000"/>
          <w:sz w:val="24"/>
        </w:rPr>
        <w:t xml:space="preserve"> </w:t>
      </w:r>
      <w:bookmarkEnd w:id="91"/>
      <w:r>
        <w:rPr>
          <w:rFonts w:ascii="Times New Roman" w:hAnsi="Times New Roman"/>
          <w:color w:val="000000"/>
          <w:sz w:val="24"/>
        </w:rPr>
        <w:t xml:space="preserve">Annexure </w:t>
      </w:r>
      <w:r w:rsidRPr="00AE265D">
        <w:rPr>
          <w:rFonts w:ascii="Times New Roman" w:hAnsi="Times New Roman"/>
          <w:color w:val="000000"/>
          <w:sz w:val="24"/>
        </w:rPr>
        <w:t xml:space="preserve"> IV. </w:t>
      </w:r>
    </w:p>
    <w:p w14:paraId="005DA5AC" w14:textId="77777777" w:rsidR="00E647A9" w:rsidRPr="00AE265D" w:rsidRDefault="00E647A9" w:rsidP="00E647A9">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Piping Layout</w:t>
      </w:r>
    </w:p>
    <w:p w14:paraId="23A97407" w14:textId="77777777" w:rsidR="00E647A9" w:rsidRPr="00AE265D" w:rsidRDefault="00E647A9" w:rsidP="00E647A9">
      <w:pPr>
        <w:pStyle w:val="BodyText"/>
        <w:spacing w:before="240"/>
        <w:ind w:left="360"/>
        <w:rPr>
          <w:rFonts w:ascii="Times New Roman" w:hAnsi="Times New Roman"/>
          <w:color w:val="000000"/>
          <w:sz w:val="24"/>
        </w:rPr>
      </w:pPr>
      <w:bookmarkStart w:id="92" w:name="_DV_C709"/>
      <w:r w:rsidRPr="00AE265D">
        <w:rPr>
          <w:rFonts w:ascii="Times New Roman" w:hAnsi="Times New Roman"/>
          <w:color w:val="000000"/>
          <w:sz w:val="24"/>
        </w:rPr>
        <w:t>Station</w:t>
      </w:r>
      <w:bookmarkStart w:id="93" w:name="_DV_M474"/>
      <w:bookmarkEnd w:id="92"/>
      <w:bookmarkEnd w:id="93"/>
      <w:r w:rsidRPr="00AE265D">
        <w:rPr>
          <w:rFonts w:ascii="Times New Roman" w:hAnsi="Times New Roman"/>
          <w:color w:val="000000"/>
          <w:sz w:val="24"/>
        </w:rPr>
        <w:t xml:space="preserve"> piping </w:t>
      </w:r>
      <w:bookmarkStart w:id="94" w:name="_DV_C711"/>
      <w:r w:rsidRPr="00AE265D">
        <w:rPr>
          <w:rFonts w:ascii="Times New Roman" w:hAnsi="Times New Roman"/>
          <w:color w:val="000000"/>
          <w:sz w:val="24"/>
        </w:rPr>
        <w:t>may</w:t>
      </w:r>
      <w:bookmarkStart w:id="95" w:name="_DV_M475"/>
      <w:bookmarkEnd w:id="94"/>
      <w:bookmarkEnd w:id="95"/>
      <w:r w:rsidRPr="00AE265D">
        <w:rPr>
          <w:rFonts w:ascii="Times New Roman" w:hAnsi="Times New Roman"/>
          <w:color w:val="000000"/>
          <w:sz w:val="24"/>
        </w:rPr>
        <w:t xml:space="preserve"> be</w:t>
      </w:r>
      <w:bookmarkStart w:id="96" w:name="_DV_C713"/>
      <w:r w:rsidRPr="00AE265D">
        <w:rPr>
          <w:rFonts w:ascii="Times New Roman" w:hAnsi="Times New Roman"/>
          <w:color w:val="000000"/>
          <w:sz w:val="24"/>
        </w:rPr>
        <w:t xml:space="preserve"> installed</w:t>
      </w:r>
      <w:bookmarkStart w:id="97" w:name="_DV_M476"/>
      <w:bookmarkEnd w:id="96"/>
      <w:bookmarkEnd w:id="97"/>
      <w:r w:rsidRPr="00AE265D">
        <w:rPr>
          <w:rFonts w:ascii="Times New Roman" w:hAnsi="Times New Roman"/>
          <w:color w:val="000000"/>
          <w:sz w:val="24"/>
        </w:rPr>
        <w:t xml:space="preserve"> above</w:t>
      </w:r>
      <w:bookmarkStart w:id="98" w:name="_DV_C715"/>
      <w:r w:rsidRPr="00AE265D">
        <w:rPr>
          <w:rFonts w:ascii="Times New Roman" w:hAnsi="Times New Roman"/>
          <w:color w:val="000000"/>
          <w:sz w:val="24"/>
        </w:rPr>
        <w:t xml:space="preserve"> ground or buried</w:t>
      </w:r>
      <w:bookmarkStart w:id="99" w:name="_DV_M477"/>
      <w:bookmarkEnd w:id="98"/>
      <w:bookmarkEnd w:id="99"/>
      <w:r w:rsidRPr="00AE265D">
        <w:rPr>
          <w:rFonts w:ascii="Times New Roman" w:hAnsi="Times New Roman"/>
          <w:color w:val="000000"/>
          <w:sz w:val="24"/>
        </w:rPr>
        <w:t xml:space="preserve">. Buried piping inside the terminal area should have a minimum </w:t>
      </w:r>
      <w:bookmarkStart w:id="100" w:name="_DV_M478"/>
      <w:bookmarkEnd w:id="100"/>
      <w:r w:rsidRPr="00AE265D">
        <w:rPr>
          <w:rFonts w:ascii="Times New Roman" w:hAnsi="Times New Roman"/>
          <w:color w:val="000000"/>
          <w:sz w:val="24"/>
        </w:rPr>
        <w:t xml:space="preserve">cover of </w:t>
      </w:r>
      <w:bookmarkStart w:id="101" w:name="_DV_C718"/>
      <w:r w:rsidRPr="00AE265D">
        <w:rPr>
          <w:rFonts w:ascii="Times New Roman" w:hAnsi="Times New Roman"/>
          <w:color w:val="000000"/>
          <w:sz w:val="24"/>
        </w:rPr>
        <w:t>1.0 m from top of pipe to finished ground level</w:t>
      </w:r>
      <w:bookmarkStart w:id="102" w:name="_DV_M479"/>
      <w:bookmarkEnd w:id="101"/>
      <w:bookmarkEnd w:id="102"/>
      <w:r w:rsidRPr="00AE265D">
        <w:rPr>
          <w:rFonts w:ascii="Times New Roman" w:hAnsi="Times New Roman"/>
          <w:color w:val="000000"/>
          <w:sz w:val="24"/>
        </w:rPr>
        <w:t xml:space="preserve">. </w:t>
      </w:r>
    </w:p>
    <w:p w14:paraId="36D50165" w14:textId="77777777" w:rsidR="00E647A9" w:rsidRPr="00AE265D" w:rsidRDefault="00E647A9" w:rsidP="00E647A9">
      <w:pPr>
        <w:pStyle w:val="BodyText"/>
        <w:spacing w:before="240"/>
        <w:ind w:left="360"/>
        <w:rPr>
          <w:rFonts w:ascii="Times New Roman" w:hAnsi="Times New Roman"/>
          <w:color w:val="000000"/>
          <w:sz w:val="24"/>
        </w:rPr>
      </w:pPr>
      <w:bookmarkStart w:id="103" w:name="_DV_C719"/>
      <w:r w:rsidRPr="00AE265D">
        <w:rPr>
          <w:rFonts w:ascii="Times New Roman" w:hAnsi="Times New Roman"/>
          <w:color w:val="000000"/>
          <w:sz w:val="24"/>
        </w:rPr>
        <w:t xml:space="preserve">At internal storm water drains a minimum cover of 300 mm with additional concrete slab extending at least 500 mm on either side of pipe edge shall be provided. </w:t>
      </w:r>
      <w:bookmarkEnd w:id="103"/>
    </w:p>
    <w:p w14:paraId="24A3412E" w14:textId="77777777" w:rsidR="00E647A9" w:rsidRPr="00AE265D" w:rsidRDefault="00E647A9" w:rsidP="00E647A9">
      <w:pPr>
        <w:pStyle w:val="BodyText"/>
        <w:spacing w:before="240"/>
        <w:ind w:left="360"/>
        <w:rPr>
          <w:rFonts w:ascii="Times New Roman" w:hAnsi="Times New Roman"/>
          <w:color w:val="000000"/>
          <w:sz w:val="24"/>
        </w:rPr>
      </w:pPr>
      <w:bookmarkStart w:id="104" w:name="_DV_M480"/>
      <w:bookmarkEnd w:id="104"/>
      <w:r w:rsidRPr="00AE265D">
        <w:rPr>
          <w:rFonts w:ascii="Times New Roman" w:hAnsi="Times New Roman"/>
          <w:color w:val="000000"/>
          <w:sz w:val="24"/>
        </w:rPr>
        <w:t xml:space="preserve">Where buried pipes come </w:t>
      </w:r>
      <w:bookmarkStart w:id="105" w:name="_DV_C721"/>
      <w:r w:rsidRPr="00AE265D">
        <w:rPr>
          <w:rFonts w:ascii="Times New Roman" w:hAnsi="Times New Roman"/>
          <w:color w:val="000000"/>
          <w:sz w:val="24"/>
        </w:rPr>
        <w:t>above</w:t>
      </w:r>
      <w:bookmarkStart w:id="106" w:name="_DV_M481"/>
      <w:bookmarkEnd w:id="105"/>
      <w:bookmarkEnd w:id="106"/>
      <w:r w:rsidRPr="00AE265D">
        <w:rPr>
          <w:rFonts w:ascii="Times New Roman" w:hAnsi="Times New Roman"/>
          <w:color w:val="000000"/>
          <w:sz w:val="24"/>
        </w:rPr>
        <w:t xml:space="preserve"> ground, the</w:t>
      </w:r>
      <w:bookmarkStart w:id="107" w:name="_DV_C723"/>
      <w:r w:rsidRPr="00AE265D">
        <w:rPr>
          <w:rFonts w:ascii="Times New Roman" w:hAnsi="Times New Roman"/>
          <w:color w:val="000000"/>
          <w:sz w:val="24"/>
        </w:rPr>
        <w:t xml:space="preserve"> anti-corrosion</w:t>
      </w:r>
      <w:bookmarkStart w:id="108" w:name="_DV_M482"/>
      <w:bookmarkEnd w:id="107"/>
      <w:bookmarkEnd w:id="108"/>
      <w:r w:rsidRPr="00AE265D">
        <w:rPr>
          <w:rFonts w:ascii="Times New Roman" w:hAnsi="Times New Roman"/>
          <w:color w:val="000000"/>
          <w:sz w:val="24"/>
        </w:rPr>
        <w:t xml:space="preserve"> coating on the </w:t>
      </w:r>
      <w:bookmarkStart w:id="109" w:name="_DV_C724"/>
      <w:r w:rsidRPr="00AE265D">
        <w:rPr>
          <w:rFonts w:ascii="Times New Roman" w:hAnsi="Times New Roman"/>
          <w:color w:val="000000"/>
          <w:sz w:val="24"/>
        </w:rPr>
        <w:t xml:space="preserve">buried </w:t>
      </w:r>
      <w:bookmarkStart w:id="110" w:name="_DV_M483"/>
      <w:bookmarkEnd w:id="109"/>
      <w:bookmarkEnd w:id="110"/>
      <w:r w:rsidRPr="00AE265D">
        <w:rPr>
          <w:rFonts w:ascii="Times New Roman" w:hAnsi="Times New Roman"/>
          <w:color w:val="000000"/>
          <w:sz w:val="24"/>
        </w:rPr>
        <w:t xml:space="preserve">pipe will continue for a length of at least 300 mm above ground. </w:t>
      </w:r>
    </w:p>
    <w:p w14:paraId="2608521C" w14:textId="77777777" w:rsidR="00E647A9" w:rsidRPr="00AE265D" w:rsidRDefault="00E647A9" w:rsidP="00E647A9">
      <w:pPr>
        <w:pStyle w:val="BodyText"/>
        <w:spacing w:before="240"/>
        <w:ind w:left="360"/>
        <w:rPr>
          <w:rFonts w:ascii="Times New Roman" w:hAnsi="Times New Roman"/>
          <w:color w:val="000000"/>
          <w:sz w:val="24"/>
        </w:rPr>
      </w:pPr>
      <w:bookmarkStart w:id="111" w:name="_DV_M484"/>
      <w:bookmarkEnd w:id="111"/>
      <w:r w:rsidRPr="00AE265D">
        <w:rPr>
          <w:rFonts w:ascii="Times New Roman" w:hAnsi="Times New Roman"/>
          <w:color w:val="000000"/>
          <w:sz w:val="24"/>
        </w:rPr>
        <w:t>Platforms and crossovers shall be provided for ease of operation and maintenance</w:t>
      </w:r>
      <w:bookmarkStart w:id="112" w:name="_DV_C725"/>
      <w:r w:rsidRPr="00AE265D">
        <w:rPr>
          <w:rFonts w:ascii="Times New Roman" w:hAnsi="Times New Roman"/>
          <w:color w:val="000000"/>
          <w:sz w:val="24"/>
        </w:rPr>
        <w:t xml:space="preserve"> of above ground piping where required</w:t>
      </w:r>
      <w:bookmarkEnd w:id="112"/>
    </w:p>
    <w:p w14:paraId="2842D231" w14:textId="77777777" w:rsidR="00E647A9" w:rsidRPr="00AE265D" w:rsidRDefault="00E647A9" w:rsidP="00E647A9">
      <w:pPr>
        <w:pStyle w:val="BodyText"/>
        <w:spacing w:before="240"/>
        <w:ind w:left="360"/>
        <w:rPr>
          <w:rFonts w:ascii="Times New Roman" w:hAnsi="Times New Roman"/>
          <w:b/>
          <w:sz w:val="24"/>
        </w:rPr>
      </w:pPr>
      <w:r w:rsidRPr="00AE265D">
        <w:rPr>
          <w:rFonts w:ascii="Times New Roman" w:hAnsi="Times New Roman"/>
          <w:b/>
          <w:sz w:val="24"/>
        </w:rPr>
        <w:t>All the above ground piping should be properly supported to withstand operational safety requirements.</w:t>
      </w:r>
    </w:p>
    <w:p w14:paraId="2686695C"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b/>
          <w:color w:val="000000"/>
          <w:sz w:val="24"/>
        </w:rPr>
        <w:t>PROTECTION OF FACILITIES</w:t>
      </w:r>
      <w:r w:rsidRPr="00AE265D">
        <w:rPr>
          <w:rFonts w:ascii="Times New Roman" w:hAnsi="Times New Roman"/>
          <w:color w:val="000000"/>
          <w:sz w:val="24"/>
        </w:rPr>
        <w:t xml:space="preserve"> </w:t>
      </w:r>
    </w:p>
    <w:p w14:paraId="0D84B3CF"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Properly laid out roads around various facilities shall be provided within the installation area for smooth access of fire tenders etc</w:t>
      </w:r>
      <w:bookmarkStart w:id="113" w:name="_DV_C726"/>
      <w:r w:rsidRPr="00AE265D">
        <w:rPr>
          <w:rFonts w:ascii="Times New Roman" w:hAnsi="Times New Roman"/>
          <w:color w:val="000000"/>
          <w:sz w:val="24"/>
        </w:rPr>
        <w:t>.</w:t>
      </w:r>
      <w:bookmarkStart w:id="114" w:name="_DV_M488"/>
      <w:bookmarkEnd w:id="113"/>
      <w:bookmarkEnd w:id="114"/>
      <w:r w:rsidRPr="00AE265D">
        <w:rPr>
          <w:rFonts w:ascii="Times New Roman" w:hAnsi="Times New Roman"/>
          <w:color w:val="000000"/>
          <w:sz w:val="24"/>
        </w:rPr>
        <w:t xml:space="preserve"> in case of emergency.</w:t>
      </w:r>
    </w:p>
    <w:p w14:paraId="36F2C752" w14:textId="77777777" w:rsidR="00E647A9" w:rsidRPr="00D30350" w:rsidRDefault="00E647A9" w:rsidP="00E647A9">
      <w:pPr>
        <w:pStyle w:val="BodyText"/>
        <w:spacing w:before="240"/>
        <w:rPr>
          <w:rFonts w:ascii="Times New Roman" w:hAnsi="Times New Roman"/>
          <w:color w:val="000000"/>
          <w:sz w:val="24"/>
        </w:rPr>
      </w:pPr>
      <w:bookmarkStart w:id="115" w:name="_DV_M489"/>
      <w:bookmarkEnd w:id="115"/>
      <w:r>
        <w:rPr>
          <w:rStyle w:val="FootnoteReference"/>
          <w:rFonts w:ascii="Times New Roman" w:hAnsi="Times New Roman"/>
          <w:sz w:val="24"/>
        </w:rPr>
        <w:footnoteReference w:id="2"/>
      </w:r>
      <w:r>
        <w:rPr>
          <w:rFonts w:ascii="Times New Roman" w:hAnsi="Times New Roman"/>
          <w:sz w:val="24"/>
        </w:rPr>
        <w:t>[</w:t>
      </w:r>
      <w:r w:rsidRPr="004F0241">
        <w:rPr>
          <w:rFonts w:ascii="Times New Roman" w:hAnsi="Times New Roman"/>
          <w:sz w:val="24"/>
        </w:rPr>
        <w:t>Proper</w:t>
      </w:r>
      <w:r w:rsidRPr="004F0241">
        <w:rPr>
          <w:rFonts w:ascii="Times New Roman" w:hAnsi="Times New Roman"/>
          <w:spacing w:val="38"/>
          <w:sz w:val="24"/>
        </w:rPr>
        <w:t xml:space="preserve"> </w:t>
      </w:r>
      <w:r w:rsidRPr="004F0241">
        <w:rPr>
          <w:rFonts w:ascii="Times New Roman" w:hAnsi="Times New Roman"/>
          <w:sz w:val="24"/>
        </w:rPr>
        <w:t>industry</w:t>
      </w:r>
      <w:r w:rsidRPr="004F0241">
        <w:rPr>
          <w:rFonts w:ascii="Times New Roman" w:hAnsi="Times New Roman"/>
          <w:spacing w:val="38"/>
          <w:sz w:val="24"/>
        </w:rPr>
        <w:t xml:space="preserve"> </w:t>
      </w:r>
      <w:r w:rsidRPr="004F0241">
        <w:rPr>
          <w:rFonts w:ascii="Times New Roman" w:hAnsi="Times New Roman"/>
          <w:sz w:val="24"/>
        </w:rPr>
        <w:t>type</w:t>
      </w:r>
      <w:r w:rsidRPr="004F0241">
        <w:rPr>
          <w:rFonts w:ascii="Times New Roman" w:hAnsi="Times New Roman"/>
          <w:spacing w:val="42"/>
          <w:sz w:val="24"/>
        </w:rPr>
        <w:t xml:space="preserve"> </w:t>
      </w:r>
      <w:r w:rsidRPr="004F0241">
        <w:rPr>
          <w:rFonts w:ascii="Times New Roman" w:hAnsi="Times New Roman"/>
          <w:sz w:val="24"/>
        </w:rPr>
        <w:t>boundary</w:t>
      </w:r>
      <w:r w:rsidRPr="004F0241">
        <w:rPr>
          <w:rFonts w:ascii="Times New Roman" w:hAnsi="Times New Roman"/>
          <w:spacing w:val="36"/>
          <w:sz w:val="24"/>
        </w:rPr>
        <w:t xml:space="preserve"> </w:t>
      </w:r>
      <w:r w:rsidRPr="004F0241">
        <w:rPr>
          <w:rFonts w:ascii="Times New Roman" w:hAnsi="Times New Roman"/>
          <w:spacing w:val="-1"/>
          <w:sz w:val="24"/>
        </w:rPr>
        <w:t>ma</w:t>
      </w:r>
      <w:r w:rsidRPr="004F0241">
        <w:rPr>
          <w:rFonts w:ascii="Times New Roman" w:hAnsi="Times New Roman"/>
          <w:sz w:val="24"/>
        </w:rPr>
        <w:t>son</w:t>
      </w:r>
      <w:r w:rsidRPr="004F0241">
        <w:rPr>
          <w:rFonts w:ascii="Times New Roman" w:hAnsi="Times New Roman"/>
          <w:spacing w:val="-1"/>
          <w:sz w:val="24"/>
        </w:rPr>
        <w:t>r</w:t>
      </w:r>
      <w:r w:rsidRPr="004F0241">
        <w:rPr>
          <w:rFonts w:ascii="Times New Roman" w:hAnsi="Times New Roman"/>
          <w:sz w:val="24"/>
        </w:rPr>
        <w:t>y</w:t>
      </w:r>
      <w:r w:rsidRPr="004F0241">
        <w:rPr>
          <w:rFonts w:ascii="Times New Roman" w:hAnsi="Times New Roman"/>
          <w:spacing w:val="39"/>
          <w:sz w:val="24"/>
        </w:rPr>
        <w:t xml:space="preserve"> </w:t>
      </w:r>
      <w:r w:rsidRPr="004F0241">
        <w:rPr>
          <w:rFonts w:ascii="Times New Roman" w:hAnsi="Times New Roman"/>
          <w:sz w:val="24"/>
        </w:rPr>
        <w:t>wall</w:t>
      </w:r>
      <w:r w:rsidRPr="004F0241">
        <w:rPr>
          <w:rFonts w:ascii="Times New Roman" w:hAnsi="Times New Roman"/>
          <w:spacing w:val="47"/>
          <w:sz w:val="24"/>
        </w:rPr>
        <w:t xml:space="preserve"> </w:t>
      </w:r>
      <w:r w:rsidRPr="004F0241">
        <w:rPr>
          <w:rFonts w:ascii="Times New Roman" w:hAnsi="Times New Roman"/>
          <w:sz w:val="24"/>
        </w:rPr>
        <w:t>at</w:t>
      </w:r>
      <w:r w:rsidRPr="004F0241">
        <w:rPr>
          <w:rFonts w:ascii="Times New Roman" w:hAnsi="Times New Roman"/>
          <w:spacing w:val="47"/>
          <w:sz w:val="24"/>
        </w:rPr>
        <w:t xml:space="preserve"> </w:t>
      </w:r>
      <w:r w:rsidRPr="004F0241">
        <w:rPr>
          <w:rFonts w:ascii="Times New Roman" w:hAnsi="Times New Roman"/>
          <w:sz w:val="24"/>
        </w:rPr>
        <w:t>least</w:t>
      </w:r>
      <w:r w:rsidRPr="004F0241">
        <w:rPr>
          <w:rFonts w:ascii="Times New Roman" w:hAnsi="Times New Roman"/>
          <w:spacing w:val="47"/>
          <w:sz w:val="24"/>
        </w:rPr>
        <w:t xml:space="preserve"> </w:t>
      </w:r>
      <w:r w:rsidRPr="004F0241">
        <w:rPr>
          <w:rFonts w:ascii="Times New Roman" w:hAnsi="Times New Roman"/>
          <w:sz w:val="24"/>
        </w:rPr>
        <w:t>three</w:t>
      </w:r>
      <w:r w:rsidRPr="004F0241">
        <w:rPr>
          <w:rFonts w:ascii="Times New Roman" w:hAnsi="Times New Roman"/>
          <w:spacing w:val="47"/>
          <w:sz w:val="24"/>
        </w:rPr>
        <w:t xml:space="preserve"> </w:t>
      </w:r>
      <w:r w:rsidRPr="004F0241">
        <w:rPr>
          <w:rFonts w:ascii="Times New Roman" w:hAnsi="Times New Roman"/>
          <w:sz w:val="24"/>
        </w:rPr>
        <w:t>(3)</w:t>
      </w:r>
      <w:r w:rsidRPr="004F0241">
        <w:rPr>
          <w:rFonts w:ascii="Times New Roman" w:hAnsi="Times New Roman"/>
          <w:spacing w:val="44"/>
          <w:sz w:val="24"/>
        </w:rPr>
        <w:t xml:space="preserve"> </w:t>
      </w:r>
      <w:r w:rsidRPr="004F0241">
        <w:rPr>
          <w:rFonts w:ascii="Times New Roman" w:hAnsi="Times New Roman"/>
          <w:spacing w:val="-1"/>
          <w:sz w:val="24"/>
        </w:rPr>
        <w:t>me</w:t>
      </w:r>
      <w:r w:rsidRPr="004F0241">
        <w:rPr>
          <w:rFonts w:ascii="Times New Roman" w:hAnsi="Times New Roman"/>
          <w:sz w:val="24"/>
        </w:rPr>
        <w:t>tres high</w:t>
      </w:r>
      <w:r w:rsidRPr="004F0241">
        <w:rPr>
          <w:rFonts w:ascii="Times New Roman" w:hAnsi="Times New Roman"/>
          <w:spacing w:val="3"/>
          <w:sz w:val="24"/>
        </w:rPr>
        <w:t xml:space="preserve"> </w:t>
      </w:r>
      <w:r w:rsidRPr="004F0241">
        <w:rPr>
          <w:rFonts w:ascii="Times New Roman" w:hAnsi="Times New Roman"/>
          <w:sz w:val="24"/>
        </w:rPr>
        <w:t>with</w:t>
      </w:r>
      <w:r w:rsidRPr="004F0241">
        <w:rPr>
          <w:rFonts w:ascii="Times New Roman" w:hAnsi="Times New Roman"/>
          <w:spacing w:val="3"/>
          <w:sz w:val="24"/>
        </w:rPr>
        <w:t xml:space="preserve"> </w:t>
      </w:r>
      <w:r w:rsidRPr="004F0241">
        <w:rPr>
          <w:rFonts w:ascii="Times New Roman" w:hAnsi="Times New Roman"/>
          <w:sz w:val="24"/>
        </w:rPr>
        <w:t>an</w:t>
      </w:r>
      <w:r w:rsidRPr="004F0241">
        <w:rPr>
          <w:rFonts w:ascii="Times New Roman" w:hAnsi="Times New Roman"/>
          <w:spacing w:val="5"/>
          <w:sz w:val="24"/>
        </w:rPr>
        <w:t xml:space="preserve"> </w:t>
      </w:r>
      <w:r w:rsidRPr="004F0241">
        <w:rPr>
          <w:rFonts w:ascii="Times New Roman" w:hAnsi="Times New Roman"/>
          <w:sz w:val="24"/>
        </w:rPr>
        <w:t>additional</w:t>
      </w:r>
      <w:r w:rsidRPr="004F0241">
        <w:rPr>
          <w:rFonts w:ascii="Times New Roman" w:hAnsi="Times New Roman"/>
          <w:spacing w:val="8"/>
          <w:sz w:val="24"/>
        </w:rPr>
        <w:t xml:space="preserve"> </w:t>
      </w:r>
      <w:r w:rsidRPr="004F0241">
        <w:rPr>
          <w:rFonts w:ascii="Times New Roman" w:hAnsi="Times New Roman"/>
          <w:sz w:val="24"/>
        </w:rPr>
        <w:t>0.6</w:t>
      </w:r>
      <w:r w:rsidRPr="004F0241">
        <w:rPr>
          <w:rFonts w:ascii="Times New Roman" w:hAnsi="Times New Roman"/>
          <w:spacing w:val="4"/>
          <w:sz w:val="24"/>
        </w:rPr>
        <w:t xml:space="preserve"> </w:t>
      </w:r>
      <w:r w:rsidRPr="004F0241">
        <w:rPr>
          <w:rFonts w:ascii="Times New Roman" w:hAnsi="Times New Roman"/>
          <w:sz w:val="24"/>
        </w:rPr>
        <w:t>metres</w:t>
      </w:r>
      <w:r w:rsidRPr="004F0241">
        <w:rPr>
          <w:rFonts w:ascii="Times New Roman" w:hAnsi="Times New Roman"/>
          <w:spacing w:val="6"/>
          <w:sz w:val="24"/>
        </w:rPr>
        <w:t xml:space="preserve"> </w:t>
      </w:r>
      <w:r w:rsidRPr="004F0241">
        <w:rPr>
          <w:rFonts w:ascii="Times New Roman" w:hAnsi="Times New Roman"/>
          <w:sz w:val="24"/>
        </w:rPr>
        <w:t>barbed wire</w:t>
      </w:r>
      <w:r w:rsidRPr="004F0241">
        <w:rPr>
          <w:rFonts w:ascii="Times New Roman" w:hAnsi="Times New Roman"/>
          <w:spacing w:val="3"/>
          <w:sz w:val="24"/>
        </w:rPr>
        <w:t xml:space="preserve"> </w:t>
      </w:r>
      <w:r w:rsidRPr="004F0241">
        <w:rPr>
          <w:rFonts w:ascii="Times New Roman" w:hAnsi="Times New Roman"/>
          <w:sz w:val="24"/>
        </w:rPr>
        <w:t>on</w:t>
      </w:r>
      <w:r w:rsidRPr="004F0241">
        <w:rPr>
          <w:rFonts w:ascii="Times New Roman" w:hAnsi="Times New Roman"/>
          <w:spacing w:val="5"/>
          <w:sz w:val="24"/>
        </w:rPr>
        <w:t xml:space="preserve"> </w:t>
      </w:r>
      <w:r w:rsidRPr="004F0241">
        <w:rPr>
          <w:rFonts w:ascii="Times New Roman" w:hAnsi="Times New Roman"/>
          <w:sz w:val="24"/>
        </w:rPr>
        <w:t>the</w:t>
      </w:r>
      <w:r w:rsidRPr="004F0241">
        <w:rPr>
          <w:rFonts w:ascii="Times New Roman" w:hAnsi="Times New Roman"/>
          <w:spacing w:val="8"/>
          <w:sz w:val="24"/>
        </w:rPr>
        <w:t xml:space="preserve"> </w:t>
      </w:r>
      <w:r w:rsidRPr="004F0241">
        <w:rPr>
          <w:rFonts w:ascii="Times New Roman" w:hAnsi="Times New Roman"/>
          <w:spacing w:val="-1"/>
          <w:sz w:val="24"/>
        </w:rPr>
        <w:t>t</w:t>
      </w:r>
      <w:r w:rsidRPr="004F0241">
        <w:rPr>
          <w:rFonts w:ascii="Times New Roman" w:hAnsi="Times New Roman"/>
          <w:sz w:val="24"/>
        </w:rPr>
        <w:t>op</w:t>
      </w:r>
      <w:r w:rsidRPr="004F0241">
        <w:rPr>
          <w:rFonts w:ascii="Times New Roman" w:hAnsi="Times New Roman"/>
          <w:spacing w:val="5"/>
          <w:sz w:val="24"/>
        </w:rPr>
        <w:t xml:space="preserve"> </w:t>
      </w:r>
      <w:r w:rsidRPr="004F0241">
        <w:rPr>
          <w:rFonts w:ascii="Times New Roman" w:hAnsi="Times New Roman"/>
          <w:sz w:val="24"/>
        </w:rPr>
        <w:t>shall</w:t>
      </w:r>
      <w:r w:rsidRPr="004F0241">
        <w:rPr>
          <w:rFonts w:ascii="Times New Roman" w:hAnsi="Times New Roman"/>
          <w:spacing w:val="8"/>
          <w:sz w:val="24"/>
        </w:rPr>
        <w:t xml:space="preserve"> </w:t>
      </w:r>
      <w:r w:rsidRPr="004F0241">
        <w:rPr>
          <w:rFonts w:ascii="Times New Roman" w:hAnsi="Times New Roman"/>
          <w:sz w:val="24"/>
        </w:rPr>
        <w:t>be prov</w:t>
      </w:r>
      <w:r w:rsidRPr="004F0241">
        <w:rPr>
          <w:rFonts w:ascii="Times New Roman" w:hAnsi="Times New Roman"/>
          <w:spacing w:val="-1"/>
          <w:sz w:val="24"/>
        </w:rPr>
        <w:t>i</w:t>
      </w:r>
      <w:r w:rsidRPr="004F0241">
        <w:rPr>
          <w:rFonts w:ascii="Times New Roman" w:hAnsi="Times New Roman"/>
          <w:sz w:val="24"/>
        </w:rPr>
        <w:t>ded</w:t>
      </w:r>
      <w:r w:rsidRPr="004F0241">
        <w:rPr>
          <w:rFonts w:ascii="Times New Roman" w:hAnsi="Times New Roman"/>
          <w:spacing w:val="4"/>
          <w:sz w:val="24"/>
        </w:rPr>
        <w:t xml:space="preserve"> </w:t>
      </w:r>
      <w:r w:rsidRPr="004F0241">
        <w:rPr>
          <w:rFonts w:ascii="Times New Roman" w:hAnsi="Times New Roman"/>
          <w:sz w:val="24"/>
        </w:rPr>
        <w:t>all</w:t>
      </w:r>
      <w:r w:rsidRPr="004F0241">
        <w:rPr>
          <w:rFonts w:ascii="Times New Roman" w:hAnsi="Times New Roman"/>
          <w:spacing w:val="14"/>
          <w:sz w:val="24"/>
        </w:rPr>
        <w:t xml:space="preserve"> </w:t>
      </w:r>
      <w:r w:rsidRPr="004F0241">
        <w:rPr>
          <w:rFonts w:ascii="Times New Roman" w:hAnsi="Times New Roman"/>
          <w:sz w:val="24"/>
        </w:rPr>
        <w:t>around</w:t>
      </w:r>
      <w:r w:rsidRPr="004F0241">
        <w:rPr>
          <w:rFonts w:ascii="Times New Roman" w:hAnsi="Times New Roman"/>
          <w:spacing w:val="6"/>
          <w:sz w:val="24"/>
        </w:rPr>
        <w:t xml:space="preserve"> </w:t>
      </w:r>
      <w:r w:rsidRPr="004F0241">
        <w:rPr>
          <w:rFonts w:ascii="Times New Roman" w:hAnsi="Times New Roman"/>
          <w:sz w:val="24"/>
        </w:rPr>
        <w:t>the</w:t>
      </w:r>
      <w:r w:rsidRPr="004F0241">
        <w:rPr>
          <w:rFonts w:ascii="Times New Roman" w:hAnsi="Times New Roman"/>
          <w:spacing w:val="14"/>
          <w:sz w:val="24"/>
        </w:rPr>
        <w:t xml:space="preserve"> </w:t>
      </w:r>
      <w:r w:rsidRPr="004F0241">
        <w:rPr>
          <w:rFonts w:ascii="Times New Roman" w:hAnsi="Times New Roman"/>
          <w:sz w:val="24"/>
        </w:rPr>
        <w:t>Compressor S</w:t>
      </w:r>
      <w:r w:rsidRPr="004F0241">
        <w:rPr>
          <w:rFonts w:ascii="Times New Roman" w:hAnsi="Times New Roman"/>
          <w:spacing w:val="-2"/>
          <w:sz w:val="24"/>
        </w:rPr>
        <w:t>t</w:t>
      </w:r>
      <w:r w:rsidRPr="004F0241">
        <w:rPr>
          <w:rFonts w:ascii="Times New Roman" w:hAnsi="Times New Roman"/>
          <w:sz w:val="24"/>
        </w:rPr>
        <w:t>ations</w:t>
      </w:r>
      <w:r w:rsidRPr="004F0241">
        <w:rPr>
          <w:rFonts w:ascii="Times New Roman" w:hAnsi="Times New Roman"/>
          <w:spacing w:val="4"/>
          <w:sz w:val="24"/>
        </w:rPr>
        <w:t xml:space="preserve"> </w:t>
      </w:r>
      <w:r w:rsidRPr="004F0241">
        <w:rPr>
          <w:rFonts w:ascii="Times New Roman" w:hAnsi="Times New Roman"/>
          <w:sz w:val="24"/>
        </w:rPr>
        <w:t>and</w:t>
      </w:r>
      <w:r w:rsidRPr="004F0241">
        <w:rPr>
          <w:rFonts w:ascii="Times New Roman" w:hAnsi="Times New Roman"/>
          <w:spacing w:val="9"/>
          <w:sz w:val="24"/>
        </w:rPr>
        <w:t xml:space="preserve"> </w:t>
      </w:r>
      <w:r w:rsidRPr="00D30350">
        <w:rPr>
          <w:rFonts w:ascii="Times New Roman" w:hAnsi="Times New Roman"/>
          <w:color w:val="000000"/>
          <w:sz w:val="24"/>
        </w:rPr>
        <w:t>other installations identified as  vital  under  Category-A  based  on  the  Risk  Assessment carried out from time to time in line with Ministry of Home Affairs (MHA) guidelines and recommendations.</w:t>
      </w:r>
    </w:p>
    <w:p w14:paraId="1AD55455" w14:textId="77777777" w:rsidR="00E647A9" w:rsidRPr="00D30350" w:rsidRDefault="00E647A9" w:rsidP="00E647A9">
      <w:pPr>
        <w:pStyle w:val="BodyText"/>
        <w:spacing w:before="240"/>
        <w:rPr>
          <w:rFonts w:ascii="Times New Roman" w:hAnsi="Times New Roman"/>
          <w:color w:val="000000"/>
          <w:sz w:val="24"/>
        </w:rPr>
      </w:pPr>
      <w:r w:rsidRPr="00D30350">
        <w:rPr>
          <w:rFonts w:ascii="Times New Roman" w:hAnsi="Times New Roman"/>
          <w:color w:val="000000"/>
          <w:sz w:val="24"/>
        </w:rPr>
        <w:t>For other installations like Intermediate Pigging (IP)</w:t>
      </w:r>
      <w:r w:rsidRPr="00D30350">
        <w:rPr>
          <w:rFonts w:ascii="Times New Roman" w:hAnsi="Times New Roman"/>
          <w:color w:val="000000"/>
          <w:sz w:val="24"/>
        </w:rPr>
        <w:tab/>
        <w:t>stations, Sectionalizing Valve (SV) stations, Delivery/Dispatch stations, Receiving Terminals etc. identified as vital under Category B and C, either proper industry type boundary masonry wall or chain link fencing at least three (3) metres high including 0.6 metres barbed wire on top may be provided. However, the Category B and C installations having chain Link Fencing shall be required to carry out Risk Assessment at least once every year for review of</w:t>
      </w:r>
      <w:r w:rsidRPr="00D30350">
        <w:rPr>
          <w:rFonts w:ascii="Times New Roman" w:hAnsi="Times New Roman"/>
          <w:color w:val="000000"/>
          <w:sz w:val="24"/>
        </w:rPr>
        <w:tab/>
        <w:t>categorization</w:t>
      </w:r>
      <w:r w:rsidRPr="00D30350">
        <w:rPr>
          <w:rFonts w:ascii="Times New Roman" w:hAnsi="Times New Roman"/>
          <w:color w:val="000000"/>
          <w:sz w:val="24"/>
        </w:rPr>
        <w:tab/>
        <w:t>of installation in line with MHA guidelines/recommendations.</w:t>
      </w:r>
    </w:p>
    <w:p w14:paraId="0510F58F" w14:textId="77777777" w:rsidR="00E647A9" w:rsidRDefault="00E647A9" w:rsidP="00E647A9">
      <w:pPr>
        <w:pStyle w:val="BodyText"/>
        <w:spacing w:before="240"/>
        <w:rPr>
          <w:rFonts w:ascii="Times New Roman" w:hAnsi="Times New Roman"/>
          <w:color w:val="000000"/>
          <w:sz w:val="24"/>
        </w:rPr>
      </w:pPr>
      <w:r w:rsidRPr="00D30350">
        <w:rPr>
          <w:rFonts w:ascii="Times New Roman" w:hAnsi="Times New Roman"/>
          <w:color w:val="000000"/>
          <w:sz w:val="24"/>
        </w:rPr>
        <w:t>For compliance of the above provisions, two years time shall be allowed from the date of coming into force of the Petroleum</w:t>
      </w:r>
      <w:r w:rsidRPr="004F0241">
        <w:rPr>
          <w:rFonts w:ascii="Times New Roman" w:hAnsi="Times New Roman"/>
          <w:sz w:val="24"/>
        </w:rPr>
        <w:t xml:space="preserve"> and</w:t>
      </w:r>
      <w:r w:rsidRPr="004F0241">
        <w:rPr>
          <w:rFonts w:ascii="Times New Roman" w:hAnsi="Times New Roman"/>
          <w:spacing w:val="9"/>
          <w:sz w:val="24"/>
        </w:rPr>
        <w:t xml:space="preserve"> </w:t>
      </w:r>
      <w:r w:rsidRPr="004F0241">
        <w:rPr>
          <w:rFonts w:ascii="Times New Roman" w:hAnsi="Times New Roman"/>
          <w:sz w:val="24"/>
        </w:rPr>
        <w:t>Natural</w:t>
      </w:r>
      <w:r w:rsidRPr="004F0241">
        <w:rPr>
          <w:rFonts w:ascii="Times New Roman" w:hAnsi="Times New Roman"/>
          <w:spacing w:val="5"/>
          <w:sz w:val="24"/>
        </w:rPr>
        <w:t xml:space="preserve"> </w:t>
      </w:r>
      <w:r w:rsidRPr="004F0241">
        <w:rPr>
          <w:rFonts w:ascii="Times New Roman" w:hAnsi="Times New Roman"/>
          <w:sz w:val="24"/>
        </w:rPr>
        <w:t>Gas Regulatory</w:t>
      </w:r>
      <w:r w:rsidRPr="004F0241">
        <w:rPr>
          <w:rFonts w:ascii="Times New Roman" w:hAnsi="Times New Roman"/>
          <w:spacing w:val="3"/>
          <w:sz w:val="24"/>
        </w:rPr>
        <w:t xml:space="preserve"> </w:t>
      </w:r>
      <w:r w:rsidRPr="004F0241">
        <w:rPr>
          <w:rFonts w:ascii="Times New Roman" w:hAnsi="Times New Roman"/>
          <w:sz w:val="24"/>
        </w:rPr>
        <w:t>Board</w:t>
      </w:r>
      <w:r w:rsidRPr="004F0241">
        <w:rPr>
          <w:rFonts w:ascii="Times New Roman" w:hAnsi="Times New Roman"/>
          <w:spacing w:val="9"/>
          <w:sz w:val="24"/>
        </w:rPr>
        <w:t xml:space="preserve"> </w:t>
      </w:r>
      <w:r w:rsidRPr="004F0241">
        <w:rPr>
          <w:rFonts w:ascii="Times New Roman" w:hAnsi="Times New Roman"/>
          <w:sz w:val="24"/>
        </w:rPr>
        <w:t>(Technical</w:t>
      </w:r>
      <w:r w:rsidRPr="004F0241">
        <w:rPr>
          <w:rFonts w:ascii="Times New Roman" w:hAnsi="Times New Roman"/>
          <w:spacing w:val="16"/>
          <w:sz w:val="24"/>
        </w:rPr>
        <w:t xml:space="preserve"> </w:t>
      </w:r>
      <w:r w:rsidRPr="004F0241">
        <w:rPr>
          <w:rFonts w:ascii="Times New Roman" w:hAnsi="Times New Roman"/>
          <w:sz w:val="24"/>
        </w:rPr>
        <w:t>Stand</w:t>
      </w:r>
      <w:r w:rsidRPr="004F0241">
        <w:rPr>
          <w:rFonts w:ascii="Times New Roman" w:hAnsi="Times New Roman"/>
          <w:spacing w:val="-2"/>
          <w:sz w:val="24"/>
        </w:rPr>
        <w:t>a</w:t>
      </w:r>
      <w:r w:rsidRPr="004F0241">
        <w:rPr>
          <w:rFonts w:ascii="Times New Roman" w:hAnsi="Times New Roman"/>
          <w:sz w:val="24"/>
        </w:rPr>
        <w:t>rds</w:t>
      </w:r>
      <w:r w:rsidRPr="004F0241">
        <w:rPr>
          <w:rFonts w:ascii="Times New Roman" w:hAnsi="Times New Roman"/>
          <w:spacing w:val="5"/>
          <w:sz w:val="24"/>
        </w:rPr>
        <w:t xml:space="preserve"> </w:t>
      </w:r>
      <w:r w:rsidRPr="004F0241">
        <w:rPr>
          <w:rFonts w:ascii="Times New Roman" w:hAnsi="Times New Roman"/>
          <w:sz w:val="24"/>
        </w:rPr>
        <w:t>and</w:t>
      </w:r>
      <w:r w:rsidRPr="004F0241">
        <w:rPr>
          <w:rFonts w:ascii="Times New Roman" w:hAnsi="Times New Roman"/>
          <w:spacing w:val="12"/>
          <w:sz w:val="24"/>
        </w:rPr>
        <w:t xml:space="preserve"> </w:t>
      </w:r>
      <w:r w:rsidRPr="004F0241">
        <w:rPr>
          <w:rFonts w:ascii="Times New Roman" w:hAnsi="Times New Roman"/>
          <w:sz w:val="24"/>
        </w:rPr>
        <w:t>Specifications including Safety</w:t>
      </w:r>
      <w:r w:rsidRPr="004F0241">
        <w:rPr>
          <w:rFonts w:ascii="Times New Roman" w:hAnsi="Times New Roman"/>
          <w:spacing w:val="59"/>
          <w:sz w:val="24"/>
        </w:rPr>
        <w:t xml:space="preserve"> </w:t>
      </w:r>
      <w:r w:rsidRPr="004F0241">
        <w:rPr>
          <w:rFonts w:ascii="Times New Roman" w:hAnsi="Times New Roman"/>
          <w:sz w:val="24"/>
        </w:rPr>
        <w:t>Standards</w:t>
      </w:r>
      <w:r w:rsidRPr="004F0241">
        <w:rPr>
          <w:rFonts w:ascii="Times New Roman" w:hAnsi="Times New Roman"/>
          <w:spacing w:val="55"/>
          <w:sz w:val="24"/>
        </w:rPr>
        <w:t xml:space="preserve"> </w:t>
      </w:r>
      <w:r w:rsidRPr="004F0241">
        <w:rPr>
          <w:rFonts w:ascii="Times New Roman" w:hAnsi="Times New Roman"/>
          <w:sz w:val="24"/>
        </w:rPr>
        <w:t>for</w:t>
      </w:r>
      <w:r w:rsidRPr="004F0241">
        <w:rPr>
          <w:rFonts w:ascii="Times New Roman" w:hAnsi="Times New Roman"/>
          <w:spacing w:val="63"/>
          <w:sz w:val="24"/>
        </w:rPr>
        <w:t xml:space="preserve"> </w:t>
      </w:r>
      <w:r w:rsidRPr="004F0241">
        <w:rPr>
          <w:rFonts w:ascii="Times New Roman" w:hAnsi="Times New Roman"/>
          <w:sz w:val="24"/>
        </w:rPr>
        <w:t>Natural</w:t>
      </w:r>
      <w:r w:rsidRPr="004F0241">
        <w:rPr>
          <w:rFonts w:ascii="Times New Roman" w:hAnsi="Times New Roman"/>
          <w:spacing w:val="58"/>
          <w:sz w:val="24"/>
        </w:rPr>
        <w:t xml:space="preserve"> </w:t>
      </w:r>
      <w:r w:rsidRPr="004F0241">
        <w:rPr>
          <w:rFonts w:ascii="Times New Roman" w:hAnsi="Times New Roman"/>
          <w:sz w:val="24"/>
        </w:rPr>
        <w:t>Gas</w:t>
      </w:r>
      <w:r w:rsidRPr="004F0241">
        <w:rPr>
          <w:rFonts w:ascii="Times New Roman" w:hAnsi="Times New Roman"/>
          <w:spacing w:val="62"/>
          <w:sz w:val="24"/>
        </w:rPr>
        <w:t xml:space="preserve"> </w:t>
      </w:r>
      <w:r w:rsidRPr="004F0241">
        <w:rPr>
          <w:rFonts w:ascii="Times New Roman" w:hAnsi="Times New Roman"/>
          <w:sz w:val="24"/>
        </w:rPr>
        <w:t>Pipelines)</w:t>
      </w:r>
      <w:r w:rsidRPr="004F0241">
        <w:rPr>
          <w:rFonts w:ascii="Times New Roman" w:hAnsi="Times New Roman"/>
          <w:spacing w:val="55"/>
          <w:sz w:val="24"/>
        </w:rPr>
        <w:t xml:space="preserve"> </w:t>
      </w:r>
      <w:r w:rsidRPr="004F0241">
        <w:rPr>
          <w:rFonts w:ascii="Times New Roman" w:hAnsi="Times New Roman"/>
          <w:sz w:val="24"/>
        </w:rPr>
        <w:t>Amend</w:t>
      </w:r>
      <w:r w:rsidRPr="004F0241">
        <w:rPr>
          <w:rFonts w:ascii="Times New Roman" w:hAnsi="Times New Roman"/>
          <w:spacing w:val="-1"/>
          <w:sz w:val="24"/>
        </w:rPr>
        <w:t>m</w:t>
      </w:r>
      <w:r w:rsidRPr="004F0241">
        <w:rPr>
          <w:rFonts w:ascii="Times New Roman" w:hAnsi="Times New Roman"/>
          <w:sz w:val="24"/>
        </w:rPr>
        <w:t>ent</w:t>
      </w:r>
      <w:r w:rsidRPr="004F0241">
        <w:rPr>
          <w:rFonts w:ascii="Times New Roman" w:hAnsi="Times New Roman"/>
          <w:spacing w:val="56"/>
          <w:sz w:val="24"/>
        </w:rPr>
        <w:t xml:space="preserve"> </w:t>
      </w:r>
      <w:r w:rsidRPr="004F0241">
        <w:rPr>
          <w:rFonts w:ascii="Times New Roman" w:hAnsi="Times New Roman"/>
          <w:sz w:val="24"/>
        </w:rPr>
        <w:t>Regulations,</w:t>
      </w:r>
      <w:r>
        <w:rPr>
          <w:rFonts w:ascii="Times New Roman" w:hAnsi="Times New Roman"/>
          <w:sz w:val="24"/>
        </w:rPr>
        <w:t xml:space="preserve"> </w:t>
      </w:r>
      <w:r w:rsidRPr="004F0241">
        <w:rPr>
          <w:rFonts w:ascii="Times New Roman" w:hAnsi="Times New Roman"/>
          <w:sz w:val="24"/>
        </w:rPr>
        <w:t>2014.</w:t>
      </w:r>
      <w:r>
        <w:rPr>
          <w:rFonts w:ascii="Times New Roman" w:hAnsi="Times New Roman"/>
          <w:sz w:val="24"/>
        </w:rPr>
        <w:t>]</w:t>
      </w:r>
    </w:p>
    <w:p w14:paraId="76A916A9" w14:textId="77777777" w:rsidR="00E647A9" w:rsidRPr="00AE265D" w:rsidRDefault="00E647A9" w:rsidP="00E647A9">
      <w:pPr>
        <w:pStyle w:val="BodyText"/>
        <w:spacing w:before="240"/>
        <w:rPr>
          <w:rFonts w:ascii="Times New Roman" w:hAnsi="Times New Roman"/>
          <w:color w:val="000000"/>
          <w:sz w:val="24"/>
        </w:rPr>
      </w:pPr>
      <w:bookmarkStart w:id="116" w:name="_DV_M499"/>
      <w:bookmarkStart w:id="117" w:name="_DV_M500"/>
      <w:bookmarkEnd w:id="116"/>
      <w:bookmarkEnd w:id="117"/>
      <w:r w:rsidRPr="00AE265D">
        <w:rPr>
          <w:rFonts w:ascii="Times New Roman" w:hAnsi="Times New Roman"/>
          <w:color w:val="000000"/>
          <w:sz w:val="24"/>
        </w:rPr>
        <w:t>Emergency exit with proper gate shall be provided in the earmarked zone at all compressor stations.</w:t>
      </w:r>
    </w:p>
    <w:p w14:paraId="4FD73593" w14:textId="77777777" w:rsidR="00E647A9" w:rsidRPr="00AE265D" w:rsidRDefault="00E647A9" w:rsidP="00E647A9">
      <w:pPr>
        <w:pStyle w:val="BodyText"/>
        <w:spacing w:before="240"/>
        <w:rPr>
          <w:rFonts w:ascii="Times New Roman" w:hAnsi="Times New Roman"/>
          <w:color w:val="000000"/>
          <w:sz w:val="24"/>
        </w:rPr>
      </w:pPr>
      <w:bookmarkStart w:id="118" w:name="_DV_M501"/>
      <w:bookmarkStart w:id="119" w:name="_DV_M502"/>
      <w:bookmarkEnd w:id="118"/>
      <w:bookmarkEnd w:id="119"/>
      <w:r w:rsidRPr="00AE265D">
        <w:rPr>
          <w:rFonts w:ascii="Times New Roman" w:hAnsi="Times New Roman"/>
          <w:color w:val="000000"/>
          <w:sz w:val="24"/>
        </w:rPr>
        <w:t xml:space="preserve">Pipeline system should be equipped with following:   </w:t>
      </w:r>
      <w:bookmarkStart w:id="120" w:name="_DV_M503"/>
      <w:bookmarkEnd w:id="120"/>
    </w:p>
    <w:p w14:paraId="0E2F1CB3" w14:textId="77777777" w:rsidR="00E647A9" w:rsidRPr="00AE265D" w:rsidRDefault="00E647A9" w:rsidP="00E647A9">
      <w:pPr>
        <w:pStyle w:val="BodyText"/>
        <w:numPr>
          <w:ilvl w:val="0"/>
          <w:numId w:val="8"/>
        </w:numPr>
        <w:tabs>
          <w:tab w:val="clear" w:pos="1080"/>
        </w:tabs>
        <w:spacing w:before="240"/>
        <w:ind w:left="720"/>
        <w:rPr>
          <w:rFonts w:ascii="Times New Roman" w:hAnsi="Times New Roman"/>
          <w:color w:val="000000"/>
          <w:sz w:val="24"/>
        </w:rPr>
      </w:pPr>
      <w:r w:rsidRPr="00AE265D">
        <w:rPr>
          <w:rFonts w:ascii="Times New Roman" w:hAnsi="Times New Roman"/>
          <w:color w:val="000000"/>
          <w:sz w:val="24"/>
        </w:rPr>
        <w:t>Supervisory Control and Data Acquisition (SCADA) System.</w:t>
      </w:r>
    </w:p>
    <w:p w14:paraId="406CBFC4" w14:textId="77777777" w:rsidR="00E647A9" w:rsidRPr="00AE265D" w:rsidRDefault="00E647A9" w:rsidP="00E647A9">
      <w:pPr>
        <w:pStyle w:val="BodyText"/>
        <w:numPr>
          <w:ilvl w:val="0"/>
          <w:numId w:val="8"/>
        </w:numPr>
        <w:tabs>
          <w:tab w:val="clear" w:pos="1080"/>
        </w:tabs>
        <w:spacing w:before="240"/>
        <w:ind w:left="720"/>
        <w:rPr>
          <w:rFonts w:ascii="Times New Roman" w:hAnsi="Times New Roman"/>
          <w:color w:val="000000"/>
          <w:sz w:val="24"/>
        </w:rPr>
      </w:pPr>
      <w:bookmarkStart w:id="121" w:name="_DV_M504"/>
      <w:bookmarkEnd w:id="121"/>
      <w:r w:rsidRPr="00AE265D">
        <w:rPr>
          <w:rFonts w:ascii="Times New Roman" w:hAnsi="Times New Roman"/>
          <w:color w:val="000000"/>
          <w:sz w:val="24"/>
        </w:rPr>
        <w:lastRenderedPageBreak/>
        <w:t>Leak detection system with provision for identification / location of leak and isolation of affected section.</w:t>
      </w:r>
    </w:p>
    <w:p w14:paraId="270599A5" w14:textId="77777777" w:rsidR="00E647A9" w:rsidRPr="00AE265D" w:rsidRDefault="00E647A9" w:rsidP="00E647A9">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 xml:space="preserve">Communication facilities </w:t>
      </w:r>
    </w:p>
    <w:p w14:paraId="1CE427CF" w14:textId="77777777" w:rsidR="00E647A9" w:rsidRPr="00AE265D" w:rsidRDefault="00E647A9" w:rsidP="00E647A9">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Emergency Response and Disaster Management Plan (ERDMP)</w:t>
      </w:r>
    </w:p>
    <w:p w14:paraId="77D7F402" w14:textId="77777777" w:rsidR="00E647A9" w:rsidRPr="00AE265D" w:rsidRDefault="00E647A9" w:rsidP="00E647A9">
      <w:pPr>
        <w:spacing w:before="240"/>
        <w:jc w:val="both"/>
        <w:rPr>
          <w:rFonts w:ascii="Times New Roman" w:hAnsi="Times New Roman"/>
          <w:color w:val="000000"/>
          <w:sz w:val="24"/>
        </w:rPr>
      </w:pPr>
      <w:bookmarkStart w:id="122" w:name="_DV_M505"/>
      <w:bookmarkEnd w:id="122"/>
      <w:r w:rsidRPr="00AE265D">
        <w:rPr>
          <w:rFonts w:ascii="Times New Roman" w:hAnsi="Times New Roman"/>
          <w:b/>
          <w:color w:val="000000"/>
          <w:sz w:val="24"/>
        </w:rPr>
        <w:t>SCADA &amp; TELECOM REQUIREMENTS</w:t>
      </w:r>
      <w:r w:rsidRPr="00AE265D">
        <w:rPr>
          <w:rFonts w:ascii="Times New Roman" w:hAnsi="Times New Roman"/>
          <w:color w:val="000000"/>
          <w:sz w:val="24"/>
        </w:rPr>
        <w:t xml:space="preserve"> </w:t>
      </w:r>
    </w:p>
    <w:p w14:paraId="32B8D954"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Gas</w:t>
      </w:r>
      <w:bookmarkStart w:id="123" w:name="_DV_M510"/>
      <w:bookmarkEnd w:id="123"/>
      <w:r w:rsidRPr="00AE265D">
        <w:rPr>
          <w:rFonts w:ascii="Times New Roman" w:hAnsi="Times New Roman"/>
          <w:color w:val="000000"/>
          <w:sz w:val="24"/>
        </w:rPr>
        <w:t xml:space="preserve"> pipeline </w:t>
      </w:r>
      <w:bookmarkStart w:id="124" w:name="_DV_C757"/>
      <w:r w:rsidRPr="00AE265D">
        <w:rPr>
          <w:rFonts w:ascii="Times New Roman" w:hAnsi="Times New Roman"/>
          <w:color w:val="000000"/>
          <w:sz w:val="24"/>
        </w:rPr>
        <w:t xml:space="preserve">system </w:t>
      </w:r>
      <w:bookmarkStart w:id="125" w:name="_DV_M511"/>
      <w:bookmarkEnd w:id="124"/>
      <w:bookmarkEnd w:id="125"/>
      <w:r w:rsidRPr="00AE265D">
        <w:rPr>
          <w:rFonts w:ascii="Times New Roman" w:hAnsi="Times New Roman"/>
          <w:color w:val="000000"/>
          <w:sz w:val="24"/>
        </w:rPr>
        <w:t>should be monitored and controlled</w:t>
      </w:r>
      <w:bookmarkStart w:id="126" w:name="_DV_C759"/>
      <w:r w:rsidRPr="00AE265D">
        <w:rPr>
          <w:rFonts w:ascii="Times New Roman" w:hAnsi="Times New Roman"/>
          <w:color w:val="000000"/>
          <w:sz w:val="24"/>
        </w:rPr>
        <w:t xml:space="preserve"> using</w:t>
      </w:r>
      <w:bookmarkStart w:id="127" w:name="_DV_M512"/>
      <w:bookmarkEnd w:id="126"/>
      <w:bookmarkEnd w:id="127"/>
      <w:r w:rsidRPr="00AE265D">
        <w:rPr>
          <w:rFonts w:ascii="Times New Roman" w:hAnsi="Times New Roman"/>
          <w:color w:val="000000"/>
          <w:sz w:val="24"/>
        </w:rPr>
        <w:t xml:space="preserve"> SCADA</w:t>
      </w:r>
      <w:bookmarkStart w:id="128" w:name="_DV_C760"/>
      <w:r w:rsidRPr="00AE265D">
        <w:rPr>
          <w:rFonts w:ascii="Times New Roman" w:hAnsi="Times New Roman"/>
          <w:color w:val="000000"/>
          <w:sz w:val="24"/>
        </w:rPr>
        <w:t xml:space="preserve"> or equivalent monitoring and control</w:t>
      </w:r>
      <w:bookmarkStart w:id="129" w:name="_DV_M513"/>
      <w:bookmarkEnd w:id="128"/>
      <w:bookmarkEnd w:id="129"/>
      <w:r w:rsidRPr="00AE265D">
        <w:rPr>
          <w:rFonts w:ascii="Times New Roman" w:hAnsi="Times New Roman"/>
          <w:color w:val="000000"/>
          <w:sz w:val="24"/>
        </w:rPr>
        <w:t xml:space="preserve"> system to ensure effective and reliable control, management and supervision of the pipeline.</w:t>
      </w:r>
    </w:p>
    <w:p w14:paraId="787634DE" w14:textId="77777777" w:rsidR="00E647A9" w:rsidRPr="00AE265D" w:rsidRDefault="00E647A9" w:rsidP="00E647A9">
      <w:pPr>
        <w:pStyle w:val="BodyText"/>
        <w:spacing w:before="240"/>
        <w:rPr>
          <w:rFonts w:ascii="Times New Roman" w:hAnsi="Times New Roman"/>
          <w:color w:val="000000"/>
          <w:sz w:val="24"/>
        </w:rPr>
      </w:pPr>
      <w:bookmarkStart w:id="130" w:name="_DV_M514"/>
      <w:bookmarkStart w:id="131" w:name="_DV_C762"/>
      <w:bookmarkEnd w:id="130"/>
      <w:r w:rsidRPr="00AE265D">
        <w:rPr>
          <w:rFonts w:ascii="Times New Roman" w:hAnsi="Times New Roman"/>
          <w:color w:val="000000"/>
          <w:sz w:val="24"/>
        </w:rPr>
        <w:t>Compressor Stations, Intermediate Pigging Stations, Dispatch and Receiving Stations, Sectionalizing Valve stations with remote operation capabilities as well as Telecom Repeater Stations</w:t>
      </w:r>
      <w:r w:rsidRPr="00AE265D">
        <w:rPr>
          <w:rFonts w:ascii="Times New Roman" w:hAnsi="Times New Roman"/>
          <w:b/>
          <w:color w:val="0000CC"/>
          <w:sz w:val="24"/>
        </w:rPr>
        <w:t xml:space="preserve"> </w:t>
      </w:r>
      <w:r w:rsidRPr="00AE265D">
        <w:rPr>
          <w:rFonts w:ascii="Times New Roman" w:hAnsi="Times New Roman"/>
          <w:b/>
          <w:sz w:val="24"/>
        </w:rPr>
        <w:t>including voice communication facilities</w:t>
      </w:r>
      <w:r w:rsidRPr="00AE265D">
        <w:rPr>
          <w:rFonts w:ascii="Times New Roman" w:hAnsi="Times New Roman"/>
          <w:sz w:val="24"/>
        </w:rPr>
        <w:t>/</w:t>
      </w:r>
      <w:r w:rsidRPr="00AE265D">
        <w:rPr>
          <w:rFonts w:ascii="Times New Roman" w:hAnsi="Times New Roman"/>
          <w:color w:val="000000"/>
          <w:sz w:val="24"/>
        </w:rPr>
        <w:t xml:space="preserve"> Cathodic Protection Stations (in case located independent of other facilities) should</w:t>
      </w:r>
      <w:bookmarkStart w:id="132" w:name="_DV_M515"/>
      <w:bookmarkEnd w:id="131"/>
      <w:bookmarkEnd w:id="132"/>
      <w:r w:rsidRPr="00AE265D">
        <w:rPr>
          <w:rFonts w:ascii="Times New Roman" w:hAnsi="Times New Roman"/>
          <w:color w:val="000000"/>
          <w:sz w:val="24"/>
        </w:rPr>
        <w:t xml:space="preserve"> have suitable field signals’ connectivity with </w:t>
      </w:r>
      <w:bookmarkStart w:id="133" w:name="_DV_C764"/>
      <w:r w:rsidRPr="00AE265D">
        <w:rPr>
          <w:rFonts w:ascii="Times New Roman" w:hAnsi="Times New Roman"/>
          <w:color w:val="000000"/>
          <w:sz w:val="24"/>
        </w:rPr>
        <w:t>the control system</w:t>
      </w:r>
      <w:bookmarkStart w:id="134" w:name="_DV_M516"/>
      <w:bookmarkEnd w:id="133"/>
      <w:bookmarkEnd w:id="134"/>
      <w:r w:rsidRPr="00AE265D">
        <w:rPr>
          <w:rFonts w:ascii="Times New Roman" w:hAnsi="Times New Roman"/>
          <w:color w:val="000000"/>
          <w:sz w:val="24"/>
        </w:rPr>
        <w:t xml:space="preserve">. </w:t>
      </w:r>
    </w:p>
    <w:p w14:paraId="69D7222E" w14:textId="77777777" w:rsidR="00E647A9" w:rsidRPr="00AE265D" w:rsidRDefault="00E647A9" w:rsidP="00E647A9">
      <w:pPr>
        <w:pStyle w:val="BodyText"/>
        <w:spacing w:before="240"/>
        <w:rPr>
          <w:rFonts w:ascii="Times New Roman" w:hAnsi="Times New Roman"/>
          <w:color w:val="000000"/>
          <w:sz w:val="24"/>
        </w:rPr>
      </w:pPr>
      <w:bookmarkStart w:id="135" w:name="_DV_M517"/>
      <w:bookmarkStart w:id="136" w:name="_DV_M518"/>
      <w:bookmarkStart w:id="137" w:name="_DV_M519"/>
      <w:bookmarkEnd w:id="135"/>
      <w:bookmarkEnd w:id="136"/>
      <w:bookmarkEnd w:id="137"/>
      <w:r w:rsidRPr="00AE265D">
        <w:rPr>
          <w:rFonts w:ascii="Times New Roman" w:hAnsi="Times New Roman"/>
          <w:color w:val="000000"/>
          <w:sz w:val="24"/>
        </w:rPr>
        <w:t xml:space="preserve">Application software modules </w:t>
      </w:r>
      <w:bookmarkStart w:id="138" w:name="_DV_M520"/>
      <w:bookmarkEnd w:id="138"/>
      <w:r w:rsidRPr="00AE265D">
        <w:rPr>
          <w:rFonts w:ascii="Times New Roman" w:hAnsi="Times New Roman"/>
          <w:color w:val="000000"/>
          <w:sz w:val="24"/>
        </w:rPr>
        <w:t xml:space="preserve">/ functions </w:t>
      </w:r>
      <w:bookmarkStart w:id="139" w:name="_DV_C766"/>
      <w:r w:rsidRPr="00AE265D">
        <w:rPr>
          <w:rFonts w:ascii="Times New Roman" w:hAnsi="Times New Roman"/>
          <w:color w:val="000000"/>
          <w:sz w:val="24"/>
        </w:rPr>
        <w:t>should</w:t>
      </w:r>
      <w:bookmarkStart w:id="140" w:name="_DV_M521"/>
      <w:bookmarkEnd w:id="139"/>
      <w:bookmarkEnd w:id="140"/>
      <w:r w:rsidRPr="00AE265D">
        <w:rPr>
          <w:rFonts w:ascii="Times New Roman" w:hAnsi="Times New Roman"/>
          <w:color w:val="000000"/>
          <w:sz w:val="24"/>
        </w:rPr>
        <w:t xml:space="preserve"> be based on the requirement of pipeline operating company.</w:t>
      </w:r>
    </w:p>
    <w:p w14:paraId="7D473086"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Provision shall be made for transmitting the Pressure, Temperature, Flow measurement &amp; gas composition data etc. through SCADA system to Central Gas Management Systems (as and when it is established) pertaining to gas entry, gas exit and compressor stations. Board shall allow a suitable time period to the entities for implementation of this system</w:t>
      </w:r>
    </w:p>
    <w:p w14:paraId="2F1D8183"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b/>
          <w:color w:val="000000"/>
          <w:sz w:val="24"/>
        </w:rPr>
        <w:t xml:space="preserve">PIPELINE SYSTEM AND COMPONENT </w:t>
      </w:r>
    </w:p>
    <w:p w14:paraId="19FE49BF"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Utility Piping</w:t>
      </w:r>
    </w:p>
    <w:p w14:paraId="4B5FDEFB"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All utility piping at Station shall comply with the requirement of ASME B31.3.</w:t>
      </w:r>
    </w:p>
    <w:p w14:paraId="37FA1EAC"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Valves</w:t>
      </w:r>
    </w:p>
    <w:p w14:paraId="11777E02"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Valves</w:t>
      </w:r>
      <w:bookmarkStart w:id="141" w:name="_DV_M528"/>
      <w:bookmarkEnd w:id="141"/>
      <w:r w:rsidRPr="00AE265D">
        <w:rPr>
          <w:rFonts w:ascii="Times New Roman" w:hAnsi="Times New Roman"/>
          <w:color w:val="000000"/>
          <w:sz w:val="24"/>
        </w:rPr>
        <w:t xml:space="preserve"> shall be provided for isolating sections of pipeline </w:t>
      </w:r>
      <w:bookmarkStart w:id="142" w:name="_DV_C773"/>
      <w:r w:rsidRPr="00AE265D">
        <w:rPr>
          <w:rFonts w:ascii="Times New Roman" w:hAnsi="Times New Roman"/>
          <w:color w:val="000000"/>
          <w:sz w:val="24"/>
        </w:rPr>
        <w:t xml:space="preserve">/ station piping </w:t>
      </w:r>
      <w:bookmarkStart w:id="143" w:name="_DV_M529"/>
      <w:bookmarkEnd w:id="142"/>
      <w:bookmarkEnd w:id="143"/>
      <w:r w:rsidRPr="00AE265D">
        <w:rPr>
          <w:rFonts w:ascii="Times New Roman" w:hAnsi="Times New Roman"/>
          <w:color w:val="000000"/>
          <w:sz w:val="24"/>
        </w:rPr>
        <w:t>in order to:</w:t>
      </w:r>
    </w:p>
    <w:p w14:paraId="3029DE2E" w14:textId="77777777" w:rsidR="00E647A9" w:rsidRPr="00AE265D" w:rsidRDefault="00E647A9" w:rsidP="00E647A9">
      <w:pPr>
        <w:numPr>
          <w:ilvl w:val="0"/>
          <w:numId w:val="9"/>
        </w:numPr>
        <w:tabs>
          <w:tab w:val="clear" w:pos="1170"/>
        </w:tabs>
        <w:autoSpaceDE w:val="0"/>
        <w:autoSpaceDN w:val="0"/>
        <w:adjustRightInd w:val="0"/>
        <w:spacing w:before="240"/>
        <w:ind w:left="709" w:hanging="360"/>
        <w:jc w:val="both"/>
        <w:rPr>
          <w:rFonts w:ascii="Times New Roman" w:hAnsi="Times New Roman"/>
          <w:color w:val="000000"/>
          <w:sz w:val="24"/>
        </w:rPr>
      </w:pPr>
      <w:bookmarkStart w:id="144" w:name="_DV_M530"/>
      <w:bookmarkEnd w:id="144"/>
      <w:r w:rsidRPr="00AE265D">
        <w:rPr>
          <w:rFonts w:ascii="Times New Roman" w:hAnsi="Times New Roman"/>
          <w:color w:val="000000"/>
          <w:sz w:val="24"/>
        </w:rPr>
        <w:t>Limit the hazard and damage from accidental discharge from pipeline</w:t>
      </w:r>
      <w:bookmarkStart w:id="145" w:name="_DV_C775"/>
      <w:r w:rsidRPr="00AE265D">
        <w:rPr>
          <w:rFonts w:ascii="Times New Roman" w:hAnsi="Times New Roman"/>
          <w:color w:val="000000"/>
          <w:sz w:val="24"/>
        </w:rPr>
        <w:t>/ piping</w:t>
      </w:r>
      <w:bookmarkStart w:id="146" w:name="_DV_M531"/>
      <w:bookmarkEnd w:id="145"/>
      <w:bookmarkEnd w:id="146"/>
      <w:r w:rsidRPr="00AE265D">
        <w:rPr>
          <w:rFonts w:ascii="Times New Roman" w:hAnsi="Times New Roman"/>
          <w:color w:val="000000"/>
          <w:sz w:val="24"/>
        </w:rPr>
        <w:t xml:space="preserve">; </w:t>
      </w:r>
    </w:p>
    <w:p w14:paraId="513D612D" w14:textId="77777777" w:rsidR="00E647A9" w:rsidRPr="00AE265D" w:rsidRDefault="00E647A9" w:rsidP="00E647A9">
      <w:pPr>
        <w:numPr>
          <w:ilvl w:val="0"/>
          <w:numId w:val="9"/>
        </w:numPr>
        <w:tabs>
          <w:tab w:val="clear" w:pos="1170"/>
        </w:tabs>
        <w:autoSpaceDE w:val="0"/>
        <w:autoSpaceDN w:val="0"/>
        <w:adjustRightInd w:val="0"/>
        <w:spacing w:before="240"/>
        <w:ind w:left="709" w:hanging="360"/>
        <w:jc w:val="both"/>
        <w:rPr>
          <w:rFonts w:ascii="Times New Roman" w:hAnsi="Times New Roman"/>
          <w:sz w:val="24"/>
        </w:rPr>
      </w:pPr>
      <w:bookmarkStart w:id="147" w:name="_DV_M532"/>
      <w:bookmarkEnd w:id="147"/>
      <w:r w:rsidRPr="00AE265D">
        <w:rPr>
          <w:rFonts w:ascii="Times New Roman" w:hAnsi="Times New Roman"/>
          <w:color w:val="000000"/>
          <w:sz w:val="24"/>
        </w:rPr>
        <w:t xml:space="preserve">Facilitate </w:t>
      </w:r>
      <w:bookmarkStart w:id="148" w:name="_DV_C776"/>
      <w:r w:rsidRPr="00AE265D">
        <w:rPr>
          <w:rFonts w:ascii="Times New Roman" w:hAnsi="Times New Roman"/>
          <w:color w:val="000000"/>
          <w:sz w:val="24"/>
        </w:rPr>
        <w:t xml:space="preserve">repair and </w:t>
      </w:r>
      <w:bookmarkStart w:id="149" w:name="_DV_M533"/>
      <w:bookmarkEnd w:id="148"/>
      <w:bookmarkEnd w:id="149"/>
      <w:r w:rsidRPr="00AE265D">
        <w:rPr>
          <w:rFonts w:ascii="Times New Roman" w:hAnsi="Times New Roman"/>
          <w:color w:val="000000"/>
          <w:sz w:val="24"/>
        </w:rPr>
        <w:t xml:space="preserve">maintenance of pipeline </w:t>
      </w:r>
      <w:bookmarkStart w:id="150" w:name="_DV_C778"/>
      <w:r w:rsidRPr="00AE265D">
        <w:rPr>
          <w:rFonts w:ascii="Times New Roman" w:hAnsi="Times New Roman"/>
          <w:color w:val="000000"/>
          <w:sz w:val="24"/>
        </w:rPr>
        <w:t>/ piping</w:t>
      </w:r>
      <w:bookmarkStart w:id="151" w:name="_DV_M534"/>
      <w:bookmarkEnd w:id="150"/>
      <w:bookmarkEnd w:id="151"/>
      <w:r w:rsidRPr="00AE265D">
        <w:rPr>
          <w:rFonts w:ascii="Times New Roman" w:hAnsi="Times New Roman"/>
          <w:color w:val="000000"/>
          <w:sz w:val="24"/>
        </w:rPr>
        <w:t xml:space="preserve"> </w:t>
      </w:r>
      <w:r w:rsidRPr="00AE265D">
        <w:rPr>
          <w:rFonts w:ascii="Times New Roman" w:hAnsi="Times New Roman"/>
          <w:b/>
          <w:sz w:val="24"/>
        </w:rPr>
        <w:t>facilities and critical equipments.</w:t>
      </w:r>
    </w:p>
    <w:p w14:paraId="3AC5ECB7"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b/>
          <w:color w:val="000000"/>
          <w:sz w:val="24"/>
        </w:rPr>
        <w:t>Stations Block valves</w:t>
      </w:r>
      <w:r w:rsidRPr="00AE265D">
        <w:rPr>
          <w:rFonts w:ascii="Times New Roman" w:hAnsi="Times New Roman"/>
          <w:color w:val="000000"/>
          <w:sz w:val="24"/>
        </w:rPr>
        <w:t xml:space="preserve"> with remote shut off provision from the control room shall be provided at the</w:t>
      </w:r>
      <w:bookmarkStart w:id="152" w:name="_DV_M538"/>
      <w:bookmarkEnd w:id="152"/>
      <w:r w:rsidRPr="00AE265D">
        <w:rPr>
          <w:rFonts w:ascii="Times New Roman" w:hAnsi="Times New Roman"/>
          <w:color w:val="000000"/>
          <w:sz w:val="24"/>
        </w:rPr>
        <w:t xml:space="preserve"> inlet and outlet</w:t>
      </w:r>
      <w:bookmarkStart w:id="153" w:name="_DV_C781"/>
      <w:r w:rsidRPr="00AE265D">
        <w:rPr>
          <w:rFonts w:ascii="Times New Roman" w:hAnsi="Times New Roman"/>
          <w:color w:val="000000"/>
          <w:sz w:val="24"/>
        </w:rPr>
        <w:t xml:space="preserve"> of the compressor station piping</w:t>
      </w:r>
      <w:bookmarkStart w:id="154" w:name="_DV_M539"/>
      <w:bookmarkEnd w:id="153"/>
      <w:bookmarkEnd w:id="154"/>
      <w:r w:rsidRPr="00AE265D">
        <w:rPr>
          <w:rFonts w:ascii="Times New Roman" w:hAnsi="Times New Roman"/>
          <w:color w:val="000000"/>
          <w:sz w:val="24"/>
        </w:rPr>
        <w:t xml:space="preserve"> to isolate the pipeline from compressor station facilities in case of emergency at compressor station</w:t>
      </w:r>
    </w:p>
    <w:p w14:paraId="5616FB80"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Mainline /Sectionalizing valves shall be installed on the pipeline for the operation and maintenance and control of emergencies.</w:t>
      </w:r>
      <w:bookmarkStart w:id="155" w:name="_DV_C787"/>
      <w:r w:rsidRPr="00AE265D">
        <w:rPr>
          <w:rFonts w:ascii="Times New Roman" w:hAnsi="Times New Roman"/>
          <w:color w:val="000000"/>
          <w:sz w:val="24"/>
        </w:rPr>
        <w:t xml:space="preserve"> Spacing between mainline valves / sectionalizing valve in various Location Classes shall no</w:t>
      </w:r>
      <w:r>
        <w:rPr>
          <w:rFonts w:ascii="Times New Roman" w:hAnsi="Times New Roman"/>
          <w:color w:val="000000"/>
          <w:sz w:val="24"/>
        </w:rPr>
        <w:t xml:space="preserve">t exceed values given in Table </w:t>
      </w:r>
      <w:r w:rsidRPr="00AE265D">
        <w:rPr>
          <w:rFonts w:ascii="Times New Roman" w:hAnsi="Times New Roman"/>
          <w:color w:val="000000"/>
          <w:sz w:val="24"/>
        </w:rPr>
        <w:t>2.</w:t>
      </w:r>
      <w:bookmarkEnd w:id="155"/>
    </w:p>
    <w:p w14:paraId="4ABB413B" w14:textId="77777777" w:rsidR="00E647A9" w:rsidRDefault="00E647A9" w:rsidP="00E647A9">
      <w:pPr>
        <w:pStyle w:val="BodyText"/>
        <w:spacing w:before="240"/>
        <w:jc w:val="center"/>
        <w:rPr>
          <w:rFonts w:ascii="Times New Roman" w:hAnsi="Times New Roman"/>
          <w:b/>
          <w:bCs/>
          <w:color w:val="000000"/>
          <w:w w:val="0"/>
          <w:sz w:val="24"/>
        </w:rPr>
      </w:pPr>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2   </w:t>
      </w:r>
    </w:p>
    <w:p w14:paraId="0CC24536" w14:textId="77777777" w:rsidR="00E647A9" w:rsidRDefault="00E647A9" w:rsidP="00E647A9">
      <w:pPr>
        <w:pStyle w:val="BodyText"/>
        <w:jc w:val="center"/>
        <w:rPr>
          <w:rFonts w:ascii="Times New Roman" w:hAnsi="Times New Roman"/>
          <w:b/>
          <w:bCs/>
          <w:color w:val="000000"/>
          <w:w w:val="0"/>
          <w:sz w:val="24"/>
        </w:rPr>
      </w:pPr>
    </w:p>
    <w:tbl>
      <w:tblPr>
        <w:tblpPr w:leftFromText="180" w:rightFromText="180" w:vertAnchor="text" w:horzAnchor="margin" w:tblpY="19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386"/>
      </w:tblGrid>
      <w:tr w:rsidR="00E647A9" w:rsidRPr="00AE265D" w14:paraId="1FBF8A6F" w14:textId="77777777" w:rsidTr="00C84A98">
        <w:tc>
          <w:tcPr>
            <w:tcW w:w="3936" w:type="dxa"/>
            <w:tcBorders>
              <w:top w:val="single" w:sz="4" w:space="0" w:color="auto"/>
              <w:left w:val="single" w:sz="4" w:space="0" w:color="auto"/>
              <w:bottom w:val="single" w:sz="4" w:space="0" w:color="auto"/>
              <w:right w:val="single" w:sz="4" w:space="0" w:color="auto"/>
            </w:tcBorders>
          </w:tcPr>
          <w:p w14:paraId="13E5D4C1" w14:textId="77777777" w:rsidR="00E647A9" w:rsidRPr="00AE265D" w:rsidRDefault="00E647A9" w:rsidP="00C84A98">
            <w:pPr>
              <w:pStyle w:val="BodyText"/>
              <w:jc w:val="center"/>
              <w:rPr>
                <w:rFonts w:ascii="Times New Roman" w:hAnsi="Times New Roman"/>
                <w:color w:val="000000"/>
                <w:w w:val="0"/>
                <w:sz w:val="24"/>
              </w:rPr>
            </w:pPr>
            <w:r w:rsidRPr="00AE265D">
              <w:rPr>
                <w:rFonts w:ascii="Times New Roman" w:hAnsi="Times New Roman"/>
                <w:b/>
                <w:bCs/>
                <w:color w:val="000000"/>
                <w:w w:val="0"/>
                <w:sz w:val="24"/>
              </w:rPr>
              <w:t>Location Class</w:t>
            </w:r>
          </w:p>
        </w:tc>
        <w:tc>
          <w:tcPr>
            <w:tcW w:w="5386" w:type="dxa"/>
            <w:tcBorders>
              <w:top w:val="single" w:sz="4" w:space="0" w:color="auto"/>
              <w:left w:val="single" w:sz="4" w:space="0" w:color="auto"/>
              <w:bottom w:val="single" w:sz="4" w:space="0" w:color="auto"/>
              <w:right w:val="single" w:sz="4" w:space="0" w:color="auto"/>
            </w:tcBorders>
          </w:tcPr>
          <w:p w14:paraId="731FA310" w14:textId="77777777" w:rsidR="00E647A9" w:rsidRPr="00AE265D" w:rsidRDefault="00E647A9"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Maximum Distance  in Kms</w:t>
            </w:r>
          </w:p>
        </w:tc>
      </w:tr>
      <w:tr w:rsidR="00E647A9" w:rsidRPr="00AE265D" w14:paraId="7E3B2448" w14:textId="77777777" w:rsidTr="00C84A98">
        <w:tc>
          <w:tcPr>
            <w:tcW w:w="3936" w:type="dxa"/>
            <w:tcBorders>
              <w:top w:val="single" w:sz="4" w:space="0" w:color="auto"/>
              <w:left w:val="single" w:sz="4" w:space="0" w:color="auto"/>
              <w:bottom w:val="single" w:sz="4" w:space="0" w:color="auto"/>
              <w:right w:val="single" w:sz="4" w:space="0" w:color="auto"/>
            </w:tcBorders>
          </w:tcPr>
          <w:p w14:paraId="122E9447"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lastRenderedPageBreak/>
              <w:t>1</w:t>
            </w:r>
          </w:p>
        </w:tc>
        <w:tc>
          <w:tcPr>
            <w:tcW w:w="5386" w:type="dxa"/>
            <w:tcBorders>
              <w:top w:val="single" w:sz="4" w:space="0" w:color="auto"/>
              <w:left w:val="single" w:sz="4" w:space="0" w:color="auto"/>
              <w:bottom w:val="single" w:sz="4" w:space="0" w:color="auto"/>
              <w:right w:val="single" w:sz="4" w:space="0" w:color="auto"/>
            </w:tcBorders>
          </w:tcPr>
          <w:p w14:paraId="1FFB1401"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32</w:t>
            </w:r>
          </w:p>
        </w:tc>
      </w:tr>
      <w:tr w:rsidR="00E647A9" w:rsidRPr="00AE265D" w14:paraId="447CBA3D" w14:textId="77777777" w:rsidTr="00C84A98">
        <w:tc>
          <w:tcPr>
            <w:tcW w:w="3936" w:type="dxa"/>
            <w:tcBorders>
              <w:top w:val="single" w:sz="4" w:space="0" w:color="auto"/>
              <w:left w:val="single" w:sz="4" w:space="0" w:color="auto"/>
              <w:bottom w:val="single" w:sz="4" w:space="0" w:color="auto"/>
              <w:right w:val="single" w:sz="4" w:space="0" w:color="auto"/>
            </w:tcBorders>
          </w:tcPr>
          <w:p w14:paraId="3DEBC7A8"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386" w:type="dxa"/>
            <w:tcBorders>
              <w:top w:val="single" w:sz="4" w:space="0" w:color="auto"/>
              <w:left w:val="single" w:sz="4" w:space="0" w:color="auto"/>
              <w:bottom w:val="single" w:sz="4" w:space="0" w:color="auto"/>
              <w:right w:val="single" w:sz="4" w:space="0" w:color="auto"/>
            </w:tcBorders>
          </w:tcPr>
          <w:p w14:paraId="19574848"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24</w:t>
            </w:r>
          </w:p>
        </w:tc>
      </w:tr>
      <w:tr w:rsidR="00E647A9" w:rsidRPr="00AE265D" w14:paraId="35832F87" w14:textId="77777777" w:rsidTr="00C84A98">
        <w:tc>
          <w:tcPr>
            <w:tcW w:w="3936" w:type="dxa"/>
            <w:tcBorders>
              <w:top w:val="single" w:sz="4" w:space="0" w:color="auto"/>
              <w:left w:val="single" w:sz="4" w:space="0" w:color="auto"/>
              <w:bottom w:val="single" w:sz="4" w:space="0" w:color="auto"/>
              <w:right w:val="single" w:sz="4" w:space="0" w:color="auto"/>
            </w:tcBorders>
          </w:tcPr>
          <w:p w14:paraId="000185F7"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386" w:type="dxa"/>
            <w:tcBorders>
              <w:top w:val="single" w:sz="4" w:space="0" w:color="auto"/>
              <w:left w:val="single" w:sz="4" w:space="0" w:color="auto"/>
              <w:bottom w:val="single" w:sz="4" w:space="0" w:color="auto"/>
              <w:right w:val="single" w:sz="4" w:space="0" w:color="auto"/>
            </w:tcBorders>
          </w:tcPr>
          <w:p w14:paraId="557CF300"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16</w:t>
            </w:r>
          </w:p>
        </w:tc>
      </w:tr>
      <w:tr w:rsidR="00E647A9" w:rsidRPr="00AE265D" w14:paraId="2FE9C551" w14:textId="77777777" w:rsidTr="00C84A98">
        <w:tc>
          <w:tcPr>
            <w:tcW w:w="3936" w:type="dxa"/>
            <w:tcBorders>
              <w:top w:val="single" w:sz="4" w:space="0" w:color="auto"/>
              <w:left w:val="single" w:sz="4" w:space="0" w:color="auto"/>
              <w:bottom w:val="single" w:sz="4" w:space="0" w:color="auto"/>
              <w:right w:val="single" w:sz="4" w:space="0" w:color="auto"/>
            </w:tcBorders>
          </w:tcPr>
          <w:p w14:paraId="04C31E4C"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386" w:type="dxa"/>
            <w:tcBorders>
              <w:top w:val="single" w:sz="4" w:space="0" w:color="auto"/>
              <w:left w:val="single" w:sz="4" w:space="0" w:color="auto"/>
              <w:bottom w:val="single" w:sz="4" w:space="0" w:color="auto"/>
              <w:right w:val="single" w:sz="4" w:space="0" w:color="auto"/>
            </w:tcBorders>
          </w:tcPr>
          <w:p w14:paraId="4C6DEB54"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8</w:t>
            </w:r>
          </w:p>
        </w:tc>
      </w:tr>
    </w:tbl>
    <w:p w14:paraId="36437910" w14:textId="77777777" w:rsidR="00E647A9" w:rsidRDefault="00E647A9" w:rsidP="00E647A9">
      <w:pPr>
        <w:pStyle w:val="BodyText"/>
        <w:jc w:val="center"/>
        <w:rPr>
          <w:rFonts w:ascii="Times New Roman" w:hAnsi="Times New Roman"/>
          <w:b/>
          <w:bCs/>
          <w:color w:val="000000"/>
          <w:w w:val="0"/>
          <w:sz w:val="24"/>
        </w:rPr>
      </w:pPr>
    </w:p>
    <w:p w14:paraId="55881CF9" w14:textId="77777777" w:rsidR="00E647A9" w:rsidRPr="00AE265D" w:rsidRDefault="00E647A9" w:rsidP="00E647A9">
      <w:pPr>
        <w:pStyle w:val="BodyText"/>
        <w:spacing w:before="240"/>
        <w:ind w:left="284"/>
        <w:rPr>
          <w:rFonts w:ascii="Times New Roman" w:hAnsi="Times New Roman"/>
          <w:color w:val="000000"/>
          <w:sz w:val="24"/>
        </w:rPr>
      </w:pPr>
      <w:bookmarkStart w:id="156" w:name="_DV_M543"/>
      <w:bookmarkStart w:id="157" w:name="_DV_C798"/>
      <w:bookmarkEnd w:id="156"/>
      <w:r w:rsidRPr="00AE265D">
        <w:rPr>
          <w:rFonts w:ascii="Times New Roman" w:hAnsi="Times New Roman"/>
          <w:color w:val="000000"/>
          <w:sz w:val="24"/>
        </w:rPr>
        <w:t>Overhead power lines shall not be allowed to cross directly over the process area of the valve station facilities.</w:t>
      </w:r>
      <w:bookmarkEnd w:id="157"/>
    </w:p>
    <w:p w14:paraId="61CC6534"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provisions of remote </w:t>
      </w:r>
      <w:bookmarkStart w:id="158" w:name="_DV_C801"/>
      <w:r w:rsidRPr="00AE265D">
        <w:rPr>
          <w:rFonts w:ascii="Times New Roman" w:hAnsi="Times New Roman"/>
          <w:color w:val="000000"/>
          <w:sz w:val="24"/>
        </w:rPr>
        <w:t>operation should</w:t>
      </w:r>
      <w:bookmarkStart w:id="159" w:name="_DV_M549"/>
      <w:bookmarkEnd w:id="158"/>
      <w:bookmarkEnd w:id="159"/>
      <w:r w:rsidRPr="00AE265D">
        <w:rPr>
          <w:rFonts w:ascii="Times New Roman" w:hAnsi="Times New Roman"/>
          <w:color w:val="000000"/>
          <w:sz w:val="24"/>
        </w:rPr>
        <w:t xml:space="preserve"> be as per the operation and control philosophy </w:t>
      </w:r>
      <w:bookmarkStart w:id="160" w:name="_DV_M550"/>
      <w:bookmarkEnd w:id="160"/>
      <w:r w:rsidRPr="00AE265D">
        <w:rPr>
          <w:rFonts w:ascii="Times New Roman" w:hAnsi="Times New Roman"/>
          <w:color w:val="000000"/>
          <w:sz w:val="24"/>
        </w:rPr>
        <w:t>adopted for the pipeline</w:t>
      </w:r>
      <w:bookmarkStart w:id="161" w:name="_DV_C803"/>
      <w:r w:rsidRPr="00AE265D">
        <w:rPr>
          <w:rFonts w:ascii="Times New Roman" w:hAnsi="Times New Roman"/>
          <w:color w:val="000000"/>
          <w:sz w:val="24"/>
        </w:rPr>
        <w:t xml:space="preserve"> by the</w:t>
      </w:r>
      <w:r w:rsidRPr="001F0055">
        <w:t xml:space="preserve"> </w:t>
      </w:r>
      <w:r w:rsidRPr="00AE265D">
        <w:rPr>
          <w:rFonts w:ascii="Times New Roman" w:hAnsi="Times New Roman"/>
          <w:color w:val="000000"/>
          <w:sz w:val="24"/>
        </w:rPr>
        <w:t>owner/operating company</w:t>
      </w:r>
      <w:bookmarkStart w:id="162" w:name="_DV_M551"/>
      <w:bookmarkEnd w:id="161"/>
      <w:bookmarkEnd w:id="162"/>
      <w:r w:rsidRPr="00AE265D">
        <w:rPr>
          <w:rFonts w:ascii="Times New Roman" w:hAnsi="Times New Roman"/>
          <w:color w:val="000000"/>
          <w:sz w:val="24"/>
        </w:rPr>
        <w:t xml:space="preserve">. </w:t>
      </w:r>
    </w:p>
    <w:p w14:paraId="7953798B" w14:textId="77777777" w:rsidR="00E647A9" w:rsidRPr="00AE265D" w:rsidRDefault="00E647A9" w:rsidP="00E647A9">
      <w:pPr>
        <w:pStyle w:val="BodyText"/>
        <w:spacing w:before="240"/>
        <w:ind w:left="284"/>
        <w:rPr>
          <w:rFonts w:ascii="Times New Roman" w:hAnsi="Times New Roman"/>
          <w:color w:val="000000"/>
          <w:sz w:val="24"/>
        </w:rPr>
      </w:pPr>
      <w:bookmarkStart w:id="163" w:name="_DV_M552"/>
      <w:bookmarkStart w:id="164" w:name="_DV_M554"/>
      <w:bookmarkEnd w:id="163"/>
      <w:bookmarkEnd w:id="164"/>
      <w:r w:rsidRPr="001F0055">
        <w:rPr>
          <w:rFonts w:ascii="Times New Roman" w:hAnsi="Times New Roman"/>
          <w:color w:val="000000"/>
          <w:sz w:val="24"/>
        </w:rPr>
        <w:t>Mainline /Sectionalizing</w:t>
      </w:r>
      <w:r w:rsidRPr="00AE265D">
        <w:rPr>
          <w:rFonts w:ascii="Times New Roman" w:hAnsi="Times New Roman"/>
          <w:color w:val="000000"/>
          <w:sz w:val="24"/>
        </w:rPr>
        <w:t xml:space="preserve"> valve </w:t>
      </w:r>
      <w:bookmarkStart w:id="165" w:name="_DV_C808"/>
      <w:r w:rsidRPr="00AE265D">
        <w:rPr>
          <w:rFonts w:ascii="Times New Roman" w:hAnsi="Times New Roman"/>
          <w:color w:val="000000"/>
          <w:sz w:val="24"/>
        </w:rPr>
        <w:t>should preferably</w:t>
      </w:r>
      <w:bookmarkStart w:id="166" w:name="_DV_M555"/>
      <w:bookmarkEnd w:id="165"/>
      <w:bookmarkEnd w:id="166"/>
      <w:r w:rsidRPr="00AE265D">
        <w:rPr>
          <w:rFonts w:ascii="Times New Roman" w:hAnsi="Times New Roman"/>
          <w:color w:val="000000"/>
          <w:sz w:val="24"/>
        </w:rPr>
        <w:t xml:space="preserve"> be installed</w:t>
      </w:r>
      <w:bookmarkStart w:id="167" w:name="_DV_C810"/>
      <w:r w:rsidRPr="00AE265D">
        <w:rPr>
          <w:rFonts w:ascii="Times New Roman" w:hAnsi="Times New Roman"/>
          <w:color w:val="000000"/>
          <w:sz w:val="24"/>
        </w:rPr>
        <w:t xml:space="preserve"> below ground</w:t>
      </w:r>
      <w:bookmarkStart w:id="168" w:name="_DV_M556"/>
      <w:bookmarkEnd w:id="167"/>
      <w:bookmarkEnd w:id="168"/>
      <w:r w:rsidRPr="00AE265D">
        <w:rPr>
          <w:rFonts w:ascii="Times New Roman" w:hAnsi="Times New Roman"/>
          <w:color w:val="000000"/>
          <w:sz w:val="24"/>
        </w:rPr>
        <w:t xml:space="preserve"> and be provided with</w:t>
      </w:r>
      <w:bookmarkStart w:id="169" w:name="_DV_C812"/>
      <w:r w:rsidRPr="00AE265D">
        <w:rPr>
          <w:rFonts w:ascii="Times New Roman" w:hAnsi="Times New Roman"/>
          <w:color w:val="000000"/>
          <w:sz w:val="24"/>
        </w:rPr>
        <w:t xml:space="preserve"> suitable</w:t>
      </w:r>
      <w:bookmarkStart w:id="170" w:name="_DV_M557"/>
      <w:bookmarkEnd w:id="169"/>
      <w:bookmarkEnd w:id="170"/>
      <w:r w:rsidRPr="00AE265D">
        <w:rPr>
          <w:rFonts w:ascii="Times New Roman" w:hAnsi="Times New Roman"/>
          <w:color w:val="000000"/>
          <w:sz w:val="24"/>
        </w:rPr>
        <w:t xml:space="preserve"> stem extension </w:t>
      </w:r>
      <w:bookmarkStart w:id="171" w:name="_DV_C814"/>
      <w:r w:rsidRPr="00AE265D">
        <w:rPr>
          <w:rFonts w:ascii="Times New Roman" w:hAnsi="Times New Roman"/>
          <w:color w:val="000000"/>
          <w:sz w:val="24"/>
        </w:rPr>
        <w:t>for</w:t>
      </w:r>
      <w:bookmarkStart w:id="172" w:name="_DV_M558"/>
      <w:bookmarkEnd w:id="171"/>
      <w:bookmarkEnd w:id="172"/>
      <w:r w:rsidRPr="00AE265D">
        <w:rPr>
          <w:rFonts w:ascii="Times New Roman" w:hAnsi="Times New Roman"/>
          <w:color w:val="000000"/>
          <w:sz w:val="24"/>
        </w:rPr>
        <w:t xml:space="preserve"> ease of operation. </w:t>
      </w:r>
    </w:p>
    <w:p w14:paraId="126ABACA" w14:textId="77777777" w:rsidR="00E647A9" w:rsidRPr="00AE265D" w:rsidRDefault="00E647A9" w:rsidP="00E647A9">
      <w:pPr>
        <w:pStyle w:val="BodyText"/>
        <w:spacing w:before="240"/>
        <w:ind w:left="284"/>
        <w:rPr>
          <w:rFonts w:ascii="Times New Roman" w:hAnsi="Times New Roman"/>
          <w:color w:val="000000"/>
          <w:sz w:val="24"/>
        </w:rPr>
      </w:pPr>
      <w:bookmarkStart w:id="173" w:name="_DV_M559"/>
      <w:bookmarkEnd w:id="173"/>
      <w:r w:rsidRPr="00AE265D">
        <w:rPr>
          <w:rFonts w:ascii="Times New Roman" w:hAnsi="Times New Roman"/>
          <w:color w:val="000000"/>
          <w:sz w:val="24"/>
        </w:rPr>
        <w:t xml:space="preserve">Sectionalizing </w:t>
      </w:r>
      <w:bookmarkStart w:id="174" w:name="_DV_C816"/>
      <w:r w:rsidRPr="00AE265D">
        <w:rPr>
          <w:rFonts w:ascii="Times New Roman" w:hAnsi="Times New Roman"/>
          <w:color w:val="000000"/>
          <w:sz w:val="24"/>
        </w:rPr>
        <w:t xml:space="preserve">block </w:t>
      </w:r>
      <w:bookmarkStart w:id="175" w:name="_DV_M560"/>
      <w:bookmarkEnd w:id="174"/>
      <w:bookmarkEnd w:id="175"/>
      <w:r w:rsidRPr="00AE265D">
        <w:rPr>
          <w:rFonts w:ascii="Times New Roman" w:hAnsi="Times New Roman"/>
          <w:color w:val="000000"/>
          <w:sz w:val="24"/>
        </w:rPr>
        <w:t>valve</w:t>
      </w:r>
      <w:bookmarkStart w:id="176" w:name="_DV_C818"/>
      <w:r w:rsidRPr="00AE265D">
        <w:rPr>
          <w:rFonts w:ascii="Times New Roman" w:hAnsi="Times New Roman"/>
          <w:color w:val="000000"/>
          <w:sz w:val="24"/>
        </w:rPr>
        <w:t xml:space="preserve"> in</w:t>
      </w:r>
      <w:bookmarkStart w:id="177" w:name="_DV_M561"/>
      <w:bookmarkEnd w:id="176"/>
      <w:bookmarkEnd w:id="177"/>
      <w:r w:rsidRPr="00AE265D">
        <w:rPr>
          <w:rFonts w:ascii="Times New Roman" w:hAnsi="Times New Roman"/>
          <w:color w:val="000000"/>
          <w:sz w:val="24"/>
        </w:rPr>
        <w:t xml:space="preserve"> the </w:t>
      </w:r>
      <w:bookmarkStart w:id="178" w:name="_DV_C820"/>
      <w:r w:rsidRPr="00AE265D">
        <w:rPr>
          <w:rFonts w:ascii="Times New Roman" w:hAnsi="Times New Roman"/>
          <w:color w:val="000000"/>
          <w:sz w:val="24"/>
        </w:rPr>
        <w:t>piggable section of</w:t>
      </w:r>
      <w:bookmarkStart w:id="179" w:name="_DV_M562"/>
      <w:bookmarkEnd w:id="178"/>
      <w:bookmarkEnd w:id="179"/>
      <w:r w:rsidRPr="00AE265D">
        <w:rPr>
          <w:rFonts w:ascii="Times New Roman" w:hAnsi="Times New Roman"/>
          <w:color w:val="000000"/>
          <w:sz w:val="24"/>
        </w:rPr>
        <w:t xml:space="preserve"> pipeline shall</w:t>
      </w:r>
      <w:bookmarkStart w:id="180" w:name="_DV_C822"/>
      <w:r w:rsidRPr="00AE265D">
        <w:rPr>
          <w:rFonts w:ascii="Times New Roman" w:hAnsi="Times New Roman"/>
          <w:color w:val="000000"/>
          <w:sz w:val="24"/>
        </w:rPr>
        <w:t xml:space="preserve"> be</w:t>
      </w:r>
      <w:bookmarkStart w:id="181" w:name="_DV_M563"/>
      <w:bookmarkEnd w:id="180"/>
      <w:bookmarkEnd w:id="181"/>
      <w:r w:rsidRPr="00AE265D">
        <w:rPr>
          <w:rFonts w:ascii="Times New Roman" w:hAnsi="Times New Roman"/>
          <w:color w:val="000000"/>
          <w:sz w:val="24"/>
        </w:rPr>
        <w:t xml:space="preserve"> full bore type</w:t>
      </w:r>
      <w:bookmarkStart w:id="182" w:name="_DV_C824"/>
      <w:r w:rsidRPr="00AE265D">
        <w:rPr>
          <w:rFonts w:ascii="Times New Roman" w:hAnsi="Times New Roman"/>
          <w:color w:val="000000"/>
          <w:sz w:val="24"/>
        </w:rPr>
        <w:t xml:space="preserve"> to allow safe passage of pigs. The bore size shall conform to</w:t>
      </w:r>
      <w:bookmarkStart w:id="183" w:name="_DV_M564"/>
      <w:bookmarkEnd w:id="182"/>
      <w:bookmarkEnd w:id="183"/>
      <w:r w:rsidRPr="00AE265D">
        <w:rPr>
          <w:rFonts w:ascii="Times New Roman" w:hAnsi="Times New Roman"/>
          <w:color w:val="000000"/>
          <w:sz w:val="24"/>
        </w:rPr>
        <w:t xml:space="preserve"> API 6D / ISO-14313.</w:t>
      </w:r>
    </w:p>
    <w:p w14:paraId="238CA370" w14:textId="77777777" w:rsidR="00E647A9" w:rsidRPr="00AE265D" w:rsidRDefault="00E647A9" w:rsidP="00E647A9">
      <w:pPr>
        <w:pStyle w:val="BodyText"/>
        <w:spacing w:before="240"/>
        <w:ind w:left="284"/>
        <w:rPr>
          <w:rFonts w:ascii="Times New Roman" w:hAnsi="Times New Roman"/>
          <w:color w:val="000000"/>
          <w:sz w:val="24"/>
        </w:rPr>
      </w:pPr>
      <w:bookmarkStart w:id="184" w:name="_DV_C826"/>
      <w:r w:rsidRPr="00AE265D">
        <w:rPr>
          <w:rFonts w:ascii="Times New Roman" w:hAnsi="Times New Roman"/>
          <w:color w:val="000000"/>
          <w:sz w:val="24"/>
        </w:rPr>
        <w:t xml:space="preserve">Actuator for the actuated valves may be selected based on type of valve, availability of power and project philosophy preferably operating on the fluid in the pipeline system. </w:t>
      </w:r>
      <w:bookmarkEnd w:id="184"/>
    </w:p>
    <w:p w14:paraId="6566C12C" w14:textId="77777777" w:rsidR="00E647A9" w:rsidRPr="00AE265D" w:rsidRDefault="00E647A9" w:rsidP="00E647A9">
      <w:pPr>
        <w:pStyle w:val="BodyText"/>
        <w:spacing w:before="240"/>
        <w:ind w:left="284"/>
        <w:rPr>
          <w:rFonts w:ascii="Times New Roman" w:hAnsi="Times New Roman"/>
          <w:color w:val="000000"/>
          <w:sz w:val="24"/>
        </w:rPr>
      </w:pPr>
      <w:bookmarkStart w:id="185" w:name="_DV_C828"/>
      <w:r w:rsidRPr="00AE265D">
        <w:rPr>
          <w:rFonts w:ascii="Times New Roman" w:hAnsi="Times New Roman"/>
          <w:color w:val="000000"/>
          <w:sz w:val="24"/>
        </w:rPr>
        <w:t>As far as practical, all mainline isolation valves should be with butt weld ends. Flanged end valves shall not be used in buried piping</w:t>
      </w:r>
      <w:bookmarkStart w:id="186" w:name="_DV_M568"/>
      <w:bookmarkEnd w:id="185"/>
      <w:bookmarkEnd w:id="186"/>
      <w:r w:rsidRPr="00AE265D">
        <w:rPr>
          <w:rFonts w:ascii="Times New Roman" w:hAnsi="Times New Roman"/>
          <w:color w:val="000000"/>
          <w:sz w:val="24"/>
        </w:rPr>
        <w:t xml:space="preserve"> except at the locations where hot tapping operation is to be carried out for which, buried </w:t>
      </w:r>
      <w:bookmarkStart w:id="187" w:name="_DV_C829"/>
      <w:r w:rsidRPr="00AE265D">
        <w:rPr>
          <w:rFonts w:ascii="Times New Roman" w:hAnsi="Times New Roman"/>
          <w:color w:val="000000"/>
          <w:sz w:val="24"/>
        </w:rPr>
        <w:t xml:space="preserve">valve with </w:t>
      </w:r>
      <w:bookmarkStart w:id="188" w:name="_DV_M569"/>
      <w:bookmarkEnd w:id="187"/>
      <w:bookmarkEnd w:id="188"/>
      <w:r w:rsidRPr="00AE265D">
        <w:rPr>
          <w:rFonts w:ascii="Times New Roman" w:hAnsi="Times New Roman"/>
          <w:color w:val="000000"/>
          <w:sz w:val="24"/>
        </w:rPr>
        <w:t xml:space="preserve">flanged </w:t>
      </w:r>
      <w:bookmarkStart w:id="189" w:name="_DV_C830"/>
      <w:r w:rsidRPr="00AE265D">
        <w:rPr>
          <w:rFonts w:ascii="Times New Roman" w:hAnsi="Times New Roman"/>
          <w:color w:val="000000"/>
          <w:sz w:val="24"/>
        </w:rPr>
        <w:t>ends</w:t>
      </w:r>
      <w:bookmarkStart w:id="190" w:name="_DV_C831"/>
      <w:bookmarkEnd w:id="189"/>
      <w:r w:rsidRPr="00AE265D">
        <w:rPr>
          <w:rFonts w:ascii="Times New Roman" w:hAnsi="Times New Roman"/>
          <w:color w:val="000000"/>
          <w:sz w:val="24"/>
        </w:rPr>
        <w:t xml:space="preserve"> may be used to facilitate mounting of hot tapping machine.</w:t>
      </w:r>
      <w:bookmarkEnd w:id="190"/>
    </w:p>
    <w:p w14:paraId="320DABBF" w14:textId="77777777" w:rsidR="00E647A9" w:rsidRPr="00AE265D" w:rsidRDefault="00E647A9" w:rsidP="00E647A9">
      <w:pPr>
        <w:pStyle w:val="BodyText"/>
        <w:spacing w:before="240"/>
        <w:ind w:left="284"/>
        <w:rPr>
          <w:rFonts w:ascii="Times New Roman" w:hAnsi="Times New Roman"/>
          <w:color w:val="000000"/>
          <w:sz w:val="24"/>
        </w:rPr>
      </w:pPr>
      <w:bookmarkStart w:id="191" w:name="_DV_M571"/>
      <w:bookmarkEnd w:id="191"/>
      <w:r w:rsidRPr="00AE265D">
        <w:rPr>
          <w:rFonts w:ascii="Times New Roman" w:hAnsi="Times New Roman"/>
          <w:color w:val="000000"/>
          <w:sz w:val="24"/>
        </w:rPr>
        <w:t>Valve surface shall be</w:t>
      </w:r>
      <w:bookmarkStart w:id="192" w:name="_DV_C833"/>
      <w:r w:rsidRPr="00AE265D">
        <w:rPr>
          <w:rFonts w:ascii="Times New Roman" w:hAnsi="Times New Roman"/>
          <w:color w:val="000000"/>
          <w:sz w:val="24"/>
        </w:rPr>
        <w:t xml:space="preserve"> applied</w:t>
      </w:r>
      <w:bookmarkStart w:id="193" w:name="_DV_M572"/>
      <w:bookmarkEnd w:id="192"/>
      <w:bookmarkEnd w:id="193"/>
      <w:r w:rsidRPr="00AE265D">
        <w:rPr>
          <w:rFonts w:ascii="Times New Roman" w:hAnsi="Times New Roman"/>
          <w:color w:val="000000"/>
          <w:sz w:val="24"/>
        </w:rPr>
        <w:t xml:space="preserve"> with </w:t>
      </w:r>
      <w:bookmarkStart w:id="194" w:name="_DV_C834"/>
      <w:r w:rsidRPr="00AE265D">
        <w:rPr>
          <w:rFonts w:ascii="Times New Roman" w:hAnsi="Times New Roman"/>
          <w:color w:val="000000"/>
          <w:sz w:val="24"/>
        </w:rPr>
        <w:t xml:space="preserve">suitable </w:t>
      </w:r>
      <w:bookmarkStart w:id="195" w:name="_DV_M573"/>
      <w:bookmarkEnd w:id="194"/>
      <w:bookmarkEnd w:id="195"/>
      <w:r w:rsidRPr="00AE265D">
        <w:rPr>
          <w:rFonts w:ascii="Times New Roman" w:hAnsi="Times New Roman"/>
          <w:color w:val="000000"/>
          <w:sz w:val="24"/>
        </w:rPr>
        <w:t>corrosion protection coating.</w:t>
      </w:r>
    </w:p>
    <w:p w14:paraId="51829467" w14:textId="77777777" w:rsidR="00E647A9" w:rsidRPr="00AE265D" w:rsidRDefault="00E647A9" w:rsidP="00E647A9">
      <w:pPr>
        <w:pStyle w:val="BodyText"/>
        <w:spacing w:before="240"/>
        <w:ind w:left="284"/>
        <w:rPr>
          <w:rFonts w:ascii="Times New Roman" w:hAnsi="Times New Roman"/>
          <w:color w:val="000000"/>
          <w:sz w:val="24"/>
        </w:rPr>
      </w:pPr>
      <w:bookmarkStart w:id="196" w:name="_DV_M574"/>
      <w:bookmarkStart w:id="197" w:name="_DV_C835"/>
      <w:bookmarkEnd w:id="196"/>
      <w:r w:rsidRPr="00AE265D">
        <w:rPr>
          <w:rFonts w:ascii="Times New Roman" w:hAnsi="Times New Roman"/>
          <w:color w:val="000000"/>
          <w:sz w:val="24"/>
        </w:rPr>
        <w:t>Sectionalizing Valve (s)</w:t>
      </w:r>
      <w:bookmarkStart w:id="198" w:name="_DV_C836"/>
      <w:bookmarkEnd w:id="197"/>
      <w:r w:rsidRPr="00AE265D">
        <w:rPr>
          <w:rFonts w:ascii="Times New Roman" w:hAnsi="Times New Roman"/>
          <w:color w:val="000000"/>
          <w:sz w:val="24"/>
        </w:rPr>
        <w:t xml:space="preserve"> station</w:t>
      </w:r>
      <w:bookmarkStart w:id="199" w:name="_DV_M576"/>
      <w:bookmarkEnd w:id="198"/>
      <w:bookmarkEnd w:id="199"/>
      <w:r w:rsidRPr="00AE265D">
        <w:rPr>
          <w:rFonts w:ascii="Times New Roman" w:hAnsi="Times New Roman"/>
          <w:color w:val="000000"/>
          <w:sz w:val="24"/>
        </w:rPr>
        <w:t xml:space="preserve"> shall</w:t>
      </w:r>
      <w:bookmarkStart w:id="200" w:name="_DV_C838"/>
      <w:r w:rsidRPr="00AE265D">
        <w:rPr>
          <w:rFonts w:ascii="Times New Roman" w:hAnsi="Times New Roman"/>
          <w:color w:val="000000"/>
          <w:sz w:val="24"/>
        </w:rPr>
        <w:t xml:space="preserve"> have</w:t>
      </w:r>
      <w:bookmarkStart w:id="201" w:name="_DV_M577"/>
      <w:bookmarkEnd w:id="200"/>
      <w:bookmarkEnd w:id="201"/>
      <w:r w:rsidRPr="00AE265D">
        <w:rPr>
          <w:rFonts w:ascii="Times New Roman" w:hAnsi="Times New Roman"/>
          <w:color w:val="000000"/>
          <w:sz w:val="24"/>
        </w:rPr>
        <w:t xml:space="preserve"> blow down or vent </w:t>
      </w:r>
      <w:bookmarkStart w:id="202" w:name="_DV_C839"/>
      <w:r w:rsidRPr="00AE265D">
        <w:rPr>
          <w:rFonts w:ascii="Times New Roman" w:hAnsi="Times New Roman"/>
          <w:color w:val="000000"/>
          <w:sz w:val="24"/>
        </w:rPr>
        <w:t>line connection</w:t>
      </w:r>
      <w:bookmarkStart w:id="203" w:name="_DV_M579"/>
      <w:bookmarkEnd w:id="202"/>
      <w:bookmarkEnd w:id="203"/>
      <w:r w:rsidRPr="00AE265D">
        <w:rPr>
          <w:rFonts w:ascii="Times New Roman" w:hAnsi="Times New Roman"/>
          <w:color w:val="000000"/>
          <w:sz w:val="24"/>
        </w:rPr>
        <w:t xml:space="preserve"> to evacuate the </w:t>
      </w:r>
      <w:bookmarkStart w:id="204" w:name="_DV_C840"/>
      <w:r w:rsidRPr="00AE265D">
        <w:rPr>
          <w:rFonts w:ascii="Times New Roman" w:hAnsi="Times New Roman"/>
          <w:color w:val="000000"/>
          <w:sz w:val="24"/>
        </w:rPr>
        <w:t xml:space="preserve">isolated </w:t>
      </w:r>
      <w:bookmarkStart w:id="205" w:name="_DV_M580"/>
      <w:bookmarkEnd w:id="204"/>
      <w:bookmarkEnd w:id="205"/>
      <w:r w:rsidRPr="00AE265D">
        <w:rPr>
          <w:rFonts w:ascii="Times New Roman" w:hAnsi="Times New Roman"/>
          <w:color w:val="000000"/>
          <w:sz w:val="24"/>
        </w:rPr>
        <w:t>pipeline section in case of an emergency and</w:t>
      </w:r>
      <w:bookmarkStart w:id="206" w:name="_DV_C841"/>
      <w:r w:rsidRPr="00AE265D">
        <w:rPr>
          <w:rFonts w:ascii="Times New Roman" w:hAnsi="Times New Roman"/>
          <w:color w:val="000000"/>
          <w:sz w:val="24"/>
        </w:rPr>
        <w:t xml:space="preserve"> / or</w:t>
      </w:r>
      <w:bookmarkStart w:id="207" w:name="_DV_M581"/>
      <w:bookmarkEnd w:id="206"/>
      <w:bookmarkEnd w:id="207"/>
      <w:r w:rsidRPr="00AE265D">
        <w:rPr>
          <w:rFonts w:ascii="Times New Roman" w:hAnsi="Times New Roman"/>
          <w:color w:val="000000"/>
          <w:sz w:val="24"/>
        </w:rPr>
        <w:t xml:space="preserve"> repair. The size of the connections for blowing down the </w:t>
      </w:r>
      <w:bookmarkStart w:id="208" w:name="_DV_C842"/>
      <w:r w:rsidRPr="00AE265D">
        <w:rPr>
          <w:rFonts w:ascii="Times New Roman" w:hAnsi="Times New Roman"/>
          <w:color w:val="000000"/>
          <w:sz w:val="24"/>
        </w:rPr>
        <w:t xml:space="preserve">mainline </w:t>
      </w:r>
      <w:bookmarkStart w:id="209" w:name="_DV_M582"/>
      <w:bookmarkEnd w:id="208"/>
      <w:bookmarkEnd w:id="209"/>
      <w:r w:rsidRPr="00AE265D">
        <w:rPr>
          <w:rFonts w:ascii="Times New Roman" w:hAnsi="Times New Roman"/>
          <w:color w:val="000000"/>
          <w:sz w:val="24"/>
        </w:rPr>
        <w:t>line shall be not be less than 1/3</w:t>
      </w:r>
      <w:r w:rsidRPr="001F0055">
        <w:rPr>
          <w:rFonts w:ascii="Times New Roman" w:hAnsi="Times New Roman"/>
          <w:color w:val="000000"/>
          <w:sz w:val="24"/>
        </w:rPr>
        <w:t>rd</w:t>
      </w:r>
      <w:r w:rsidRPr="00AE265D">
        <w:rPr>
          <w:rFonts w:ascii="Times New Roman" w:hAnsi="Times New Roman"/>
          <w:color w:val="000000"/>
          <w:sz w:val="24"/>
        </w:rPr>
        <w:t xml:space="preserve"> of the mainline size.</w:t>
      </w:r>
    </w:p>
    <w:p w14:paraId="19842157" w14:textId="77777777" w:rsidR="00E647A9" w:rsidRPr="00AE265D" w:rsidRDefault="00E647A9" w:rsidP="00E647A9">
      <w:pPr>
        <w:pStyle w:val="BodyText"/>
        <w:spacing w:before="240"/>
        <w:ind w:left="284"/>
        <w:rPr>
          <w:rFonts w:ascii="Times New Roman" w:hAnsi="Times New Roman"/>
          <w:color w:val="000000"/>
          <w:sz w:val="24"/>
        </w:rPr>
      </w:pPr>
      <w:bookmarkStart w:id="210" w:name="_DV_M583"/>
      <w:bookmarkStart w:id="211" w:name="_DV_M584"/>
      <w:bookmarkEnd w:id="210"/>
      <w:bookmarkEnd w:id="211"/>
      <w:r w:rsidRPr="00AE265D">
        <w:rPr>
          <w:rFonts w:ascii="Times New Roman" w:hAnsi="Times New Roman"/>
          <w:color w:val="000000"/>
          <w:sz w:val="24"/>
        </w:rPr>
        <w:t>All joints between the mainline pipe and the first valve</w:t>
      </w:r>
      <w:bookmarkStart w:id="212" w:name="_DV_C843"/>
      <w:r w:rsidRPr="00AE265D">
        <w:rPr>
          <w:rFonts w:ascii="Times New Roman" w:hAnsi="Times New Roman"/>
          <w:color w:val="000000"/>
          <w:sz w:val="24"/>
        </w:rPr>
        <w:t xml:space="preserve"> on the branch</w:t>
      </w:r>
      <w:bookmarkStart w:id="213" w:name="_DV_M585"/>
      <w:bookmarkEnd w:id="212"/>
      <w:bookmarkEnd w:id="213"/>
      <w:r w:rsidRPr="00AE265D">
        <w:rPr>
          <w:rFonts w:ascii="Times New Roman" w:hAnsi="Times New Roman"/>
          <w:color w:val="000000"/>
          <w:sz w:val="24"/>
        </w:rPr>
        <w:t xml:space="preserve">, including the inlet to first valve, should be welded </w:t>
      </w:r>
      <w:bookmarkStart w:id="214" w:name="_DV_C844"/>
      <w:r w:rsidRPr="00AE265D">
        <w:rPr>
          <w:rFonts w:ascii="Times New Roman" w:hAnsi="Times New Roman"/>
          <w:color w:val="000000"/>
          <w:sz w:val="24"/>
        </w:rPr>
        <w:t xml:space="preserve">joint </w:t>
      </w:r>
      <w:bookmarkStart w:id="215" w:name="_DV_M587"/>
      <w:bookmarkEnd w:id="214"/>
      <w:bookmarkEnd w:id="215"/>
      <w:r w:rsidRPr="00AE265D">
        <w:rPr>
          <w:rFonts w:ascii="Times New Roman" w:hAnsi="Times New Roman"/>
          <w:color w:val="000000"/>
          <w:sz w:val="24"/>
        </w:rPr>
        <w:t xml:space="preserve">in order to restrict possible </w:t>
      </w:r>
      <w:bookmarkStart w:id="216" w:name="_DV_M588"/>
      <w:bookmarkEnd w:id="216"/>
      <w:r>
        <w:rPr>
          <w:rFonts w:ascii="Times New Roman" w:hAnsi="Times New Roman"/>
          <w:color w:val="000000"/>
          <w:sz w:val="24"/>
        </w:rPr>
        <w:t>leakage which can</w:t>
      </w:r>
      <w:r w:rsidRPr="00AE265D">
        <w:rPr>
          <w:rFonts w:ascii="Times New Roman" w:hAnsi="Times New Roman"/>
          <w:color w:val="000000"/>
          <w:sz w:val="24"/>
        </w:rPr>
        <w:t>not be isolated by the closure of the valve.</w:t>
      </w:r>
    </w:p>
    <w:p w14:paraId="7CFFCBFC" w14:textId="77777777" w:rsidR="00E647A9" w:rsidRPr="00AE265D" w:rsidRDefault="00E647A9" w:rsidP="00E647A9">
      <w:pPr>
        <w:pStyle w:val="BodyText"/>
        <w:rPr>
          <w:rFonts w:ascii="Times New Roman" w:hAnsi="Times New Roman"/>
          <w:color w:val="000000"/>
          <w:sz w:val="24"/>
        </w:rPr>
      </w:pPr>
    </w:p>
    <w:p w14:paraId="7C418A63"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Pigging Facilities</w:t>
      </w:r>
    </w:p>
    <w:p w14:paraId="7967044D" w14:textId="77777777" w:rsidR="00E647A9" w:rsidRPr="00AE265D" w:rsidRDefault="00E647A9" w:rsidP="00E647A9">
      <w:pPr>
        <w:pStyle w:val="BodyText"/>
        <w:spacing w:before="240"/>
        <w:ind w:left="284"/>
        <w:rPr>
          <w:rFonts w:ascii="Times New Roman" w:hAnsi="Times New Roman"/>
          <w:color w:val="000000"/>
          <w:sz w:val="24"/>
        </w:rPr>
      </w:pPr>
      <w:bookmarkStart w:id="217" w:name="_DV_C847"/>
      <w:r w:rsidRPr="00AE265D">
        <w:rPr>
          <w:rFonts w:ascii="Times New Roman" w:hAnsi="Times New Roman"/>
          <w:color w:val="000000"/>
          <w:sz w:val="24"/>
        </w:rPr>
        <w:t>Main gas pipelines and feeder lines, spur lines and branch lines of 4” and above size and length greater than 10 km shall be provided with pigging facilities.</w:t>
      </w:r>
      <w:bookmarkEnd w:id="217"/>
    </w:p>
    <w:p w14:paraId="001D066C" w14:textId="77777777" w:rsidR="00E647A9" w:rsidRPr="00AE265D" w:rsidRDefault="00E647A9" w:rsidP="00E647A9">
      <w:pPr>
        <w:pStyle w:val="BodyText"/>
        <w:spacing w:before="240"/>
        <w:ind w:left="284"/>
        <w:rPr>
          <w:rFonts w:ascii="Times New Roman" w:hAnsi="Times New Roman"/>
          <w:color w:val="000000"/>
          <w:sz w:val="24"/>
        </w:rPr>
      </w:pPr>
      <w:bookmarkStart w:id="218" w:name="_DV_C849"/>
      <w:r w:rsidRPr="00AE265D">
        <w:rPr>
          <w:rFonts w:ascii="Times New Roman" w:hAnsi="Times New Roman"/>
          <w:color w:val="000000"/>
          <w:sz w:val="24"/>
        </w:rPr>
        <w:t xml:space="preserve">Spacing between consecutive pigging stations shall be determined based on the diameter of pipeline, nature of pigging operation and capability of the pigs. Spacing in excess of 200 km </w:t>
      </w:r>
      <w:r w:rsidRPr="001F0055">
        <w:rPr>
          <w:rFonts w:ascii="Times New Roman" w:hAnsi="Times New Roman"/>
          <w:color w:val="000000"/>
          <w:sz w:val="24"/>
        </w:rPr>
        <w:t xml:space="preserve">shall </w:t>
      </w:r>
      <w:r w:rsidRPr="00AE265D">
        <w:rPr>
          <w:rFonts w:ascii="Times New Roman" w:hAnsi="Times New Roman"/>
          <w:color w:val="000000"/>
          <w:sz w:val="24"/>
        </w:rPr>
        <w:t xml:space="preserve">be avoided.  </w:t>
      </w:r>
      <w:bookmarkEnd w:id="218"/>
    </w:p>
    <w:p w14:paraId="748C07DE" w14:textId="77777777" w:rsidR="00E647A9" w:rsidRPr="00AE265D" w:rsidRDefault="00E647A9" w:rsidP="00E647A9">
      <w:pPr>
        <w:pStyle w:val="BodyText"/>
        <w:spacing w:before="240"/>
        <w:ind w:left="284"/>
        <w:rPr>
          <w:rFonts w:ascii="Times New Roman" w:hAnsi="Times New Roman"/>
          <w:color w:val="000000"/>
          <w:sz w:val="24"/>
        </w:rPr>
      </w:pPr>
      <w:bookmarkStart w:id="219" w:name="_DV_C851"/>
      <w:r w:rsidRPr="00AE265D">
        <w:rPr>
          <w:rFonts w:ascii="Times New Roman" w:hAnsi="Times New Roman"/>
          <w:color w:val="000000"/>
          <w:sz w:val="24"/>
        </w:rPr>
        <w:t>Pigging stations shall be provided with all weather access road from the nearest road</w:t>
      </w:r>
      <w:bookmarkEnd w:id="219"/>
    </w:p>
    <w:p w14:paraId="3B16B70D" w14:textId="77777777" w:rsidR="00E647A9" w:rsidRPr="00AE265D" w:rsidRDefault="00E647A9" w:rsidP="00E647A9">
      <w:pPr>
        <w:pStyle w:val="BodyText"/>
        <w:rPr>
          <w:rFonts w:ascii="Times New Roman" w:hAnsi="Times New Roman"/>
          <w:color w:val="000000"/>
          <w:sz w:val="24"/>
        </w:rPr>
      </w:pPr>
    </w:p>
    <w:p w14:paraId="7179490F"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Bends</w:t>
      </w:r>
    </w:p>
    <w:p w14:paraId="54F4AE66"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radius of Cold Field Bend shall be as per </w:t>
      </w:r>
      <w:bookmarkStart w:id="220" w:name="_DV_C889"/>
      <w:r w:rsidRPr="00AE265D">
        <w:rPr>
          <w:rFonts w:ascii="Times New Roman" w:hAnsi="Times New Roman"/>
          <w:color w:val="000000"/>
          <w:sz w:val="24"/>
        </w:rPr>
        <w:t xml:space="preserve">Table 3. </w:t>
      </w:r>
      <w:bookmarkEnd w:id="220"/>
    </w:p>
    <w:p w14:paraId="49D352E6" w14:textId="77777777" w:rsidR="00E647A9" w:rsidRDefault="00E647A9" w:rsidP="00E647A9">
      <w:pPr>
        <w:pStyle w:val="BodyText"/>
        <w:spacing w:before="240"/>
        <w:ind w:left="284"/>
        <w:rPr>
          <w:rFonts w:ascii="Times New Roman" w:hAnsi="Times New Roman"/>
          <w:color w:val="000000"/>
          <w:sz w:val="24"/>
        </w:rPr>
      </w:pPr>
      <w:bookmarkStart w:id="221" w:name="_DV_C890"/>
      <w:r w:rsidRPr="00AE265D">
        <w:rPr>
          <w:rFonts w:ascii="Times New Roman" w:hAnsi="Times New Roman"/>
          <w:color w:val="000000"/>
          <w:sz w:val="24"/>
        </w:rPr>
        <w:t xml:space="preserve">Use of Mitre bends shall not be </w:t>
      </w:r>
      <w:bookmarkEnd w:id="221"/>
      <w:r w:rsidRPr="00AE265D">
        <w:rPr>
          <w:rFonts w:ascii="Times New Roman" w:hAnsi="Times New Roman"/>
          <w:color w:val="000000"/>
          <w:sz w:val="24"/>
        </w:rPr>
        <w:t>permitted.</w:t>
      </w:r>
    </w:p>
    <w:p w14:paraId="4B202535" w14:textId="77777777" w:rsidR="00E647A9" w:rsidRDefault="00E647A9" w:rsidP="00E647A9">
      <w:pPr>
        <w:pStyle w:val="BodyText"/>
        <w:spacing w:before="240"/>
        <w:ind w:left="284"/>
        <w:jc w:val="center"/>
        <w:rPr>
          <w:rFonts w:ascii="Times New Roman" w:hAnsi="Times New Roman"/>
          <w:b/>
          <w:bCs/>
          <w:color w:val="000000"/>
          <w:w w:val="0"/>
          <w:sz w:val="24"/>
        </w:rPr>
      </w:pPr>
      <w:r w:rsidRPr="00AE265D">
        <w:rPr>
          <w:rFonts w:ascii="Times New Roman" w:hAnsi="Times New Roman"/>
          <w:b/>
          <w:bCs/>
          <w:color w:val="000000"/>
          <w:w w:val="0"/>
          <w:sz w:val="24"/>
        </w:rPr>
        <w:lastRenderedPageBreak/>
        <w:t>Table 3</w:t>
      </w:r>
    </w:p>
    <w:tbl>
      <w:tblPr>
        <w:tblpPr w:leftFromText="180" w:rightFromText="180" w:vertAnchor="text" w:horzAnchor="page" w:tblpX="2083" w:tblpY="13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4961"/>
      </w:tblGrid>
      <w:tr w:rsidR="00E647A9" w:rsidRPr="00AE265D" w14:paraId="5BFE847E" w14:textId="77777777" w:rsidTr="00C84A98">
        <w:tc>
          <w:tcPr>
            <w:tcW w:w="3936" w:type="dxa"/>
            <w:tcBorders>
              <w:top w:val="single" w:sz="4" w:space="0" w:color="auto"/>
              <w:left w:val="single" w:sz="4" w:space="0" w:color="auto"/>
              <w:bottom w:val="single" w:sz="4" w:space="0" w:color="auto"/>
              <w:right w:val="single" w:sz="4" w:space="0" w:color="auto"/>
            </w:tcBorders>
          </w:tcPr>
          <w:p w14:paraId="2B40526C" w14:textId="77777777" w:rsidR="00E647A9" w:rsidRPr="00AE265D" w:rsidRDefault="00E647A9"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Nominal Pipe Size (inch)</w:t>
            </w:r>
          </w:p>
        </w:tc>
        <w:tc>
          <w:tcPr>
            <w:tcW w:w="4961" w:type="dxa"/>
            <w:tcBorders>
              <w:top w:val="single" w:sz="4" w:space="0" w:color="auto"/>
              <w:left w:val="single" w:sz="4" w:space="0" w:color="auto"/>
              <w:bottom w:val="single" w:sz="4" w:space="0" w:color="auto"/>
              <w:right w:val="single" w:sz="4" w:space="0" w:color="auto"/>
            </w:tcBorders>
          </w:tcPr>
          <w:p w14:paraId="5DA6CFDA" w14:textId="77777777" w:rsidR="00E647A9" w:rsidRPr="00AE265D" w:rsidRDefault="00E647A9"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Minimum </w:t>
            </w:r>
            <w:r w:rsidRPr="00AE265D">
              <w:rPr>
                <w:rFonts w:ascii="Times New Roman" w:hAnsi="Times New Roman"/>
                <w:b/>
                <w:color w:val="000000"/>
                <w:sz w:val="24"/>
              </w:rPr>
              <w:t xml:space="preserve">Bend </w:t>
            </w:r>
            <w:r w:rsidRPr="00AE265D">
              <w:rPr>
                <w:rFonts w:ascii="Times New Roman" w:hAnsi="Times New Roman"/>
                <w:b/>
                <w:bCs/>
                <w:color w:val="000000"/>
                <w:w w:val="0"/>
                <w:sz w:val="24"/>
              </w:rPr>
              <w:t>Radius</w:t>
            </w:r>
          </w:p>
          <w:p w14:paraId="6380B722" w14:textId="77777777" w:rsidR="00E647A9" w:rsidRPr="00AE265D" w:rsidRDefault="00E647A9" w:rsidP="00C84A98">
            <w:pPr>
              <w:pStyle w:val="BodyText"/>
              <w:jc w:val="center"/>
              <w:rPr>
                <w:rFonts w:ascii="Times New Roman" w:hAnsi="Times New Roman"/>
                <w:b/>
                <w:bCs/>
                <w:color w:val="000000"/>
                <w:w w:val="0"/>
                <w:sz w:val="24"/>
              </w:rPr>
            </w:pPr>
          </w:p>
        </w:tc>
      </w:tr>
      <w:tr w:rsidR="00E647A9" w:rsidRPr="00AE265D" w14:paraId="348C149E" w14:textId="77777777" w:rsidTr="00C84A98">
        <w:tc>
          <w:tcPr>
            <w:tcW w:w="3936" w:type="dxa"/>
            <w:tcBorders>
              <w:top w:val="single" w:sz="4" w:space="0" w:color="auto"/>
              <w:left w:val="single" w:sz="4" w:space="0" w:color="auto"/>
              <w:bottom w:val="single" w:sz="4" w:space="0" w:color="auto"/>
              <w:right w:val="single" w:sz="4" w:space="0" w:color="auto"/>
            </w:tcBorders>
          </w:tcPr>
          <w:p w14:paraId="4E2DBA40"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12 and below</w:t>
            </w:r>
          </w:p>
        </w:tc>
        <w:tc>
          <w:tcPr>
            <w:tcW w:w="4961" w:type="dxa"/>
            <w:tcBorders>
              <w:top w:val="single" w:sz="4" w:space="0" w:color="auto"/>
              <w:left w:val="single" w:sz="4" w:space="0" w:color="auto"/>
              <w:bottom w:val="single" w:sz="4" w:space="0" w:color="auto"/>
              <w:right w:val="single" w:sz="4" w:space="0" w:color="auto"/>
            </w:tcBorders>
          </w:tcPr>
          <w:p w14:paraId="4B4F1958"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21D</w:t>
            </w:r>
          </w:p>
        </w:tc>
      </w:tr>
      <w:tr w:rsidR="00E647A9" w:rsidRPr="00AE265D" w14:paraId="2D0DF225" w14:textId="77777777" w:rsidTr="00C84A98">
        <w:tc>
          <w:tcPr>
            <w:tcW w:w="3936" w:type="dxa"/>
            <w:tcBorders>
              <w:top w:val="single" w:sz="4" w:space="0" w:color="auto"/>
              <w:left w:val="single" w:sz="4" w:space="0" w:color="auto"/>
              <w:bottom w:val="single" w:sz="4" w:space="0" w:color="auto"/>
              <w:right w:val="single" w:sz="4" w:space="0" w:color="auto"/>
            </w:tcBorders>
          </w:tcPr>
          <w:p w14:paraId="7CFFCE75"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14 to 16</w:t>
            </w:r>
          </w:p>
        </w:tc>
        <w:tc>
          <w:tcPr>
            <w:tcW w:w="4961" w:type="dxa"/>
            <w:tcBorders>
              <w:top w:val="single" w:sz="4" w:space="0" w:color="auto"/>
              <w:left w:val="single" w:sz="4" w:space="0" w:color="auto"/>
              <w:bottom w:val="single" w:sz="4" w:space="0" w:color="auto"/>
              <w:right w:val="single" w:sz="4" w:space="0" w:color="auto"/>
            </w:tcBorders>
          </w:tcPr>
          <w:p w14:paraId="7CA04F45"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30 D</w:t>
            </w:r>
          </w:p>
        </w:tc>
      </w:tr>
      <w:tr w:rsidR="00E647A9" w:rsidRPr="00AE265D" w14:paraId="2AA1DF8D" w14:textId="77777777" w:rsidTr="00C84A98">
        <w:tc>
          <w:tcPr>
            <w:tcW w:w="3936" w:type="dxa"/>
            <w:tcBorders>
              <w:top w:val="single" w:sz="4" w:space="0" w:color="auto"/>
              <w:left w:val="single" w:sz="4" w:space="0" w:color="auto"/>
              <w:bottom w:val="single" w:sz="4" w:space="0" w:color="auto"/>
              <w:right w:val="single" w:sz="4" w:space="0" w:color="auto"/>
            </w:tcBorders>
            <w:vAlign w:val="center"/>
          </w:tcPr>
          <w:p w14:paraId="0B0F3476" w14:textId="77777777" w:rsidR="00E647A9" w:rsidRPr="00AE265D" w:rsidRDefault="00E647A9" w:rsidP="00C84A98">
            <w:pPr>
              <w:widowControl w:val="0"/>
              <w:tabs>
                <w:tab w:val="left" w:pos="426"/>
                <w:tab w:val="left" w:pos="851"/>
              </w:tabs>
              <w:jc w:val="center"/>
              <w:rPr>
                <w:rFonts w:ascii="Times New Roman" w:hAnsi="Times New Roman"/>
                <w:bCs/>
                <w:color w:val="000000"/>
                <w:w w:val="0"/>
                <w:sz w:val="24"/>
              </w:rPr>
            </w:pPr>
            <w:r w:rsidRPr="00AE265D">
              <w:rPr>
                <w:rFonts w:ascii="Times New Roman" w:hAnsi="Times New Roman"/>
                <w:bCs/>
                <w:color w:val="000000"/>
                <w:w w:val="0"/>
                <w:sz w:val="24"/>
              </w:rPr>
              <w:t>18 and above</w:t>
            </w:r>
          </w:p>
        </w:tc>
        <w:tc>
          <w:tcPr>
            <w:tcW w:w="4961" w:type="dxa"/>
            <w:tcBorders>
              <w:top w:val="single" w:sz="4" w:space="0" w:color="auto"/>
              <w:left w:val="single" w:sz="4" w:space="0" w:color="auto"/>
              <w:bottom w:val="single" w:sz="4" w:space="0" w:color="auto"/>
              <w:right w:val="single" w:sz="4" w:space="0" w:color="auto"/>
            </w:tcBorders>
          </w:tcPr>
          <w:p w14:paraId="615C3D20"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40 D</w:t>
            </w:r>
          </w:p>
        </w:tc>
      </w:tr>
    </w:tbl>
    <w:p w14:paraId="1F09DF6B" w14:textId="77777777" w:rsidR="00E647A9" w:rsidRDefault="00E647A9" w:rsidP="00E647A9">
      <w:pPr>
        <w:pStyle w:val="BodyText"/>
        <w:rPr>
          <w:rFonts w:ascii="Times New Roman" w:hAnsi="Times New Roman"/>
          <w:color w:val="000000"/>
          <w:sz w:val="24"/>
        </w:rPr>
      </w:pPr>
    </w:p>
    <w:p w14:paraId="58CCD261"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Where ‘D ‘is outside diameter of steel pipe.             </w:t>
      </w:r>
    </w:p>
    <w:p w14:paraId="44AFAA28"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bend radius </w:t>
      </w:r>
      <w:r w:rsidRPr="00AE265D">
        <w:rPr>
          <w:rFonts w:ascii="Times New Roman" w:hAnsi="Times New Roman"/>
          <w:sz w:val="24"/>
        </w:rPr>
        <w:t>for hot bends</w:t>
      </w:r>
      <w:r w:rsidRPr="00AE265D">
        <w:rPr>
          <w:rFonts w:ascii="Times New Roman" w:hAnsi="Times New Roman"/>
          <w:color w:val="0000CC"/>
          <w:sz w:val="24"/>
        </w:rPr>
        <w:t xml:space="preserve"> </w:t>
      </w:r>
      <w:r w:rsidRPr="00AE265D">
        <w:rPr>
          <w:rFonts w:ascii="Times New Roman" w:hAnsi="Times New Roman"/>
          <w:color w:val="000000"/>
          <w:sz w:val="24"/>
        </w:rPr>
        <w:t>shall be 3D.</w:t>
      </w:r>
    </w:p>
    <w:p w14:paraId="221F8EFC" w14:textId="77777777" w:rsidR="00E647A9" w:rsidRPr="00AE265D" w:rsidRDefault="00E647A9" w:rsidP="00E647A9">
      <w:pPr>
        <w:pStyle w:val="BodyText"/>
        <w:rPr>
          <w:rFonts w:ascii="Times New Roman" w:hAnsi="Times New Roman"/>
          <w:color w:val="000000"/>
          <w:sz w:val="24"/>
        </w:rPr>
      </w:pPr>
    </w:p>
    <w:p w14:paraId="2FBD13D8"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Insulating Joints</w:t>
      </w:r>
    </w:p>
    <w:p w14:paraId="03AF0516" w14:textId="77777777" w:rsidR="00E647A9" w:rsidRPr="00AE265D" w:rsidRDefault="00E647A9" w:rsidP="00E647A9">
      <w:pPr>
        <w:pStyle w:val="BodyText"/>
        <w:spacing w:before="240"/>
        <w:ind w:left="284"/>
        <w:rPr>
          <w:rFonts w:ascii="Times New Roman" w:hAnsi="Times New Roman"/>
          <w:sz w:val="24"/>
        </w:rPr>
      </w:pPr>
      <w:r w:rsidRPr="00AE265D">
        <w:rPr>
          <w:rFonts w:ascii="Times New Roman" w:hAnsi="Times New Roman"/>
          <w:color w:val="000000"/>
          <w:sz w:val="24"/>
        </w:rPr>
        <w:t xml:space="preserve">Insulating joints shall be provided to electrically isolate the buried pipeline from the above ground pipeline </w:t>
      </w:r>
      <w:r w:rsidRPr="00AE265D">
        <w:rPr>
          <w:rFonts w:ascii="Times New Roman" w:hAnsi="Times New Roman"/>
          <w:sz w:val="24"/>
        </w:rPr>
        <w:t>and station piping</w:t>
      </w:r>
    </w:p>
    <w:p w14:paraId="6C62D8A2" w14:textId="77777777" w:rsidR="00E647A9" w:rsidRPr="00AE265D" w:rsidRDefault="00E647A9" w:rsidP="00E647A9">
      <w:pPr>
        <w:pStyle w:val="BodyText"/>
        <w:rPr>
          <w:rFonts w:ascii="Times New Roman" w:hAnsi="Times New Roman"/>
          <w:color w:val="000000"/>
          <w:sz w:val="24"/>
        </w:rPr>
      </w:pPr>
    </w:p>
    <w:p w14:paraId="271DAF2C"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Branch Connections</w:t>
      </w:r>
    </w:p>
    <w:p w14:paraId="38D5E940" w14:textId="77777777" w:rsidR="00E647A9" w:rsidRPr="001F0055" w:rsidRDefault="00E647A9" w:rsidP="00E647A9">
      <w:pPr>
        <w:pStyle w:val="BodyText"/>
        <w:spacing w:before="240"/>
        <w:ind w:left="284"/>
        <w:rPr>
          <w:rFonts w:ascii="Times New Roman" w:hAnsi="Times New Roman"/>
          <w:sz w:val="24"/>
        </w:rPr>
      </w:pPr>
      <w:bookmarkStart w:id="222" w:name="_DV_C912"/>
      <w:r w:rsidRPr="00AE265D">
        <w:rPr>
          <w:rFonts w:ascii="Times New Roman" w:hAnsi="Times New Roman"/>
          <w:color w:val="000000"/>
          <w:sz w:val="24"/>
        </w:rPr>
        <w:t xml:space="preserve">Branch </w:t>
      </w:r>
      <w:r w:rsidRPr="001F0055">
        <w:rPr>
          <w:rFonts w:ascii="Times New Roman" w:hAnsi="Times New Roman"/>
          <w:sz w:val="24"/>
        </w:rPr>
        <w:t xml:space="preserve">connections of size below NPS 2 are not recommended in buried pipeline section. </w:t>
      </w:r>
      <w:bookmarkEnd w:id="222"/>
    </w:p>
    <w:p w14:paraId="016213EC" w14:textId="77777777" w:rsidR="00E647A9" w:rsidRPr="001F0055" w:rsidRDefault="00E647A9" w:rsidP="00E647A9">
      <w:pPr>
        <w:pStyle w:val="BodyText"/>
        <w:spacing w:before="240"/>
        <w:ind w:left="284"/>
        <w:rPr>
          <w:rFonts w:ascii="Times New Roman" w:hAnsi="Times New Roman"/>
          <w:sz w:val="24"/>
        </w:rPr>
      </w:pPr>
      <w:bookmarkStart w:id="223" w:name="_DV_C914"/>
      <w:r w:rsidRPr="001F0055">
        <w:rPr>
          <w:rFonts w:ascii="Times New Roman" w:hAnsi="Times New Roman"/>
          <w:sz w:val="24"/>
        </w:rPr>
        <w:t>All branch connections from mainline</w:t>
      </w:r>
      <w:bookmarkStart w:id="224" w:name="_DV_M643"/>
      <w:bookmarkEnd w:id="223"/>
      <w:bookmarkEnd w:id="224"/>
      <w:r w:rsidRPr="001F0055">
        <w:rPr>
          <w:rFonts w:ascii="Times New Roman" w:hAnsi="Times New Roman"/>
          <w:sz w:val="24"/>
        </w:rPr>
        <w:t xml:space="preserve"> shall be provided with an isolation</w:t>
      </w:r>
      <w:bookmarkStart w:id="225" w:name="_DV_M644"/>
      <w:bookmarkEnd w:id="225"/>
      <w:r w:rsidRPr="001F0055">
        <w:rPr>
          <w:rFonts w:ascii="Times New Roman" w:hAnsi="Times New Roman"/>
          <w:sz w:val="24"/>
        </w:rPr>
        <w:t xml:space="preserve"> valve located at a minimum </w:t>
      </w:r>
      <w:bookmarkStart w:id="226" w:name="_DV_C916"/>
      <w:r w:rsidRPr="001F0055">
        <w:rPr>
          <w:rFonts w:ascii="Times New Roman" w:hAnsi="Times New Roman"/>
          <w:sz w:val="24"/>
        </w:rPr>
        <w:t xml:space="preserve">possible </w:t>
      </w:r>
      <w:bookmarkStart w:id="227" w:name="_DV_M645"/>
      <w:bookmarkEnd w:id="226"/>
      <w:bookmarkEnd w:id="227"/>
      <w:r w:rsidRPr="001F0055">
        <w:rPr>
          <w:rFonts w:ascii="Times New Roman" w:hAnsi="Times New Roman"/>
          <w:sz w:val="24"/>
        </w:rPr>
        <w:t xml:space="preserve">distance </w:t>
      </w:r>
      <w:bookmarkStart w:id="228" w:name="_DV_M646"/>
      <w:bookmarkEnd w:id="228"/>
      <w:r w:rsidRPr="001F0055">
        <w:rPr>
          <w:rFonts w:ascii="Times New Roman" w:hAnsi="Times New Roman"/>
          <w:sz w:val="24"/>
        </w:rPr>
        <w:t xml:space="preserve">from the </w:t>
      </w:r>
      <w:bookmarkStart w:id="229" w:name="_DV_C918"/>
      <w:r w:rsidRPr="001F0055">
        <w:rPr>
          <w:rFonts w:ascii="Times New Roman" w:hAnsi="Times New Roman"/>
          <w:sz w:val="24"/>
        </w:rPr>
        <w:t xml:space="preserve">main </w:t>
      </w:r>
      <w:bookmarkStart w:id="230" w:name="_DV_M647"/>
      <w:bookmarkEnd w:id="229"/>
      <w:bookmarkEnd w:id="230"/>
      <w:r w:rsidRPr="001F0055">
        <w:rPr>
          <w:rFonts w:ascii="Times New Roman" w:hAnsi="Times New Roman"/>
          <w:sz w:val="24"/>
        </w:rPr>
        <w:t xml:space="preserve">pipeline. </w:t>
      </w:r>
    </w:p>
    <w:p w14:paraId="2AA2E5C8" w14:textId="77777777" w:rsidR="00E647A9" w:rsidRPr="001F0055" w:rsidRDefault="00E647A9" w:rsidP="00E647A9">
      <w:pPr>
        <w:pStyle w:val="BodyText"/>
        <w:spacing w:before="240"/>
        <w:ind w:left="284"/>
        <w:rPr>
          <w:rFonts w:ascii="Times New Roman" w:hAnsi="Times New Roman"/>
          <w:sz w:val="24"/>
        </w:rPr>
      </w:pPr>
      <w:bookmarkStart w:id="231" w:name="_DV_M648"/>
      <w:bookmarkEnd w:id="231"/>
      <w:r w:rsidRPr="001F0055">
        <w:rPr>
          <w:rFonts w:ascii="Times New Roman" w:hAnsi="Times New Roman"/>
          <w:sz w:val="24"/>
        </w:rPr>
        <w:t>Where welded or forged branch connections are installed in the pipelines designed</w:t>
      </w:r>
      <w:r>
        <w:rPr>
          <w:rFonts w:ascii="Times New Roman" w:hAnsi="Times New Roman"/>
          <w:sz w:val="24"/>
        </w:rPr>
        <w:t xml:space="preserve"> </w:t>
      </w:r>
      <w:r w:rsidRPr="001F0055">
        <w:rPr>
          <w:rFonts w:ascii="Times New Roman" w:hAnsi="Times New Roman"/>
          <w:sz w:val="24"/>
        </w:rPr>
        <w:t>for pigging, special branch connections should be used to ensure that the pig is not damaged while passing the connection.</w:t>
      </w:r>
    </w:p>
    <w:p w14:paraId="4655E11B" w14:textId="77777777" w:rsidR="00E647A9" w:rsidRPr="00AE265D" w:rsidRDefault="00E647A9" w:rsidP="00E647A9">
      <w:pPr>
        <w:pStyle w:val="BodyText"/>
        <w:spacing w:before="240"/>
        <w:ind w:left="284"/>
        <w:rPr>
          <w:rFonts w:ascii="Times New Roman" w:hAnsi="Times New Roman"/>
          <w:color w:val="000000"/>
          <w:sz w:val="24"/>
        </w:rPr>
      </w:pPr>
      <w:r w:rsidRPr="001F0055">
        <w:rPr>
          <w:rFonts w:ascii="Times New Roman" w:hAnsi="Times New Roman"/>
          <w:sz w:val="24"/>
        </w:rPr>
        <w:t>Flow tees or guided bar</w:t>
      </w:r>
      <w:r w:rsidRPr="00AE265D">
        <w:rPr>
          <w:rFonts w:ascii="Times New Roman" w:hAnsi="Times New Roman"/>
          <w:color w:val="000000"/>
          <w:sz w:val="24"/>
        </w:rPr>
        <w:t xml:space="preserve"> tees should be used to ensure smooth passage of pigs.</w:t>
      </w:r>
    </w:p>
    <w:p w14:paraId="67A997AB" w14:textId="77777777" w:rsidR="00E647A9" w:rsidRPr="00AE265D" w:rsidRDefault="00E647A9" w:rsidP="00E647A9">
      <w:pPr>
        <w:pStyle w:val="BodyText"/>
        <w:rPr>
          <w:rFonts w:ascii="Times New Roman" w:hAnsi="Times New Roman"/>
          <w:color w:val="000000"/>
          <w:sz w:val="24"/>
        </w:rPr>
      </w:pPr>
    </w:p>
    <w:p w14:paraId="702C6EF5"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Flanged or Threaded joints, Bolts, Nuts, Gasket and other Fittings </w:t>
      </w:r>
    </w:p>
    <w:p w14:paraId="73A9A629" w14:textId="77777777" w:rsidR="00E647A9" w:rsidRPr="001F0055" w:rsidRDefault="00E647A9" w:rsidP="00E647A9">
      <w:pPr>
        <w:pStyle w:val="BodyText"/>
        <w:spacing w:before="240"/>
        <w:ind w:left="284"/>
        <w:rPr>
          <w:rFonts w:ascii="Times New Roman" w:hAnsi="Times New Roman"/>
          <w:sz w:val="24"/>
        </w:rPr>
      </w:pPr>
      <w:r w:rsidRPr="00AE265D">
        <w:rPr>
          <w:rFonts w:ascii="Times New Roman" w:hAnsi="Times New Roman"/>
          <w:color w:val="000000"/>
          <w:sz w:val="24"/>
        </w:rPr>
        <w:t>Threaded joints shall not be used in underground sections of cross country</w:t>
      </w:r>
      <w:r>
        <w:rPr>
          <w:rFonts w:ascii="Times New Roman" w:hAnsi="Times New Roman"/>
          <w:color w:val="000000"/>
          <w:sz w:val="24"/>
        </w:rPr>
        <w:t xml:space="preserve"> </w:t>
      </w:r>
      <w:r w:rsidRPr="00AE265D">
        <w:rPr>
          <w:rFonts w:ascii="Times New Roman" w:hAnsi="Times New Roman"/>
          <w:color w:val="000000"/>
          <w:sz w:val="24"/>
        </w:rPr>
        <w:t xml:space="preserve">pipelines. Threaded joints may be </w:t>
      </w:r>
      <w:r w:rsidRPr="001F0055">
        <w:rPr>
          <w:rFonts w:ascii="Times New Roman" w:hAnsi="Times New Roman"/>
          <w:sz w:val="24"/>
        </w:rPr>
        <w:t xml:space="preserve">permitted in above-ground stations / above ground section of SV stations, only if a welded isolation valve is provided before it.   </w:t>
      </w:r>
    </w:p>
    <w:p w14:paraId="4E586828" w14:textId="77777777" w:rsidR="00E647A9" w:rsidRPr="00AE265D" w:rsidRDefault="00E647A9" w:rsidP="00E647A9">
      <w:pPr>
        <w:pStyle w:val="BodyText"/>
        <w:spacing w:before="240"/>
        <w:ind w:left="284"/>
        <w:rPr>
          <w:rFonts w:ascii="Times New Roman" w:hAnsi="Times New Roman"/>
          <w:color w:val="000000"/>
          <w:sz w:val="24"/>
        </w:rPr>
      </w:pPr>
      <w:bookmarkStart w:id="232" w:name="_DV_M659"/>
      <w:bookmarkStart w:id="233" w:name="_DV_M665"/>
      <w:bookmarkStart w:id="234" w:name="_DV_M666"/>
      <w:bookmarkEnd w:id="232"/>
      <w:bookmarkEnd w:id="233"/>
      <w:bookmarkEnd w:id="234"/>
      <w:r w:rsidRPr="001F0055">
        <w:rPr>
          <w:rFonts w:ascii="Times New Roman" w:hAnsi="Times New Roman"/>
          <w:sz w:val="24"/>
        </w:rPr>
        <w:t xml:space="preserve">The </w:t>
      </w:r>
      <w:bookmarkStart w:id="235" w:name="_DV_C939"/>
      <w:r w:rsidRPr="001F0055">
        <w:rPr>
          <w:rFonts w:ascii="Times New Roman" w:hAnsi="Times New Roman"/>
          <w:sz w:val="24"/>
        </w:rPr>
        <w:t>flanged</w:t>
      </w:r>
      <w:bookmarkStart w:id="236" w:name="_DV_M667"/>
      <w:bookmarkEnd w:id="235"/>
      <w:bookmarkEnd w:id="236"/>
      <w:r w:rsidRPr="001F0055">
        <w:rPr>
          <w:rFonts w:ascii="Times New Roman" w:hAnsi="Times New Roman"/>
          <w:sz w:val="24"/>
        </w:rPr>
        <w:t xml:space="preserve"> </w:t>
      </w:r>
      <w:bookmarkStart w:id="237" w:name="_DV_C941"/>
      <w:r w:rsidRPr="001F0055">
        <w:rPr>
          <w:rFonts w:ascii="Times New Roman" w:hAnsi="Times New Roman"/>
          <w:sz w:val="24"/>
        </w:rPr>
        <w:t xml:space="preserve">joint shall be made using </w:t>
      </w:r>
      <w:bookmarkStart w:id="238" w:name="_DV_M669"/>
      <w:bookmarkEnd w:id="237"/>
      <w:bookmarkEnd w:id="238"/>
      <w:r w:rsidRPr="001F0055">
        <w:rPr>
          <w:rFonts w:ascii="Times New Roman" w:hAnsi="Times New Roman"/>
          <w:sz w:val="24"/>
        </w:rPr>
        <w:t xml:space="preserve">either spiral wound metallic gaskets or </w:t>
      </w:r>
      <w:bookmarkStart w:id="239" w:name="_DV_C942"/>
      <w:r w:rsidRPr="001F0055">
        <w:rPr>
          <w:rFonts w:ascii="Times New Roman" w:hAnsi="Times New Roman"/>
          <w:sz w:val="24"/>
        </w:rPr>
        <w:t xml:space="preserve">metallic </w:t>
      </w:r>
      <w:bookmarkStart w:id="240" w:name="_DV_M670"/>
      <w:bookmarkEnd w:id="239"/>
      <w:bookmarkEnd w:id="240"/>
      <w:r w:rsidRPr="001F0055">
        <w:rPr>
          <w:rFonts w:ascii="Times New Roman" w:hAnsi="Times New Roman"/>
          <w:sz w:val="24"/>
        </w:rPr>
        <w:t xml:space="preserve">ring </w:t>
      </w:r>
      <w:bookmarkStart w:id="241" w:name="_DV_C944"/>
      <w:r w:rsidRPr="001F0055">
        <w:rPr>
          <w:rFonts w:ascii="Times New Roman" w:hAnsi="Times New Roman"/>
          <w:sz w:val="24"/>
        </w:rPr>
        <w:t>type gaskets</w:t>
      </w:r>
      <w:bookmarkStart w:id="242" w:name="_DV_M671"/>
      <w:bookmarkEnd w:id="241"/>
      <w:bookmarkEnd w:id="242"/>
      <w:r w:rsidRPr="001F0055">
        <w:rPr>
          <w:rFonts w:ascii="Times New Roman" w:hAnsi="Times New Roman"/>
          <w:sz w:val="24"/>
        </w:rPr>
        <w:t>. Plain asbestos sheet / reinforced</w:t>
      </w:r>
      <w:r w:rsidRPr="00AE265D">
        <w:rPr>
          <w:rFonts w:ascii="Times New Roman" w:hAnsi="Times New Roman"/>
          <w:color w:val="000000"/>
          <w:sz w:val="24"/>
        </w:rPr>
        <w:t xml:space="preserve"> gaskets / CAF gaskets shall not be used. </w:t>
      </w:r>
    </w:p>
    <w:p w14:paraId="30A0AAB6"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Metering Facilities</w:t>
      </w:r>
    </w:p>
    <w:p w14:paraId="1EC1DC57" w14:textId="77777777" w:rsidR="00E647A9" w:rsidRPr="00AE265D" w:rsidRDefault="00E647A9" w:rsidP="00E647A9">
      <w:pPr>
        <w:pStyle w:val="BodyText"/>
        <w:spacing w:before="240"/>
        <w:ind w:left="284"/>
        <w:rPr>
          <w:rFonts w:ascii="Times New Roman" w:hAnsi="Times New Roman"/>
          <w:b/>
          <w:color w:val="000000"/>
          <w:sz w:val="24"/>
        </w:rPr>
      </w:pPr>
      <w:r w:rsidRPr="00AE265D">
        <w:rPr>
          <w:rFonts w:ascii="Times New Roman" w:hAnsi="Times New Roman"/>
          <w:color w:val="000000"/>
          <w:sz w:val="24"/>
        </w:rPr>
        <w:t>Appropriate type of meters</w:t>
      </w:r>
      <w:bookmarkStart w:id="243" w:name="_DV_M679"/>
      <w:bookmarkEnd w:id="243"/>
      <w:r w:rsidRPr="00AE265D">
        <w:rPr>
          <w:rFonts w:ascii="Times New Roman" w:hAnsi="Times New Roman"/>
          <w:color w:val="000000"/>
          <w:sz w:val="24"/>
        </w:rPr>
        <w:t xml:space="preserve"> shall be</w:t>
      </w:r>
      <w:bookmarkStart w:id="244" w:name="_DV_M680"/>
      <w:bookmarkEnd w:id="244"/>
      <w:r w:rsidRPr="00AE265D">
        <w:rPr>
          <w:rFonts w:ascii="Times New Roman" w:hAnsi="Times New Roman"/>
          <w:color w:val="000000"/>
          <w:sz w:val="24"/>
        </w:rPr>
        <w:t xml:space="preserve"> installed at all</w:t>
      </w:r>
      <w:bookmarkStart w:id="245" w:name="_DV_C950"/>
      <w:r w:rsidRPr="00AE265D">
        <w:rPr>
          <w:rFonts w:ascii="Times New Roman" w:hAnsi="Times New Roman"/>
          <w:color w:val="000000"/>
          <w:sz w:val="24"/>
        </w:rPr>
        <w:t xml:space="preserve"> custody transfer points meeting requirements of American Gas Association (AGA) standard</w:t>
      </w:r>
      <w:bookmarkStart w:id="246" w:name="_DV_M681"/>
      <w:bookmarkEnd w:id="245"/>
      <w:bookmarkEnd w:id="246"/>
      <w:r w:rsidRPr="00AE265D">
        <w:rPr>
          <w:rFonts w:ascii="Times New Roman" w:hAnsi="Times New Roman"/>
          <w:color w:val="000000"/>
          <w:sz w:val="24"/>
        </w:rPr>
        <w:t xml:space="preserve"> as agreed mutually between buyer and seller. Dry gas filters</w:t>
      </w:r>
      <w:bookmarkStart w:id="247" w:name="_DV_C952"/>
      <w:r w:rsidRPr="00AE265D">
        <w:rPr>
          <w:rFonts w:ascii="Times New Roman" w:hAnsi="Times New Roman"/>
          <w:color w:val="000000"/>
          <w:sz w:val="24"/>
        </w:rPr>
        <w:t xml:space="preserve"> may</w:t>
      </w:r>
      <w:bookmarkStart w:id="248" w:name="_DV_M682"/>
      <w:bookmarkEnd w:id="247"/>
      <w:bookmarkEnd w:id="248"/>
      <w:r w:rsidRPr="00AE265D">
        <w:rPr>
          <w:rFonts w:ascii="Times New Roman" w:hAnsi="Times New Roman"/>
          <w:color w:val="000000"/>
          <w:sz w:val="24"/>
        </w:rPr>
        <w:t xml:space="preserve"> be installed at the upstream of the meters</w:t>
      </w:r>
      <w:bookmarkStart w:id="249" w:name="_DV_C953"/>
      <w:r w:rsidRPr="00AE265D">
        <w:rPr>
          <w:rFonts w:ascii="Times New Roman" w:hAnsi="Times New Roman"/>
          <w:color w:val="000000"/>
          <w:sz w:val="24"/>
        </w:rPr>
        <w:t xml:space="preserve"> if required by the manufacturer of meters</w:t>
      </w:r>
      <w:bookmarkEnd w:id="249"/>
    </w:p>
    <w:p w14:paraId="0E2EAF61" w14:textId="77777777" w:rsidR="00E647A9" w:rsidRPr="00AE265D" w:rsidRDefault="00E647A9" w:rsidP="00E647A9">
      <w:pPr>
        <w:pStyle w:val="BodyText"/>
        <w:rPr>
          <w:rFonts w:ascii="Times New Roman" w:hAnsi="Times New Roman"/>
          <w:b/>
          <w:color w:val="000000"/>
          <w:sz w:val="24"/>
        </w:rPr>
      </w:pPr>
    </w:p>
    <w:p w14:paraId="300AD170"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Electrical Installations of Pipeline Stations</w:t>
      </w:r>
    </w:p>
    <w:p w14:paraId="2A118E2E" w14:textId="77777777" w:rsidR="00E647A9" w:rsidRPr="00AE265D" w:rsidRDefault="00E647A9" w:rsidP="00E647A9">
      <w:pPr>
        <w:pStyle w:val="BodyText"/>
        <w:spacing w:before="240"/>
        <w:ind w:left="284"/>
        <w:rPr>
          <w:rFonts w:ascii="Times New Roman" w:hAnsi="Times New Roman"/>
          <w:color w:val="000000"/>
          <w:sz w:val="24"/>
        </w:rPr>
      </w:pPr>
      <w:bookmarkStart w:id="250" w:name="_DV_M701"/>
      <w:bookmarkEnd w:id="250"/>
      <w:r w:rsidRPr="00AE265D">
        <w:rPr>
          <w:rFonts w:ascii="Times New Roman" w:hAnsi="Times New Roman"/>
          <w:color w:val="000000"/>
          <w:sz w:val="24"/>
        </w:rPr>
        <w:t>Area Classification of Pipeline Installation, as basis for Selection of Electrical Equipment for Natural Gas Pipeline Station</w:t>
      </w:r>
      <w:bookmarkStart w:id="251" w:name="_DV_C977"/>
      <w:r w:rsidRPr="00AE265D">
        <w:rPr>
          <w:rFonts w:ascii="Times New Roman" w:hAnsi="Times New Roman"/>
          <w:color w:val="000000"/>
          <w:sz w:val="24"/>
        </w:rPr>
        <w:t>,</w:t>
      </w:r>
      <w:bookmarkStart w:id="252" w:name="_DV_M702"/>
      <w:bookmarkEnd w:id="251"/>
      <w:bookmarkEnd w:id="252"/>
      <w:r w:rsidRPr="00AE265D">
        <w:rPr>
          <w:rFonts w:ascii="Times New Roman" w:hAnsi="Times New Roman"/>
          <w:color w:val="000000"/>
          <w:sz w:val="24"/>
        </w:rPr>
        <w:t xml:space="preserve"> shall follow IS-5572</w:t>
      </w:r>
      <w:bookmarkStart w:id="253" w:name="_DV_M703"/>
      <w:bookmarkStart w:id="254" w:name="_DV_C980"/>
      <w:bookmarkEnd w:id="253"/>
      <w:r w:rsidRPr="00AE265D">
        <w:rPr>
          <w:rFonts w:ascii="Times New Roman" w:hAnsi="Times New Roman"/>
          <w:color w:val="000000"/>
          <w:sz w:val="24"/>
        </w:rPr>
        <w:t>.</w:t>
      </w:r>
      <w:bookmarkStart w:id="255" w:name="_DV_M704"/>
      <w:bookmarkEnd w:id="254"/>
      <w:bookmarkEnd w:id="255"/>
      <w:r w:rsidRPr="00AE265D">
        <w:rPr>
          <w:rFonts w:ascii="Times New Roman" w:hAnsi="Times New Roman"/>
          <w:color w:val="000000"/>
          <w:sz w:val="24"/>
        </w:rPr>
        <w:t xml:space="preserve"> The specification of Electrical equipments shall be in line with IS </w:t>
      </w:r>
      <w:bookmarkStart w:id="256" w:name="_DV_C981"/>
      <w:r w:rsidRPr="00AE265D">
        <w:rPr>
          <w:rFonts w:ascii="Times New Roman" w:hAnsi="Times New Roman"/>
          <w:strike/>
          <w:color w:val="000000"/>
          <w:sz w:val="24"/>
        </w:rPr>
        <w:t>:</w:t>
      </w:r>
      <w:bookmarkStart w:id="257" w:name="_DV_C982"/>
      <w:bookmarkEnd w:id="256"/>
      <w:r w:rsidRPr="00AE265D">
        <w:rPr>
          <w:rFonts w:ascii="Times New Roman" w:hAnsi="Times New Roman"/>
          <w:color w:val="000000"/>
          <w:sz w:val="24"/>
        </w:rPr>
        <w:t>-</w:t>
      </w:r>
      <w:bookmarkStart w:id="258" w:name="_DV_M705"/>
      <w:bookmarkEnd w:id="257"/>
      <w:bookmarkEnd w:id="258"/>
      <w:r w:rsidRPr="00AE265D">
        <w:rPr>
          <w:rFonts w:ascii="Times New Roman" w:hAnsi="Times New Roman"/>
          <w:color w:val="000000"/>
          <w:sz w:val="24"/>
        </w:rPr>
        <w:t xml:space="preserve"> 5571, “Guide for selection of Electrical Equipment for Hazardous </w:t>
      </w:r>
      <w:r w:rsidRPr="00AE265D">
        <w:rPr>
          <w:rFonts w:ascii="Times New Roman" w:hAnsi="Times New Roman"/>
          <w:color w:val="000000"/>
          <w:sz w:val="24"/>
        </w:rPr>
        <w:lastRenderedPageBreak/>
        <w:t>Area”.. Fire protection in Electrical installations shall be designed as per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14:paraId="7E88420A" w14:textId="77777777" w:rsidR="00E647A9" w:rsidRPr="00AE265D" w:rsidRDefault="00E647A9" w:rsidP="00E647A9">
      <w:pPr>
        <w:pStyle w:val="BodyText"/>
        <w:spacing w:before="240"/>
        <w:ind w:left="284"/>
        <w:rPr>
          <w:rFonts w:ascii="Times New Roman" w:hAnsi="Times New Roman"/>
          <w:color w:val="000000"/>
          <w:sz w:val="24"/>
        </w:rPr>
      </w:pPr>
      <w:bookmarkStart w:id="259" w:name="_DV_M706"/>
      <w:bookmarkEnd w:id="259"/>
      <w:r w:rsidRPr="00AE265D">
        <w:rPr>
          <w:rFonts w:ascii="Times New Roman" w:hAnsi="Times New Roman"/>
          <w:color w:val="000000"/>
          <w:sz w:val="24"/>
        </w:rPr>
        <w:t>All electrical equipment, systems, structures and fencing</w:t>
      </w:r>
      <w:bookmarkStart w:id="260" w:name="_DV_C983"/>
      <w:r w:rsidRPr="00AE265D">
        <w:rPr>
          <w:rFonts w:ascii="Times New Roman" w:hAnsi="Times New Roman"/>
          <w:color w:val="000000"/>
          <w:sz w:val="24"/>
        </w:rPr>
        <w:t>, etc.</w:t>
      </w:r>
      <w:bookmarkStart w:id="261" w:name="_DV_M707"/>
      <w:bookmarkEnd w:id="260"/>
      <w:bookmarkEnd w:id="261"/>
      <w:r w:rsidRPr="00AE265D">
        <w:rPr>
          <w:rFonts w:ascii="Times New Roman" w:hAnsi="Times New Roman"/>
          <w:color w:val="000000"/>
          <w:sz w:val="24"/>
        </w:rPr>
        <w:t xml:space="preserve"> shall be </w:t>
      </w:r>
      <w:bookmarkStart w:id="262" w:name="_DV_C985"/>
      <w:r w:rsidRPr="00AE265D">
        <w:rPr>
          <w:rFonts w:ascii="Times New Roman" w:hAnsi="Times New Roman"/>
          <w:color w:val="000000"/>
          <w:sz w:val="24"/>
        </w:rPr>
        <w:t>suitably</w:t>
      </w:r>
      <w:bookmarkStart w:id="263" w:name="_DV_M708"/>
      <w:bookmarkEnd w:id="262"/>
      <w:bookmarkEnd w:id="263"/>
      <w:r w:rsidRPr="00AE265D">
        <w:rPr>
          <w:rFonts w:ascii="Times New Roman" w:hAnsi="Times New Roman"/>
          <w:color w:val="000000"/>
          <w:sz w:val="24"/>
        </w:rPr>
        <w:t xml:space="preserve"> earthed </w:t>
      </w:r>
      <w:bookmarkStart w:id="264" w:name="_DV_C987"/>
      <w:r w:rsidRPr="00AE265D">
        <w:rPr>
          <w:rFonts w:ascii="Times New Roman" w:hAnsi="Times New Roman"/>
          <w:color w:val="000000"/>
          <w:sz w:val="24"/>
        </w:rPr>
        <w:t>in accordance with</w:t>
      </w:r>
      <w:bookmarkStart w:id="265" w:name="_DV_M709"/>
      <w:bookmarkEnd w:id="264"/>
      <w:bookmarkEnd w:id="265"/>
      <w:r w:rsidRPr="00AE265D">
        <w:rPr>
          <w:rFonts w:ascii="Times New Roman" w:hAnsi="Times New Roman"/>
          <w:color w:val="000000"/>
          <w:sz w:val="24"/>
        </w:rPr>
        <w:t xml:space="preserve"> IS 3043. </w:t>
      </w:r>
    </w:p>
    <w:p w14:paraId="4C5A76D6" w14:textId="77777777" w:rsidR="00E647A9" w:rsidRPr="00AE265D" w:rsidRDefault="00E647A9" w:rsidP="00E647A9">
      <w:pPr>
        <w:pStyle w:val="BodyText"/>
        <w:spacing w:before="240"/>
        <w:ind w:left="284"/>
        <w:rPr>
          <w:rFonts w:ascii="Times New Roman" w:hAnsi="Times New Roman"/>
          <w:color w:val="000000"/>
          <w:sz w:val="24"/>
        </w:rPr>
      </w:pPr>
      <w:bookmarkStart w:id="266" w:name="_DV_M710"/>
      <w:bookmarkEnd w:id="266"/>
      <w:r w:rsidRPr="00AE265D">
        <w:rPr>
          <w:rFonts w:ascii="Times New Roman" w:hAnsi="Times New Roman"/>
          <w:color w:val="000000"/>
          <w:sz w:val="24"/>
        </w:rPr>
        <w:t xml:space="preserve">The earthing system shall have an earthing network grid with required number of electrodes. All Electrical equipment operating above 250 volts shall have two separate and distinct connections to earth grids.  Separate earthing grid shall be provided for instrument and electrical power.   </w:t>
      </w:r>
    </w:p>
    <w:p w14:paraId="458DDDA9" w14:textId="77777777" w:rsidR="00E647A9" w:rsidRPr="00AE265D" w:rsidRDefault="00E647A9" w:rsidP="00E647A9">
      <w:pPr>
        <w:pStyle w:val="BodyText"/>
        <w:spacing w:before="240"/>
        <w:ind w:left="284"/>
        <w:rPr>
          <w:rFonts w:ascii="Times New Roman" w:hAnsi="Times New Roman"/>
          <w:color w:val="000000"/>
          <w:sz w:val="24"/>
        </w:rPr>
      </w:pPr>
      <w:bookmarkStart w:id="267" w:name="_DV_C989"/>
      <w:r w:rsidRPr="00AE265D">
        <w:rPr>
          <w:rFonts w:ascii="Times New Roman" w:hAnsi="Times New Roman"/>
          <w:color w:val="000000"/>
          <w:sz w:val="24"/>
        </w:rPr>
        <w:t>Lightening</w:t>
      </w:r>
      <w:bookmarkStart w:id="268" w:name="_DV_M711"/>
      <w:bookmarkEnd w:id="267"/>
      <w:bookmarkEnd w:id="268"/>
      <w:r w:rsidRPr="00AE265D">
        <w:rPr>
          <w:rFonts w:ascii="Times New Roman" w:hAnsi="Times New Roman"/>
          <w:color w:val="000000"/>
          <w:sz w:val="24"/>
        </w:rPr>
        <w:t xml:space="preserve"> protection shall be provided as per the requirements of IS:2309. Self conducting structures having metal thickness of more than 4.8 </w:t>
      </w:r>
      <w:bookmarkStart w:id="269" w:name="_DV_M713"/>
      <w:bookmarkEnd w:id="269"/>
      <w:r w:rsidRPr="00AE265D">
        <w:rPr>
          <w:rFonts w:ascii="Times New Roman" w:hAnsi="Times New Roman"/>
          <w:color w:val="000000"/>
          <w:sz w:val="24"/>
        </w:rPr>
        <w:t>mm may not require lightning protection with aerial rod and down conductors.</w:t>
      </w:r>
      <w:bookmarkStart w:id="270" w:name="_DV_M714"/>
      <w:bookmarkEnd w:id="270"/>
      <w:r w:rsidRPr="00AE265D">
        <w:rPr>
          <w:rFonts w:ascii="Times New Roman" w:hAnsi="Times New Roman"/>
          <w:color w:val="000000"/>
          <w:sz w:val="24"/>
        </w:rPr>
        <w:t xml:space="preserve">  They shall,</w:t>
      </w:r>
      <w:r w:rsidRPr="00190D0C">
        <w:rPr>
          <w:rFonts w:ascii="Times New Roman" w:hAnsi="Times New Roman"/>
          <w:color w:val="000000"/>
          <w:sz w:val="24"/>
        </w:rPr>
        <w:t xml:space="preserve"> </w:t>
      </w:r>
      <w:r w:rsidRPr="00AE265D">
        <w:rPr>
          <w:rFonts w:ascii="Times New Roman" w:hAnsi="Times New Roman"/>
          <w:color w:val="000000"/>
          <w:sz w:val="24"/>
        </w:rPr>
        <w:t>however, be connected to the earthing system, at least, at two points at the base in line with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14:paraId="6E7D8824"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Instrumentation and Control System</w:t>
      </w:r>
    </w:p>
    <w:p w14:paraId="60DCAE8F"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Instrumentation and control system for the Pipeline system </w:t>
      </w:r>
      <w:bookmarkStart w:id="271" w:name="_DV_M719"/>
      <w:bookmarkEnd w:id="271"/>
      <w:r w:rsidRPr="00AE265D">
        <w:rPr>
          <w:rFonts w:ascii="Times New Roman" w:hAnsi="Times New Roman"/>
          <w:color w:val="000000"/>
          <w:sz w:val="24"/>
        </w:rPr>
        <w:t>shall</w:t>
      </w:r>
      <w:bookmarkStart w:id="272" w:name="_DV_C991"/>
      <w:r w:rsidRPr="00AE265D">
        <w:rPr>
          <w:rFonts w:ascii="Times New Roman" w:hAnsi="Times New Roman"/>
          <w:color w:val="000000"/>
          <w:sz w:val="24"/>
        </w:rPr>
        <w:t xml:space="preserve"> in general</w:t>
      </w:r>
      <w:bookmarkStart w:id="273" w:name="_DV_M720"/>
      <w:bookmarkEnd w:id="272"/>
      <w:bookmarkEnd w:id="273"/>
      <w:r w:rsidRPr="00AE265D">
        <w:rPr>
          <w:rFonts w:ascii="Times New Roman" w:hAnsi="Times New Roman"/>
          <w:color w:val="000000"/>
          <w:sz w:val="24"/>
        </w:rPr>
        <w:t xml:space="preserve"> meet the requirement </w:t>
      </w:r>
      <w:bookmarkStart w:id="274" w:name="_DV_C993"/>
      <w:r w:rsidRPr="00AE265D">
        <w:rPr>
          <w:rFonts w:ascii="Times New Roman" w:hAnsi="Times New Roman"/>
          <w:color w:val="000000"/>
          <w:sz w:val="24"/>
        </w:rPr>
        <w:t>of</w:t>
      </w:r>
      <w:bookmarkStart w:id="275" w:name="_DV_M721"/>
      <w:bookmarkEnd w:id="274"/>
      <w:bookmarkEnd w:id="275"/>
      <w:r w:rsidRPr="00AE265D">
        <w:rPr>
          <w:rFonts w:ascii="Times New Roman" w:hAnsi="Times New Roman"/>
          <w:color w:val="000000"/>
          <w:sz w:val="24"/>
        </w:rPr>
        <w:t xml:space="preserve"> API Standard API-RP-551 to API-RP-556 "Manual on Installation of Refinery Instruments and Control Systems. </w:t>
      </w:r>
    </w:p>
    <w:p w14:paraId="0D2189EE"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Communication</w:t>
      </w:r>
    </w:p>
    <w:p w14:paraId="5AB52B1A"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A reliable and dedicated communications system to interact between</w:t>
      </w:r>
      <w:bookmarkStart w:id="276" w:name="_DV_C995"/>
      <w:r w:rsidRPr="00AE265D">
        <w:rPr>
          <w:rFonts w:ascii="Times New Roman" w:hAnsi="Times New Roman"/>
          <w:color w:val="000000"/>
          <w:sz w:val="24"/>
        </w:rPr>
        <w:t xml:space="preserve"> various</w:t>
      </w:r>
      <w:bookmarkStart w:id="277" w:name="_DV_M726"/>
      <w:bookmarkEnd w:id="276"/>
      <w:bookmarkEnd w:id="277"/>
      <w:r w:rsidRPr="00AE265D">
        <w:rPr>
          <w:rFonts w:ascii="Times New Roman" w:hAnsi="Times New Roman"/>
          <w:color w:val="000000"/>
          <w:sz w:val="24"/>
        </w:rPr>
        <w:t xml:space="preserve"> stations including sectionalizing valve station</w:t>
      </w:r>
      <w:bookmarkStart w:id="278" w:name="_DV_C997"/>
      <w:r w:rsidRPr="00AE265D">
        <w:rPr>
          <w:rFonts w:ascii="Times New Roman" w:hAnsi="Times New Roman"/>
          <w:color w:val="000000"/>
          <w:sz w:val="24"/>
        </w:rPr>
        <w:t>, with remote operation capability, along</w:t>
      </w:r>
      <w:bookmarkStart w:id="279" w:name="_DV_M727"/>
      <w:bookmarkEnd w:id="278"/>
      <w:bookmarkEnd w:id="279"/>
      <w:r w:rsidRPr="00AE265D">
        <w:rPr>
          <w:rFonts w:ascii="Times New Roman" w:hAnsi="Times New Roman"/>
          <w:color w:val="000000"/>
          <w:sz w:val="24"/>
        </w:rPr>
        <w:t xml:space="preserve"> the entire </w:t>
      </w:r>
      <w:bookmarkStart w:id="280" w:name="_DV_C999"/>
      <w:r w:rsidRPr="00AE265D">
        <w:rPr>
          <w:rFonts w:ascii="Times New Roman" w:hAnsi="Times New Roman"/>
          <w:color w:val="000000"/>
          <w:sz w:val="24"/>
        </w:rPr>
        <w:t>pipeline</w:t>
      </w:r>
      <w:bookmarkStart w:id="281" w:name="_DV_M728"/>
      <w:bookmarkEnd w:id="280"/>
      <w:bookmarkEnd w:id="281"/>
      <w:r w:rsidRPr="00AE265D">
        <w:rPr>
          <w:rFonts w:ascii="Times New Roman" w:hAnsi="Times New Roman"/>
          <w:color w:val="000000"/>
          <w:sz w:val="24"/>
        </w:rPr>
        <w:t xml:space="preserve"> shall be designed</w:t>
      </w:r>
      <w:bookmarkStart w:id="282" w:name="_DV_M729"/>
      <w:bookmarkEnd w:id="282"/>
      <w:r w:rsidRPr="00AE265D">
        <w:rPr>
          <w:rFonts w:ascii="Times New Roman" w:hAnsi="Times New Roman"/>
          <w:color w:val="000000"/>
          <w:sz w:val="24"/>
        </w:rPr>
        <w:t>, installed and maintained to ensure safe operations under both normal and emergency situations.</w:t>
      </w:r>
    </w:p>
    <w:p w14:paraId="734374C3"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Compressor Station</w:t>
      </w:r>
    </w:p>
    <w:p w14:paraId="7DE34164" w14:textId="77777777" w:rsidR="00E647A9" w:rsidRPr="00AE265D" w:rsidRDefault="00E647A9" w:rsidP="00E647A9">
      <w:pPr>
        <w:pStyle w:val="BodyText"/>
        <w:spacing w:before="240"/>
        <w:ind w:left="284"/>
        <w:rPr>
          <w:rFonts w:ascii="Times New Roman" w:hAnsi="Times New Roman"/>
          <w:color w:val="000000"/>
          <w:sz w:val="24"/>
        </w:rPr>
      </w:pPr>
      <w:r w:rsidRPr="00AE265D">
        <w:rPr>
          <w:rFonts w:ascii="Times New Roman" w:hAnsi="Times New Roman"/>
          <w:color w:val="000000"/>
          <w:sz w:val="24"/>
        </w:rPr>
        <w:t>The compressor station</w:t>
      </w:r>
      <w:bookmarkStart w:id="283" w:name="_DV_C1006"/>
      <w:r w:rsidRPr="00AE265D">
        <w:rPr>
          <w:rFonts w:ascii="Times New Roman" w:hAnsi="Times New Roman"/>
          <w:color w:val="000000"/>
          <w:sz w:val="24"/>
        </w:rPr>
        <w:t>(s)</w:t>
      </w:r>
      <w:bookmarkStart w:id="284" w:name="_DV_M733"/>
      <w:bookmarkEnd w:id="283"/>
      <w:bookmarkEnd w:id="284"/>
      <w:r w:rsidRPr="00AE265D">
        <w:rPr>
          <w:rFonts w:ascii="Times New Roman" w:hAnsi="Times New Roman"/>
          <w:color w:val="000000"/>
          <w:sz w:val="24"/>
        </w:rPr>
        <w:t xml:space="preserve"> shall be designed in accordance with the requirements of ASME B31.8. </w:t>
      </w:r>
    </w:p>
    <w:p w14:paraId="1250908B" w14:textId="77777777" w:rsidR="00E647A9" w:rsidRPr="00AE265D" w:rsidRDefault="00E647A9" w:rsidP="00E647A9">
      <w:pPr>
        <w:pStyle w:val="BodyText"/>
        <w:spacing w:before="240"/>
        <w:ind w:left="284"/>
        <w:rPr>
          <w:rFonts w:ascii="Times New Roman" w:hAnsi="Times New Roman"/>
          <w:color w:val="000000"/>
          <w:sz w:val="24"/>
        </w:rPr>
      </w:pPr>
      <w:bookmarkStart w:id="285" w:name="_DV_C1007"/>
      <w:r w:rsidRPr="00AE265D">
        <w:rPr>
          <w:rFonts w:ascii="Times New Roman" w:hAnsi="Times New Roman"/>
          <w:color w:val="000000"/>
          <w:sz w:val="24"/>
        </w:rPr>
        <w:t xml:space="preserve">Typical facilities at a typical gas compressors stations is enclosed at Annexure- IV and shall consist of following: </w:t>
      </w:r>
      <w:bookmarkEnd w:id="285"/>
    </w:p>
    <w:p w14:paraId="37C5D7AC" w14:textId="77777777" w:rsidR="00E647A9" w:rsidRPr="00AE265D" w:rsidRDefault="00E647A9" w:rsidP="00E647A9">
      <w:pPr>
        <w:pStyle w:val="BodyText"/>
        <w:spacing w:before="240"/>
        <w:ind w:left="360"/>
        <w:rPr>
          <w:rFonts w:ascii="Times New Roman" w:hAnsi="Times New Roman"/>
          <w:b/>
          <w:color w:val="000000"/>
          <w:sz w:val="24"/>
        </w:rPr>
      </w:pPr>
      <w:bookmarkStart w:id="286" w:name="_DV_C1008"/>
      <w:r w:rsidRPr="00AE265D">
        <w:rPr>
          <w:rFonts w:ascii="Times New Roman" w:hAnsi="Times New Roman"/>
          <w:b/>
          <w:color w:val="000000"/>
          <w:sz w:val="24"/>
        </w:rPr>
        <w:t xml:space="preserve">Compressor </w:t>
      </w:r>
      <w:bookmarkEnd w:id="286"/>
    </w:p>
    <w:p w14:paraId="3BEFBDA6" w14:textId="77777777" w:rsidR="00E647A9" w:rsidRPr="00AE265D" w:rsidRDefault="00E647A9" w:rsidP="00E647A9">
      <w:pPr>
        <w:pStyle w:val="BodyText"/>
        <w:spacing w:before="240"/>
        <w:ind w:left="360"/>
        <w:rPr>
          <w:rFonts w:ascii="Times New Roman" w:hAnsi="Times New Roman"/>
          <w:color w:val="000000"/>
          <w:sz w:val="24"/>
        </w:rPr>
      </w:pPr>
      <w:bookmarkStart w:id="287" w:name="_DV_M734"/>
      <w:bookmarkEnd w:id="287"/>
      <w:r w:rsidRPr="00AE265D">
        <w:rPr>
          <w:rFonts w:ascii="Times New Roman" w:hAnsi="Times New Roman"/>
          <w:color w:val="000000"/>
          <w:sz w:val="24"/>
        </w:rPr>
        <w:t xml:space="preserve">Centrifugal type process gas compressors shall be designed in accordance with API-617. Other Compressors shall be designed in accordance with API-618. For small size compressors, API-11P may also be considered </w:t>
      </w:r>
    </w:p>
    <w:p w14:paraId="774B4CD0" w14:textId="77777777" w:rsidR="00E647A9" w:rsidRPr="00AE265D" w:rsidRDefault="00E647A9" w:rsidP="00E647A9">
      <w:pPr>
        <w:pStyle w:val="BodyText"/>
        <w:spacing w:before="240"/>
        <w:ind w:left="360"/>
        <w:rPr>
          <w:rFonts w:ascii="Times New Roman" w:hAnsi="Times New Roman"/>
          <w:color w:val="000000"/>
          <w:sz w:val="24"/>
        </w:rPr>
      </w:pPr>
      <w:r w:rsidRPr="00AE265D">
        <w:rPr>
          <w:rFonts w:ascii="Times New Roman" w:hAnsi="Times New Roman"/>
          <w:color w:val="000000"/>
          <w:sz w:val="24"/>
        </w:rPr>
        <w:t xml:space="preserve">Compressor station for National Gas Grid shall have provision for reverse flow. </w:t>
      </w:r>
    </w:p>
    <w:p w14:paraId="1ECEBAA8" w14:textId="77777777" w:rsidR="00E647A9" w:rsidRPr="00AE265D" w:rsidRDefault="00E647A9" w:rsidP="00E647A9">
      <w:pPr>
        <w:pStyle w:val="BodyText"/>
        <w:spacing w:before="240"/>
        <w:ind w:left="360"/>
        <w:rPr>
          <w:rFonts w:ascii="Times New Roman" w:hAnsi="Times New Roman"/>
          <w:b/>
          <w:color w:val="000000"/>
          <w:sz w:val="24"/>
        </w:rPr>
      </w:pPr>
      <w:bookmarkStart w:id="288" w:name="_DV_C1015"/>
      <w:r w:rsidRPr="00AE265D">
        <w:rPr>
          <w:rFonts w:ascii="Times New Roman" w:hAnsi="Times New Roman"/>
          <w:b/>
          <w:color w:val="000000"/>
          <w:sz w:val="24"/>
        </w:rPr>
        <w:t>Gas after Coolers</w:t>
      </w:r>
      <w:bookmarkEnd w:id="288"/>
    </w:p>
    <w:p w14:paraId="7BDB7281" w14:textId="77777777" w:rsidR="00E647A9" w:rsidRPr="00AE265D" w:rsidRDefault="00E647A9" w:rsidP="00E647A9">
      <w:pPr>
        <w:pStyle w:val="BodyText"/>
        <w:spacing w:before="240"/>
        <w:ind w:left="360"/>
        <w:rPr>
          <w:rFonts w:ascii="Times New Roman" w:hAnsi="Times New Roman"/>
          <w:color w:val="000000"/>
          <w:sz w:val="24"/>
        </w:rPr>
      </w:pPr>
      <w:bookmarkStart w:id="289" w:name="_DV_C1017"/>
      <w:r w:rsidRPr="00AE265D">
        <w:rPr>
          <w:rFonts w:ascii="Times New Roman" w:hAnsi="Times New Roman"/>
          <w:color w:val="000000"/>
          <w:sz w:val="24"/>
        </w:rPr>
        <w:t>Coolers may</w:t>
      </w:r>
      <w:bookmarkStart w:id="290" w:name="_DV_M741"/>
      <w:bookmarkEnd w:id="289"/>
      <w:bookmarkEnd w:id="290"/>
      <w:r w:rsidRPr="00AE265D">
        <w:rPr>
          <w:rFonts w:ascii="Times New Roman" w:hAnsi="Times New Roman"/>
          <w:color w:val="000000"/>
          <w:sz w:val="24"/>
        </w:rPr>
        <w:t xml:space="preserve"> be installed to bring down the</w:t>
      </w:r>
      <w:bookmarkStart w:id="291" w:name="_DV_C1019"/>
      <w:r w:rsidRPr="00AE265D">
        <w:rPr>
          <w:rFonts w:ascii="Times New Roman" w:hAnsi="Times New Roman"/>
          <w:color w:val="000000"/>
          <w:sz w:val="24"/>
        </w:rPr>
        <w:t xml:space="preserve"> compressed</w:t>
      </w:r>
      <w:bookmarkStart w:id="292" w:name="_DV_M742"/>
      <w:bookmarkEnd w:id="291"/>
      <w:bookmarkEnd w:id="292"/>
      <w:r w:rsidRPr="00AE265D">
        <w:rPr>
          <w:rFonts w:ascii="Times New Roman" w:hAnsi="Times New Roman"/>
          <w:color w:val="000000"/>
          <w:sz w:val="24"/>
        </w:rPr>
        <w:t xml:space="preserve"> gas temperature to desired level </w:t>
      </w:r>
      <w:r w:rsidRPr="00AE265D">
        <w:rPr>
          <w:rFonts w:ascii="Times New Roman" w:hAnsi="Times New Roman"/>
          <w:b/>
          <w:sz w:val="24"/>
        </w:rPr>
        <w:t>for maintaining coating integrity of the main pipeline</w:t>
      </w:r>
      <w:r w:rsidRPr="00AE265D">
        <w:rPr>
          <w:rFonts w:ascii="Times New Roman" w:hAnsi="Times New Roman"/>
          <w:b/>
          <w:color w:val="0000CC"/>
          <w:sz w:val="24"/>
        </w:rPr>
        <w:t xml:space="preserve"> </w:t>
      </w:r>
      <w:r w:rsidRPr="00AE265D">
        <w:rPr>
          <w:rFonts w:ascii="Times New Roman" w:hAnsi="Times New Roman"/>
          <w:color w:val="000000"/>
          <w:sz w:val="24"/>
        </w:rPr>
        <w:t>before it is introduced in the downstream pipeline.</w:t>
      </w:r>
    </w:p>
    <w:p w14:paraId="2CC4B6E6" w14:textId="77777777" w:rsidR="00E647A9" w:rsidRPr="00AE265D" w:rsidRDefault="00E647A9" w:rsidP="00E647A9">
      <w:pPr>
        <w:widowControl w:val="0"/>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b/>
          <w:color w:val="000000"/>
          <w:sz w:val="24"/>
        </w:rPr>
        <w:t>Station Bye Pass:</w:t>
      </w:r>
      <w:r w:rsidRPr="00AE265D">
        <w:rPr>
          <w:rFonts w:ascii="Times New Roman" w:hAnsi="Times New Roman"/>
          <w:color w:val="000000"/>
          <w:sz w:val="24"/>
        </w:rPr>
        <w:t xml:space="preserve"> Compressor station shall have a bye pass to facilitate flow of gas in </w:t>
      </w:r>
      <w:r w:rsidRPr="00AE265D">
        <w:rPr>
          <w:rFonts w:ascii="Times New Roman" w:hAnsi="Times New Roman"/>
          <w:b/>
          <w:sz w:val="24"/>
        </w:rPr>
        <w:t xml:space="preserve">to next </w:t>
      </w:r>
      <w:r w:rsidRPr="00AE265D">
        <w:rPr>
          <w:rFonts w:ascii="Times New Roman" w:hAnsi="Times New Roman"/>
          <w:b/>
          <w:sz w:val="24"/>
        </w:rPr>
        <w:lastRenderedPageBreak/>
        <w:t xml:space="preserve">section of </w:t>
      </w:r>
      <w:r w:rsidRPr="00AE265D">
        <w:rPr>
          <w:rFonts w:ascii="Times New Roman" w:hAnsi="Times New Roman"/>
          <w:sz w:val="24"/>
        </w:rPr>
        <w:t xml:space="preserve">the pipeline in the event of </w:t>
      </w:r>
      <w:r w:rsidRPr="00AE265D">
        <w:rPr>
          <w:rFonts w:ascii="Times New Roman" w:hAnsi="Times New Roman"/>
          <w:b/>
          <w:sz w:val="24"/>
        </w:rPr>
        <w:t xml:space="preserve">isolation of </w:t>
      </w:r>
      <w:r w:rsidRPr="00AE265D">
        <w:rPr>
          <w:rFonts w:ascii="Times New Roman" w:hAnsi="Times New Roman"/>
          <w:sz w:val="24"/>
        </w:rPr>
        <w:t xml:space="preserve">the compressor station </w:t>
      </w:r>
      <w:r w:rsidRPr="00AE265D">
        <w:rPr>
          <w:rFonts w:ascii="Times New Roman" w:hAnsi="Times New Roman"/>
          <w:b/>
          <w:sz w:val="24"/>
        </w:rPr>
        <w:t>for any reason</w:t>
      </w:r>
      <w:r w:rsidRPr="00AE265D">
        <w:rPr>
          <w:rFonts w:ascii="Times New Roman" w:hAnsi="Times New Roman"/>
          <w:sz w:val="24"/>
        </w:rPr>
        <w:t>.</w:t>
      </w:r>
    </w:p>
    <w:p w14:paraId="11A96F19"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sz w:val="24"/>
        </w:rPr>
      </w:pPr>
      <w:bookmarkStart w:id="293" w:name="_DV_M842"/>
      <w:bookmarkStart w:id="294" w:name="_DV_M850"/>
      <w:bookmarkStart w:id="295" w:name="_DV_M851"/>
      <w:bookmarkEnd w:id="293"/>
      <w:bookmarkEnd w:id="294"/>
      <w:bookmarkEnd w:id="295"/>
      <w:r w:rsidRPr="00AE265D">
        <w:rPr>
          <w:rFonts w:ascii="Times New Roman" w:hAnsi="Times New Roman"/>
          <w:b/>
          <w:sz w:val="24"/>
        </w:rPr>
        <w:t>Other requirements</w:t>
      </w:r>
    </w:p>
    <w:p w14:paraId="2C17C7E2"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gas compressor units shall be equipped with shutdown or alarm devices to operate in the event of inadequate cooling or lubrication of the units.</w:t>
      </w:r>
    </w:p>
    <w:p w14:paraId="275BEC9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compressor buildings or Compressors skids shall have fixed gas detectors to detect leakage of gas inside the unit and generate alarm and trip signals for the unit in case the gas concentration in air is more than 20% of lower explosive limit.</w:t>
      </w:r>
    </w:p>
    <w:p w14:paraId="0C910FC4" w14:textId="77777777" w:rsidR="00E647A9" w:rsidRPr="00AE265D" w:rsidRDefault="00E647A9" w:rsidP="00E647A9">
      <w:pPr>
        <w:autoSpaceDE w:val="0"/>
        <w:autoSpaceDN w:val="0"/>
        <w:adjustRightInd w:val="0"/>
        <w:spacing w:before="240"/>
        <w:ind w:left="360"/>
        <w:jc w:val="both"/>
        <w:rPr>
          <w:rFonts w:ascii="Times New Roman" w:hAnsi="Times New Roman"/>
          <w:sz w:val="24"/>
        </w:rPr>
      </w:pPr>
      <w:bookmarkStart w:id="296" w:name="_DV_M853"/>
      <w:bookmarkEnd w:id="296"/>
      <w:r w:rsidRPr="00AE265D">
        <w:rPr>
          <w:rFonts w:ascii="Times New Roman" w:hAnsi="Times New Roman"/>
          <w:b/>
          <w:sz w:val="24"/>
        </w:rPr>
        <w:t>Fire &amp; gas</w:t>
      </w:r>
      <w:r w:rsidRPr="00AE265D">
        <w:rPr>
          <w:rFonts w:ascii="Times New Roman" w:hAnsi="Times New Roman"/>
          <w:color w:val="000000"/>
          <w:sz w:val="24"/>
        </w:rPr>
        <w:t xml:space="preserve"> detectors shall be installed in the compressor buildings or compressors skids to initiate shut down of the unit, isolation of the compartment and release of clean </w:t>
      </w:r>
      <w:bookmarkStart w:id="297" w:name="_DV_C1129"/>
      <w:r w:rsidRPr="00AE265D">
        <w:rPr>
          <w:rFonts w:ascii="Times New Roman" w:hAnsi="Times New Roman"/>
          <w:color w:val="000000"/>
          <w:sz w:val="24"/>
        </w:rPr>
        <w:t>agent / C</w:t>
      </w:r>
      <w:r>
        <w:rPr>
          <w:rFonts w:ascii="Times New Roman" w:hAnsi="Times New Roman"/>
          <w:color w:val="000000"/>
          <w:sz w:val="24"/>
        </w:rPr>
        <w:t>O</w:t>
      </w:r>
      <w:r w:rsidRPr="00DD4078">
        <w:rPr>
          <w:rFonts w:ascii="Times New Roman" w:hAnsi="Times New Roman"/>
          <w:color w:val="000000"/>
          <w:sz w:val="24"/>
          <w:vertAlign w:val="subscript"/>
        </w:rPr>
        <w:t>2</w:t>
      </w:r>
      <w:bookmarkStart w:id="298" w:name="_DV_M855"/>
      <w:bookmarkEnd w:id="297"/>
      <w:bookmarkEnd w:id="298"/>
      <w:r w:rsidRPr="00AE265D">
        <w:rPr>
          <w:rFonts w:ascii="Times New Roman" w:hAnsi="Times New Roman"/>
          <w:color w:val="000000"/>
          <w:sz w:val="24"/>
        </w:rPr>
        <w:t xml:space="preserve"> inside the unit in the event of occurrence of fire.</w:t>
      </w:r>
      <w:r w:rsidRPr="00AE265D">
        <w:rPr>
          <w:rFonts w:ascii="Times New Roman" w:hAnsi="Times New Roman"/>
          <w:sz w:val="24"/>
        </w:rPr>
        <w:t xml:space="preserve"> </w:t>
      </w:r>
      <w:r w:rsidRPr="00AE265D">
        <w:rPr>
          <w:rFonts w:ascii="Times New Roman" w:hAnsi="Times New Roman"/>
          <w:b/>
          <w:sz w:val="24"/>
        </w:rPr>
        <w:t>In addition, compressor and compressor driver (Engine/Turbine/ motors skids) should be equipped with vibration monitoring devices with provisions for local and / or remote alarm shut down capabilities.</w:t>
      </w:r>
    </w:p>
    <w:p w14:paraId="341685AE"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Environment friendly Flooding fire extinguishing system shall only be used either as an existing installation or when there is no manning the enclosure.</w:t>
      </w:r>
    </w:p>
    <w:p w14:paraId="5F1335E2"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Pr>
          <w:rFonts w:ascii="Times New Roman" w:hAnsi="Times New Roman"/>
          <w:color w:val="000000"/>
          <w:sz w:val="24"/>
        </w:rPr>
        <w:t>Flooding system for CO</w:t>
      </w:r>
      <w:r w:rsidRPr="00DD4078">
        <w:rPr>
          <w:rFonts w:ascii="Times New Roman" w:hAnsi="Times New Roman"/>
          <w:color w:val="000000"/>
          <w:sz w:val="24"/>
          <w:vertAlign w:val="subscript"/>
        </w:rPr>
        <w:t xml:space="preserve">2 </w:t>
      </w:r>
      <w:r w:rsidRPr="00AE265D">
        <w:rPr>
          <w:rFonts w:ascii="Times New Roman" w:hAnsi="Times New Roman"/>
          <w:color w:val="000000"/>
          <w:sz w:val="24"/>
        </w:rPr>
        <w:t xml:space="preserve">/ clean agent shall be applicable only in case of enclosed compressor area, </w:t>
      </w:r>
    </w:p>
    <w:p w14:paraId="7F06F87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299" w:name="_DV_M856"/>
      <w:bookmarkStart w:id="300" w:name="_DV_M857"/>
      <w:bookmarkStart w:id="301" w:name="_DV_M858"/>
      <w:bookmarkEnd w:id="299"/>
      <w:bookmarkEnd w:id="300"/>
      <w:bookmarkEnd w:id="301"/>
      <w:r w:rsidRPr="00AE265D">
        <w:rPr>
          <w:rFonts w:ascii="Times New Roman" w:hAnsi="Times New Roman"/>
          <w:color w:val="000000"/>
          <w:sz w:val="24"/>
        </w:rPr>
        <w:t>Smoke detectors shall be installed in the control room of compressor station building</w:t>
      </w:r>
      <w:bookmarkStart w:id="302" w:name="_DV_C1131"/>
      <w:r w:rsidRPr="00AE265D">
        <w:rPr>
          <w:rFonts w:ascii="Times New Roman" w:hAnsi="Times New Roman"/>
          <w:strike/>
          <w:color w:val="000000"/>
          <w:sz w:val="24"/>
        </w:rPr>
        <w:t>,</w:t>
      </w:r>
      <w:bookmarkStart w:id="303" w:name="_DV_C1132"/>
      <w:bookmarkEnd w:id="302"/>
      <w:r w:rsidRPr="00AE265D">
        <w:rPr>
          <w:rFonts w:ascii="Times New Roman" w:hAnsi="Times New Roman"/>
          <w:color w:val="000000"/>
          <w:sz w:val="24"/>
        </w:rPr>
        <w:t xml:space="preserve"> and</w:t>
      </w:r>
      <w:bookmarkStart w:id="304" w:name="_DV_M859"/>
      <w:bookmarkEnd w:id="303"/>
      <w:bookmarkEnd w:id="304"/>
      <w:r w:rsidRPr="00AE265D">
        <w:rPr>
          <w:rFonts w:ascii="Times New Roman" w:hAnsi="Times New Roman"/>
          <w:color w:val="000000"/>
          <w:sz w:val="24"/>
        </w:rPr>
        <w:t xml:space="preserve"> cable trenches in electrical sub </w:t>
      </w:r>
      <w:bookmarkStart w:id="305" w:name="_DV_C1133"/>
      <w:r w:rsidRPr="00AE265D">
        <w:rPr>
          <w:rFonts w:ascii="Times New Roman" w:hAnsi="Times New Roman"/>
          <w:color w:val="000000"/>
          <w:sz w:val="24"/>
        </w:rPr>
        <w:t>-</w:t>
      </w:r>
      <w:bookmarkStart w:id="306" w:name="_DV_M860"/>
      <w:bookmarkEnd w:id="305"/>
      <w:bookmarkEnd w:id="306"/>
      <w:r w:rsidRPr="00AE265D">
        <w:rPr>
          <w:rFonts w:ascii="Times New Roman" w:hAnsi="Times New Roman"/>
          <w:color w:val="000000"/>
          <w:sz w:val="24"/>
        </w:rPr>
        <w:t>station to initiate alarm in case of detection of smoke.</w:t>
      </w:r>
    </w:p>
    <w:p w14:paraId="4977C800"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07" w:name="_DV_M861"/>
      <w:bookmarkStart w:id="308" w:name="_DV_M862"/>
      <w:bookmarkEnd w:id="307"/>
      <w:bookmarkEnd w:id="308"/>
      <w:r w:rsidRPr="00AE265D">
        <w:rPr>
          <w:rFonts w:ascii="Times New Roman" w:hAnsi="Times New Roman"/>
          <w:color w:val="000000"/>
          <w:sz w:val="24"/>
        </w:rPr>
        <w:t>Conventional break glass type fire alarm system shall be installed at all strategic locations of the stations.</w:t>
      </w:r>
    </w:p>
    <w:p w14:paraId="134073C1"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SAFETY DEVICES AND FEATURES</w:t>
      </w:r>
    </w:p>
    <w:p w14:paraId="2AA57F18"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safety system for compression facilities and gas transportation system shall consist of following:</w:t>
      </w:r>
    </w:p>
    <w:p w14:paraId="2A09763D"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Emergency Shutdown System</w:t>
      </w:r>
    </w:p>
    <w:p w14:paraId="4809D6AE"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Compressor station shall be provided with an emergency shutdown system</w:t>
      </w:r>
      <w:r w:rsidRPr="00AE265D">
        <w:rPr>
          <w:rFonts w:ascii="Times New Roman" w:hAnsi="Times New Roman"/>
          <w:b/>
          <w:color w:val="0000CC"/>
          <w:sz w:val="24"/>
        </w:rPr>
        <w:t xml:space="preserve"> </w:t>
      </w:r>
      <w:r w:rsidRPr="00AE265D">
        <w:rPr>
          <w:rFonts w:ascii="Times New Roman" w:hAnsi="Times New Roman"/>
          <w:b/>
          <w:sz w:val="24"/>
        </w:rPr>
        <w:t>(ESD)</w:t>
      </w:r>
      <w:r w:rsidRPr="00AE265D">
        <w:rPr>
          <w:rFonts w:ascii="Times New Roman" w:hAnsi="Times New Roman"/>
          <w:sz w:val="24"/>
        </w:rPr>
        <w:t xml:space="preserve"> </w:t>
      </w:r>
      <w:r w:rsidRPr="00AE265D">
        <w:rPr>
          <w:rFonts w:ascii="Times New Roman" w:hAnsi="Times New Roman"/>
          <w:b/>
          <w:sz w:val="24"/>
        </w:rPr>
        <w:t xml:space="preserve">for reliably and </w:t>
      </w:r>
      <w:r w:rsidRPr="00190D0C">
        <w:rPr>
          <w:rFonts w:ascii="Times New Roman" w:hAnsi="Times New Roman"/>
          <w:b/>
          <w:bCs/>
          <w:color w:val="000000"/>
          <w:sz w:val="24"/>
        </w:rPr>
        <w:t>safely shutting down the station facilities in case of emergency and for venting out of gas when situation demands so. The ESD system shall have provision</w:t>
      </w:r>
      <w:bookmarkStart w:id="309" w:name="_DV_M806"/>
      <w:bookmarkEnd w:id="309"/>
      <w:r w:rsidRPr="00190D0C">
        <w:rPr>
          <w:rFonts w:ascii="Times New Roman" w:hAnsi="Times New Roman"/>
          <w:color w:val="000000"/>
          <w:sz w:val="24"/>
        </w:rPr>
        <w:t xml:space="preserve"> </w:t>
      </w:r>
      <w:r w:rsidRPr="00AE265D">
        <w:rPr>
          <w:rFonts w:ascii="Times New Roman" w:hAnsi="Times New Roman"/>
          <w:color w:val="000000"/>
          <w:sz w:val="24"/>
        </w:rPr>
        <w:t xml:space="preserve">of shutdown all gas compressing equipments, all gas fired equipment, </w:t>
      </w:r>
      <w:bookmarkStart w:id="310" w:name="_DV_M807"/>
      <w:bookmarkEnd w:id="310"/>
      <w:r w:rsidRPr="00AE265D">
        <w:rPr>
          <w:rFonts w:ascii="Times New Roman" w:hAnsi="Times New Roman"/>
          <w:color w:val="000000"/>
          <w:sz w:val="24"/>
        </w:rPr>
        <w:t xml:space="preserve">and shall de-energize the electrical facilities located in the vicinity of gas headers and in the compressor shed, except those that provide emergency lighting and those that are necessary for protection of the equipment. </w:t>
      </w:r>
    </w:p>
    <w:p w14:paraId="3C7DA6DB"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11" w:name="_DV_M808"/>
      <w:bookmarkStart w:id="312" w:name="_DV_M809"/>
      <w:bookmarkEnd w:id="311"/>
      <w:bookmarkEnd w:id="312"/>
      <w:r w:rsidRPr="00AE265D">
        <w:rPr>
          <w:rFonts w:ascii="Times New Roman" w:hAnsi="Times New Roman"/>
          <w:color w:val="000000"/>
          <w:sz w:val="24"/>
        </w:rPr>
        <w:t>Emergency shutdown system shall be operable from at least 2 locations away from the gas area of the station out of which one should be located in the field out side the compressor building.</w:t>
      </w:r>
    </w:p>
    <w:p w14:paraId="3B76EAA3"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Pressure Limiting Devices</w:t>
      </w:r>
    </w:p>
    <w:p w14:paraId="5C14493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Over pressure shut off valves shall be provided upstream of </w:t>
      </w:r>
      <w:bookmarkStart w:id="313" w:name="_DV_C1088"/>
      <w:r w:rsidRPr="00AE265D">
        <w:rPr>
          <w:rFonts w:ascii="Times New Roman" w:hAnsi="Times New Roman"/>
          <w:color w:val="000000"/>
          <w:sz w:val="24"/>
        </w:rPr>
        <w:t xml:space="preserve">pressure </w:t>
      </w:r>
      <w:bookmarkStart w:id="314" w:name="_DV_M812"/>
      <w:bookmarkEnd w:id="313"/>
      <w:bookmarkEnd w:id="314"/>
      <w:r w:rsidRPr="00AE265D">
        <w:rPr>
          <w:rFonts w:ascii="Times New Roman" w:hAnsi="Times New Roman"/>
          <w:color w:val="000000"/>
          <w:sz w:val="24"/>
        </w:rPr>
        <w:t xml:space="preserve">controlling </w:t>
      </w:r>
      <w:bookmarkStart w:id="315" w:name="_DV_C1089"/>
      <w:r w:rsidRPr="00AE265D">
        <w:rPr>
          <w:rFonts w:ascii="Times New Roman" w:hAnsi="Times New Roman"/>
          <w:color w:val="000000"/>
          <w:sz w:val="24"/>
        </w:rPr>
        <w:t>system/</w:t>
      </w:r>
      <w:bookmarkStart w:id="316" w:name="_DV_M813"/>
      <w:bookmarkEnd w:id="315"/>
      <w:bookmarkEnd w:id="316"/>
      <w:r w:rsidRPr="00AE265D">
        <w:rPr>
          <w:rFonts w:ascii="Times New Roman" w:hAnsi="Times New Roman"/>
          <w:color w:val="000000"/>
          <w:sz w:val="24"/>
        </w:rPr>
        <w:t xml:space="preserve">regulators along with alarm provision in case of failure of the </w:t>
      </w:r>
      <w:bookmarkStart w:id="317" w:name="_DV_C1091"/>
      <w:r w:rsidRPr="00AE265D">
        <w:rPr>
          <w:rFonts w:ascii="Times New Roman" w:hAnsi="Times New Roman"/>
          <w:color w:val="000000"/>
          <w:sz w:val="24"/>
        </w:rPr>
        <w:t>pressure control system / regulators</w:t>
      </w:r>
      <w:bookmarkStart w:id="318" w:name="_DV_M814"/>
      <w:bookmarkEnd w:id="317"/>
      <w:bookmarkEnd w:id="318"/>
      <w:r w:rsidRPr="00AE265D">
        <w:rPr>
          <w:rFonts w:ascii="Times New Roman" w:hAnsi="Times New Roman"/>
          <w:color w:val="000000"/>
          <w:sz w:val="24"/>
        </w:rPr>
        <w:t>.</w:t>
      </w:r>
    </w:p>
    <w:p w14:paraId="11492F81"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19" w:name="_DV_M815"/>
      <w:bookmarkStart w:id="320" w:name="_DV_M816"/>
      <w:bookmarkEnd w:id="319"/>
      <w:bookmarkEnd w:id="320"/>
      <w:r w:rsidRPr="00AE265D">
        <w:rPr>
          <w:rFonts w:ascii="Times New Roman" w:hAnsi="Times New Roman"/>
          <w:color w:val="000000"/>
          <w:sz w:val="24"/>
        </w:rPr>
        <w:lastRenderedPageBreak/>
        <w:t xml:space="preserve">Pipe size shall be such that gas velocities in the piping shall not be more than 20 </w:t>
      </w:r>
      <w:bookmarkStart w:id="321" w:name="_DV_C1093"/>
      <w:r w:rsidRPr="00AE265D">
        <w:rPr>
          <w:rFonts w:ascii="Times New Roman" w:hAnsi="Times New Roman"/>
          <w:color w:val="000000"/>
          <w:sz w:val="24"/>
        </w:rPr>
        <w:t>m</w:t>
      </w:r>
      <w:bookmarkEnd w:id="321"/>
      <w:r w:rsidRPr="00AE265D">
        <w:rPr>
          <w:rFonts w:ascii="Times New Roman" w:hAnsi="Times New Roman"/>
          <w:color w:val="000000"/>
          <w:sz w:val="24"/>
        </w:rPr>
        <w:t>tr/sec for unfiltered gas and 40</w:t>
      </w:r>
      <w:bookmarkStart w:id="322" w:name="_DV_M819"/>
      <w:bookmarkStart w:id="323" w:name="_DV_M820"/>
      <w:bookmarkEnd w:id="322"/>
      <w:bookmarkEnd w:id="323"/>
      <w:r w:rsidRPr="00AE265D">
        <w:rPr>
          <w:rFonts w:ascii="Times New Roman" w:hAnsi="Times New Roman"/>
          <w:color w:val="000000"/>
          <w:sz w:val="24"/>
        </w:rPr>
        <w:t xml:space="preserve"> mtr/sec for filtered gas at peak condition. Sound pressure level shall be the maximum limit prescribed by environment dept / pollution control board. </w:t>
      </w:r>
    </w:p>
    <w:p w14:paraId="3FB012A6"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24" w:name="_DV_M821"/>
      <w:bookmarkStart w:id="325" w:name="_DV_M822"/>
      <w:bookmarkEnd w:id="324"/>
      <w:bookmarkEnd w:id="325"/>
      <w:r w:rsidRPr="00AE265D">
        <w:rPr>
          <w:rFonts w:ascii="Times New Roman" w:hAnsi="Times New Roman"/>
          <w:color w:val="000000"/>
          <w:sz w:val="24"/>
        </w:rPr>
        <w:t>Any equipment or section of the pipeline containing Natural Gas in the form of trapped volume shall be protected against excessive pressure developed due to rise in surrounding temperature by installing suitable safety relief valves. The discharge of the safety relief valves shall be connected to vent line system. All such safety relief valves shall have lock open type isolation</w:t>
      </w:r>
      <w:bookmarkStart w:id="326" w:name="_DV_M823"/>
      <w:bookmarkEnd w:id="326"/>
      <w:r w:rsidRPr="00AE265D">
        <w:rPr>
          <w:rFonts w:ascii="Times New Roman" w:hAnsi="Times New Roman"/>
          <w:color w:val="000000"/>
          <w:sz w:val="24"/>
        </w:rPr>
        <w:t xml:space="preserve"> valve</w:t>
      </w:r>
      <w:bookmarkStart w:id="327" w:name="_DV_C1101"/>
      <w:r w:rsidRPr="00AE265D">
        <w:rPr>
          <w:rFonts w:ascii="Times New Roman" w:hAnsi="Times New Roman"/>
          <w:color w:val="000000"/>
          <w:sz w:val="24"/>
        </w:rPr>
        <w:t xml:space="preserve"> upstream of relief valve. In addition lock open isolation valve downstream of relief valve shall be provided if vent is connected to flare header</w:t>
      </w:r>
      <w:bookmarkStart w:id="328" w:name="_DV_M824"/>
      <w:bookmarkEnd w:id="327"/>
      <w:bookmarkEnd w:id="328"/>
      <w:r w:rsidRPr="00AE265D">
        <w:rPr>
          <w:rFonts w:ascii="Times New Roman" w:hAnsi="Times New Roman"/>
          <w:color w:val="000000"/>
          <w:sz w:val="24"/>
        </w:rPr>
        <w:t xml:space="preserve">. </w:t>
      </w:r>
    </w:p>
    <w:p w14:paraId="60C83947" w14:textId="77777777" w:rsidR="00E647A9" w:rsidRPr="00AE265D" w:rsidRDefault="00E647A9" w:rsidP="00E647A9">
      <w:pPr>
        <w:autoSpaceDE w:val="0"/>
        <w:autoSpaceDN w:val="0"/>
        <w:adjustRightInd w:val="0"/>
        <w:spacing w:before="240"/>
        <w:ind w:left="360"/>
        <w:jc w:val="both"/>
        <w:rPr>
          <w:rFonts w:ascii="Times New Roman" w:hAnsi="Times New Roman"/>
          <w:color w:val="000000"/>
          <w:w w:val="0"/>
          <w:sz w:val="24"/>
        </w:rPr>
      </w:pPr>
      <w:bookmarkStart w:id="329" w:name="_DV_M825"/>
      <w:bookmarkStart w:id="330" w:name="_DV_M826"/>
      <w:bookmarkEnd w:id="329"/>
      <w:bookmarkEnd w:id="330"/>
      <w:r w:rsidRPr="00AE265D">
        <w:rPr>
          <w:rFonts w:ascii="Times New Roman" w:hAnsi="Times New Roman"/>
          <w:color w:val="000000"/>
          <w:sz w:val="24"/>
        </w:rPr>
        <w:t>Pressure safety valves</w:t>
      </w:r>
      <w:bookmarkStart w:id="331" w:name="_DV_M827"/>
      <w:bookmarkEnd w:id="331"/>
      <w:r w:rsidRPr="00AE265D">
        <w:rPr>
          <w:rFonts w:ascii="Times New Roman" w:hAnsi="Times New Roman"/>
          <w:color w:val="000000"/>
          <w:sz w:val="24"/>
        </w:rPr>
        <w:t xml:space="preserve"> of sufficient capacity and sensitivity</w:t>
      </w:r>
      <w:bookmarkStart w:id="332" w:name="_DV_C1103"/>
      <w:r w:rsidRPr="00AE265D">
        <w:rPr>
          <w:rFonts w:ascii="Times New Roman" w:hAnsi="Times New Roman"/>
          <w:color w:val="000000"/>
          <w:sz w:val="24"/>
        </w:rPr>
        <w:t xml:space="preserve"> or other safety devices / system</w:t>
      </w:r>
      <w:bookmarkStart w:id="333" w:name="_DV_M828"/>
      <w:bookmarkEnd w:id="332"/>
      <w:bookmarkEnd w:id="333"/>
      <w:r w:rsidRPr="00AE265D">
        <w:rPr>
          <w:rFonts w:ascii="Times New Roman" w:hAnsi="Times New Roman"/>
          <w:color w:val="000000"/>
          <w:sz w:val="24"/>
        </w:rPr>
        <w:t xml:space="preserve"> shall be installed to ensure that the normal operating pressure of the system does not exceeded by more than 10%,</w:t>
      </w:r>
      <w:bookmarkStart w:id="334" w:name="_DV_C1105"/>
      <w:r w:rsidRPr="00AE265D">
        <w:rPr>
          <w:rFonts w:ascii="Times New Roman" w:hAnsi="Times New Roman"/>
          <w:color w:val="000000"/>
          <w:sz w:val="24"/>
        </w:rPr>
        <w:t xml:space="preserve"> of the Maximum Allowable Operating Pressure (MAOP).</w:t>
      </w:r>
      <w:r w:rsidRPr="00AE265D">
        <w:rPr>
          <w:rStyle w:val="DeltaViewInsertion"/>
          <w:rFonts w:ascii="Times New Roman" w:hAnsi="Times New Roman"/>
          <w:color w:val="000000"/>
          <w:w w:val="0"/>
          <w:sz w:val="24"/>
        </w:rPr>
        <w:t xml:space="preserve"> </w:t>
      </w:r>
      <w:bookmarkEnd w:id="334"/>
    </w:p>
    <w:p w14:paraId="7C4A43DD"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Vent Lines</w:t>
      </w:r>
    </w:p>
    <w:p w14:paraId="481A64C7"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Vent line shall be designed and </w:t>
      </w:r>
      <w:bookmarkStart w:id="335" w:name="_DV_C1107"/>
      <w:r w:rsidRPr="00AE265D">
        <w:rPr>
          <w:rFonts w:ascii="Times New Roman" w:hAnsi="Times New Roman"/>
          <w:color w:val="000000"/>
          <w:sz w:val="24"/>
        </w:rPr>
        <w:t>installed to vent out</w:t>
      </w:r>
      <w:bookmarkStart w:id="336" w:name="_DV_M833"/>
      <w:bookmarkEnd w:id="335"/>
      <w:bookmarkEnd w:id="336"/>
      <w:r w:rsidRPr="00AE265D">
        <w:rPr>
          <w:rFonts w:ascii="Times New Roman" w:hAnsi="Times New Roman"/>
          <w:color w:val="000000"/>
          <w:sz w:val="24"/>
        </w:rPr>
        <w:t xml:space="preserve"> the gas from relief valves</w:t>
      </w:r>
      <w:bookmarkStart w:id="337" w:name="_DV_C1108"/>
      <w:r w:rsidRPr="00AE265D">
        <w:rPr>
          <w:rFonts w:ascii="Times New Roman" w:hAnsi="Times New Roman"/>
          <w:color w:val="000000"/>
          <w:sz w:val="24"/>
        </w:rPr>
        <w:t>, if provided,</w:t>
      </w:r>
      <w:bookmarkStart w:id="338" w:name="_DV_M834"/>
      <w:bookmarkEnd w:id="337"/>
      <w:bookmarkEnd w:id="338"/>
      <w:r w:rsidRPr="00AE265D">
        <w:rPr>
          <w:rFonts w:ascii="Times New Roman" w:hAnsi="Times New Roman"/>
          <w:color w:val="000000"/>
          <w:sz w:val="24"/>
        </w:rPr>
        <w:t xml:space="preserve"> to atmosphere. Blow down piping connected to vent line </w:t>
      </w:r>
      <w:bookmarkStart w:id="339" w:name="_DV_C1112"/>
      <w:r w:rsidRPr="00AE265D">
        <w:rPr>
          <w:rFonts w:ascii="Times New Roman" w:hAnsi="Times New Roman"/>
          <w:color w:val="000000"/>
          <w:sz w:val="24"/>
        </w:rPr>
        <w:t>should</w:t>
      </w:r>
      <w:bookmarkStart w:id="340" w:name="_DV_M836"/>
      <w:bookmarkEnd w:id="339"/>
      <w:bookmarkEnd w:id="340"/>
      <w:r w:rsidRPr="00AE265D">
        <w:rPr>
          <w:rFonts w:ascii="Times New Roman" w:hAnsi="Times New Roman"/>
          <w:color w:val="000000"/>
          <w:sz w:val="24"/>
        </w:rPr>
        <w:t xml:space="preserve"> extend to location where the discharge of gas shall not create a hazard to the compressor station or the surrounding area. </w:t>
      </w:r>
    </w:p>
    <w:p w14:paraId="37990AEC"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41" w:name="_DV_M837"/>
      <w:bookmarkStart w:id="342" w:name="_DV_M838"/>
      <w:bookmarkEnd w:id="341"/>
      <w:bookmarkEnd w:id="342"/>
      <w:r w:rsidRPr="00AE265D">
        <w:rPr>
          <w:rFonts w:ascii="Times New Roman" w:hAnsi="Times New Roman"/>
          <w:color w:val="000000"/>
          <w:sz w:val="24"/>
        </w:rPr>
        <w:t xml:space="preserve">The discharge from safety valve shall be vented vertically upwards to atmosphere at an elevation of 3 meter (minimum) above </w:t>
      </w:r>
      <w:bookmarkStart w:id="343" w:name="_DV_C1114"/>
      <w:r w:rsidRPr="00AE265D">
        <w:rPr>
          <w:rFonts w:ascii="Times New Roman" w:hAnsi="Times New Roman"/>
          <w:color w:val="000000"/>
          <w:sz w:val="24"/>
        </w:rPr>
        <w:t>working level</w:t>
      </w:r>
      <w:bookmarkStart w:id="344" w:name="_DV_M839"/>
      <w:bookmarkEnd w:id="343"/>
      <w:bookmarkEnd w:id="344"/>
      <w:r w:rsidRPr="00AE265D">
        <w:rPr>
          <w:rFonts w:ascii="Times New Roman" w:hAnsi="Times New Roman"/>
          <w:color w:val="000000"/>
          <w:sz w:val="24"/>
        </w:rPr>
        <w:t xml:space="preserve"> or the tallest structure within a radius of 15</w:t>
      </w:r>
      <w:bookmarkStart w:id="345" w:name="_DV_C1116"/>
      <w:r w:rsidRPr="00AE265D">
        <w:rPr>
          <w:rFonts w:ascii="Times New Roman" w:hAnsi="Times New Roman"/>
          <w:color w:val="000000"/>
          <w:sz w:val="24"/>
        </w:rPr>
        <w:t xml:space="preserve"> meters</w:t>
      </w:r>
      <w:bookmarkStart w:id="346" w:name="_DV_M840"/>
      <w:bookmarkEnd w:id="345"/>
      <w:bookmarkEnd w:id="346"/>
      <w:r w:rsidRPr="00AE265D">
        <w:rPr>
          <w:rFonts w:ascii="Times New Roman" w:hAnsi="Times New Roman"/>
          <w:color w:val="000000"/>
          <w:sz w:val="24"/>
        </w:rPr>
        <w:t xml:space="preserve"> whichever is higher (Only in case of Compressor station) for effective dispersion of hydrocarbons.  In this case, isolation valves on down stream of </w:t>
      </w:r>
      <w:bookmarkStart w:id="347" w:name="_DV_C1118"/>
      <w:r w:rsidRPr="00AE265D">
        <w:rPr>
          <w:rFonts w:ascii="Times New Roman" w:hAnsi="Times New Roman"/>
          <w:color w:val="000000"/>
          <w:sz w:val="24"/>
        </w:rPr>
        <w:t>safety valve</w:t>
      </w:r>
      <w:bookmarkStart w:id="348" w:name="_DV_M841"/>
      <w:bookmarkEnd w:id="347"/>
      <w:bookmarkEnd w:id="348"/>
      <w:r w:rsidRPr="00AE265D">
        <w:rPr>
          <w:rFonts w:ascii="Times New Roman" w:hAnsi="Times New Roman"/>
          <w:color w:val="000000"/>
          <w:sz w:val="24"/>
        </w:rPr>
        <w:t xml:space="preserve"> are not required.</w:t>
      </w:r>
      <w:bookmarkStart w:id="349" w:name="_DV_C1119"/>
      <w:r w:rsidRPr="00AE265D">
        <w:rPr>
          <w:rFonts w:ascii="Times New Roman" w:hAnsi="Times New Roman"/>
          <w:color w:val="000000"/>
          <w:sz w:val="24"/>
        </w:rPr>
        <w:t xml:space="preserve"> Isolation valve shall be provided downstream of safety valve if the safety valve discharge line is connected to flare header. </w:t>
      </w:r>
      <w:bookmarkEnd w:id="349"/>
    </w:p>
    <w:p w14:paraId="0544D768" w14:textId="77777777" w:rsidR="00E647A9" w:rsidRPr="00AE265D" w:rsidRDefault="00E647A9" w:rsidP="00E647A9">
      <w:pPr>
        <w:pStyle w:val="BodyText"/>
        <w:spacing w:before="240"/>
        <w:jc w:val="left"/>
        <w:rPr>
          <w:rFonts w:ascii="Times New Roman" w:hAnsi="Times New Roman"/>
          <w:b/>
          <w:color w:val="000000"/>
          <w:sz w:val="24"/>
        </w:rPr>
      </w:pPr>
      <w:r>
        <w:rPr>
          <w:rFonts w:ascii="Times New Roman" w:hAnsi="Times New Roman"/>
          <w:b/>
          <w:color w:val="000000"/>
          <w:sz w:val="24"/>
        </w:rPr>
        <w:t xml:space="preserve">INSTALLATION AND </w:t>
      </w:r>
      <w:r w:rsidRPr="00AE265D">
        <w:rPr>
          <w:rFonts w:ascii="Times New Roman" w:hAnsi="Times New Roman"/>
          <w:b/>
          <w:color w:val="000000"/>
          <w:sz w:val="24"/>
        </w:rPr>
        <w:t>CONSTRUCTION</w:t>
      </w:r>
    </w:p>
    <w:p w14:paraId="3D0851D3"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Pipeline sha</w:t>
      </w:r>
      <w:r>
        <w:rPr>
          <w:rFonts w:ascii="Times New Roman" w:hAnsi="Times New Roman"/>
          <w:color w:val="000000"/>
          <w:sz w:val="24"/>
        </w:rPr>
        <w:t>ll be buried below ground level and</w:t>
      </w:r>
      <w:r w:rsidRPr="00AE265D">
        <w:rPr>
          <w:rFonts w:ascii="Times New Roman" w:hAnsi="Times New Roman"/>
          <w:color w:val="000000"/>
          <w:sz w:val="24"/>
        </w:rPr>
        <w:t xml:space="preserve"> unless construction above ground is found to be desirable for exceptional reasons</w:t>
      </w:r>
      <w:r>
        <w:rPr>
          <w:rFonts w:ascii="Times New Roman" w:hAnsi="Times New Roman"/>
          <w:color w:val="000000"/>
          <w:sz w:val="24"/>
        </w:rPr>
        <w:t>.</w:t>
      </w:r>
    </w:p>
    <w:p w14:paraId="0337E977"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Cover</w:t>
      </w:r>
    </w:p>
    <w:p w14:paraId="13043D98"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Gas pipelines shall be buried with a minimum cover as specified in Table </w:t>
      </w:r>
      <w:bookmarkStart w:id="350" w:name="_DV_X1363"/>
      <w:bookmarkStart w:id="351" w:name="_DV_C1396"/>
      <w:r w:rsidRPr="00AE265D">
        <w:rPr>
          <w:rFonts w:ascii="Times New Roman" w:hAnsi="Times New Roman"/>
          <w:color w:val="000000"/>
          <w:sz w:val="24"/>
        </w:rPr>
        <w:t xml:space="preserve">4 </w:t>
      </w:r>
      <w:bookmarkEnd w:id="350"/>
      <w:bookmarkEnd w:id="351"/>
    </w:p>
    <w:p w14:paraId="24BBAF03"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52" w:name="_DV_C1398"/>
      <w:r w:rsidRPr="00AE265D">
        <w:rPr>
          <w:rFonts w:ascii="Times New Roman" w:hAnsi="Times New Roman"/>
          <w:color w:val="000000"/>
          <w:sz w:val="24"/>
        </w:rPr>
        <w:t>In rocky areas and areas with hard soils / gravels, minimum 150 mm thick padding of soft soil / sand shall be provided all around the pipe. If required protective layer of rock-shield / rock guard or concrete coating may be provided to prevent damage to coating / steel pipe during installation and testing in place of soft padding,</w:t>
      </w:r>
      <w:bookmarkEnd w:id="352"/>
    </w:p>
    <w:p w14:paraId="4F35D8CF"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53" w:name="_DV_C1400"/>
      <w:r w:rsidRPr="00AE265D">
        <w:rPr>
          <w:rFonts w:ascii="Times New Roman" w:hAnsi="Times New Roman"/>
          <w:color w:val="000000"/>
          <w:sz w:val="24"/>
        </w:rPr>
        <w:t>No dwellings or construction in any form shall be permitted within RoU.</w:t>
      </w:r>
      <w:bookmarkEnd w:id="353"/>
    </w:p>
    <w:p w14:paraId="5FCB6B6B"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Excavation</w:t>
      </w:r>
    </w:p>
    <w:p w14:paraId="19E4C921"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In cultivable land and other</w:t>
      </w:r>
      <w:bookmarkStart w:id="354" w:name="_DV_M1030"/>
      <w:bookmarkEnd w:id="354"/>
      <w:r w:rsidRPr="00AE265D">
        <w:rPr>
          <w:rFonts w:ascii="Times New Roman" w:hAnsi="Times New Roman"/>
          <w:color w:val="000000"/>
          <w:sz w:val="24"/>
        </w:rPr>
        <w:t xml:space="preserve"> specifically designated</w:t>
      </w:r>
      <w:bookmarkStart w:id="355" w:name="_DV_C1404"/>
      <w:r w:rsidRPr="00AE265D">
        <w:rPr>
          <w:rFonts w:ascii="Times New Roman" w:hAnsi="Times New Roman"/>
          <w:color w:val="000000"/>
          <w:sz w:val="24"/>
        </w:rPr>
        <w:t xml:space="preserve"> areas</w:t>
      </w:r>
      <w:bookmarkStart w:id="356" w:name="_DV_M1031"/>
      <w:bookmarkEnd w:id="355"/>
      <w:bookmarkEnd w:id="356"/>
      <w:r w:rsidRPr="00AE265D">
        <w:rPr>
          <w:rFonts w:ascii="Times New Roman" w:hAnsi="Times New Roman"/>
          <w:color w:val="000000"/>
          <w:sz w:val="24"/>
        </w:rPr>
        <w:t xml:space="preserve">, the </w:t>
      </w:r>
      <w:bookmarkStart w:id="357" w:name="_DV_M1032"/>
      <w:bookmarkEnd w:id="357"/>
      <w:r w:rsidRPr="00AE265D">
        <w:rPr>
          <w:rFonts w:ascii="Times New Roman" w:hAnsi="Times New Roman"/>
          <w:color w:val="000000"/>
          <w:sz w:val="24"/>
        </w:rPr>
        <w:t xml:space="preserve">top 300mm soil </w:t>
      </w:r>
      <w:bookmarkStart w:id="358" w:name="_DV_C1407"/>
      <w:r w:rsidRPr="00AE265D">
        <w:rPr>
          <w:rFonts w:ascii="Times New Roman" w:hAnsi="Times New Roman"/>
          <w:color w:val="000000"/>
          <w:sz w:val="24"/>
        </w:rPr>
        <w:t>excavated from</w:t>
      </w:r>
      <w:bookmarkStart w:id="359" w:name="_DV_M1034"/>
      <w:bookmarkEnd w:id="358"/>
      <w:bookmarkEnd w:id="359"/>
      <w:r w:rsidRPr="00AE265D">
        <w:rPr>
          <w:rFonts w:ascii="Times New Roman" w:hAnsi="Times New Roman"/>
          <w:color w:val="000000"/>
          <w:sz w:val="24"/>
        </w:rPr>
        <w:t xml:space="preserve"> the</w:t>
      </w:r>
      <w:bookmarkStart w:id="360" w:name="_DV_M1035"/>
      <w:bookmarkEnd w:id="360"/>
      <w:r w:rsidRPr="00AE265D">
        <w:rPr>
          <w:rFonts w:ascii="Times New Roman" w:hAnsi="Times New Roman"/>
          <w:color w:val="000000"/>
          <w:sz w:val="24"/>
        </w:rPr>
        <w:t xml:space="preserve"> trench</w:t>
      </w:r>
      <w:bookmarkStart w:id="361" w:name="_DV_M1036"/>
      <w:bookmarkEnd w:id="361"/>
      <w:r w:rsidRPr="00AE265D">
        <w:rPr>
          <w:rFonts w:ascii="Times New Roman" w:hAnsi="Times New Roman"/>
          <w:color w:val="000000"/>
          <w:sz w:val="24"/>
        </w:rPr>
        <w:t xml:space="preserve"> shall be</w:t>
      </w:r>
      <w:bookmarkStart w:id="362" w:name="_DV_M1037"/>
      <w:bookmarkEnd w:id="362"/>
      <w:r w:rsidRPr="00AE265D">
        <w:rPr>
          <w:rFonts w:ascii="Times New Roman" w:hAnsi="Times New Roman"/>
          <w:color w:val="000000"/>
          <w:sz w:val="24"/>
        </w:rPr>
        <w:t xml:space="preserve"> stored separately. This top soil shall be replaced in original position after backfilling and compacting </w:t>
      </w:r>
      <w:bookmarkStart w:id="363" w:name="_DV_C1411"/>
      <w:r w:rsidRPr="00AE265D">
        <w:rPr>
          <w:rFonts w:ascii="Times New Roman" w:hAnsi="Times New Roman"/>
          <w:color w:val="000000"/>
          <w:sz w:val="24"/>
        </w:rPr>
        <w:t xml:space="preserve">of </w:t>
      </w:r>
      <w:bookmarkStart w:id="364" w:name="_DV_M1038"/>
      <w:bookmarkEnd w:id="363"/>
      <w:bookmarkEnd w:id="364"/>
      <w:r w:rsidRPr="00AE265D">
        <w:rPr>
          <w:rFonts w:ascii="Times New Roman" w:hAnsi="Times New Roman"/>
          <w:color w:val="000000"/>
          <w:sz w:val="24"/>
        </w:rPr>
        <w:t xml:space="preserve">the rest of the trench. </w:t>
      </w:r>
    </w:p>
    <w:p w14:paraId="7904C7FC"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365" w:name="_DV_M1039"/>
      <w:bookmarkEnd w:id="365"/>
      <w:r w:rsidRPr="00AE265D">
        <w:rPr>
          <w:rFonts w:ascii="Times New Roman" w:hAnsi="Times New Roman"/>
          <w:color w:val="000000"/>
          <w:sz w:val="24"/>
        </w:rPr>
        <w:lastRenderedPageBreak/>
        <w:t xml:space="preserve">The width of trench shall be such that a minimum clear distance of 200mm for trench in normal soil and 300mm for trench in rock is maintained between edge of pipe and the trench wall at the bottom of </w:t>
      </w:r>
      <w:bookmarkStart w:id="366" w:name="_DV_C1413"/>
      <w:r w:rsidRPr="00AE265D">
        <w:rPr>
          <w:rFonts w:ascii="Times New Roman" w:hAnsi="Times New Roman"/>
          <w:color w:val="000000"/>
          <w:sz w:val="24"/>
        </w:rPr>
        <w:t xml:space="preserve">the </w:t>
      </w:r>
      <w:bookmarkStart w:id="367" w:name="_DV_M1040"/>
      <w:bookmarkEnd w:id="366"/>
      <w:bookmarkEnd w:id="367"/>
      <w:r w:rsidRPr="00AE265D">
        <w:rPr>
          <w:rFonts w:ascii="Times New Roman" w:hAnsi="Times New Roman"/>
          <w:color w:val="000000"/>
          <w:sz w:val="24"/>
        </w:rPr>
        <w:t xml:space="preserve">trench.  </w:t>
      </w:r>
    </w:p>
    <w:p w14:paraId="4778F5F3" w14:textId="77777777" w:rsidR="00E647A9" w:rsidRPr="00AE265D" w:rsidRDefault="00E647A9" w:rsidP="00E647A9">
      <w:pPr>
        <w:pStyle w:val="Heading2"/>
        <w:numPr>
          <w:ilvl w:val="0"/>
          <w:numId w:val="0"/>
        </w:numPr>
        <w:jc w:val="center"/>
        <w:rPr>
          <w:rFonts w:ascii="Times New Roman" w:hAnsi="Times New Roman" w:cs="Times New Roman"/>
          <w:color w:val="000000"/>
          <w:w w:val="0"/>
          <w:sz w:val="24"/>
        </w:rPr>
      </w:pPr>
      <w:bookmarkStart w:id="368" w:name="_DV_M1041"/>
      <w:bookmarkEnd w:id="368"/>
    </w:p>
    <w:p w14:paraId="0680383C" w14:textId="77777777" w:rsidR="00E647A9" w:rsidRPr="00AE265D" w:rsidRDefault="00E647A9" w:rsidP="00E647A9">
      <w:pPr>
        <w:pStyle w:val="Heading2"/>
        <w:numPr>
          <w:ilvl w:val="0"/>
          <w:numId w:val="0"/>
        </w:numPr>
        <w:jc w:val="center"/>
        <w:rPr>
          <w:rFonts w:ascii="Times New Roman" w:hAnsi="Times New Roman" w:cs="Times New Roman"/>
          <w:color w:val="000000"/>
          <w:w w:val="0"/>
          <w:sz w:val="24"/>
        </w:rPr>
      </w:pPr>
      <w:r w:rsidRPr="00AE265D">
        <w:rPr>
          <w:rFonts w:ascii="Times New Roman" w:hAnsi="Times New Roman" w:cs="Times New Roman"/>
          <w:color w:val="000000"/>
          <w:w w:val="0"/>
          <w:sz w:val="24"/>
        </w:rPr>
        <w:t xml:space="preserve">Table 4 - </w:t>
      </w:r>
      <w:bookmarkStart w:id="369" w:name="_DV_M1042"/>
      <w:bookmarkStart w:id="370" w:name="_Toc180295538"/>
      <w:bookmarkEnd w:id="369"/>
      <w:r w:rsidRPr="00AE265D">
        <w:rPr>
          <w:rFonts w:ascii="Times New Roman" w:hAnsi="Times New Roman" w:cs="Times New Roman"/>
          <w:color w:val="000000"/>
          <w:w w:val="0"/>
          <w:sz w:val="24"/>
        </w:rPr>
        <w:t>Minimum Cover Requirements for Pipelines</w:t>
      </w:r>
      <w:bookmarkEnd w:id="370"/>
    </w:p>
    <w:p w14:paraId="7FF9F7D0" w14:textId="77777777" w:rsidR="00E647A9" w:rsidRPr="00AE265D" w:rsidRDefault="00E647A9" w:rsidP="00E647A9">
      <w:pPr>
        <w:jc w:val="center"/>
        <w:rPr>
          <w:rFonts w:ascii="Times New Roman" w:hAnsi="Times New Roman"/>
          <w:color w:val="000000"/>
          <w:w w:val="0"/>
          <w:sz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110"/>
        <w:gridCol w:w="3544"/>
      </w:tblGrid>
      <w:tr w:rsidR="00E647A9" w:rsidRPr="00AE265D" w14:paraId="6CE2C39C" w14:textId="77777777" w:rsidTr="00C84A98">
        <w:trPr>
          <w:trHeight w:val="890"/>
        </w:trPr>
        <w:tc>
          <w:tcPr>
            <w:tcW w:w="1560" w:type="dxa"/>
            <w:tcBorders>
              <w:top w:val="single" w:sz="4" w:space="0" w:color="auto"/>
              <w:left w:val="single" w:sz="4" w:space="0" w:color="auto"/>
              <w:bottom w:val="single" w:sz="4" w:space="0" w:color="auto"/>
              <w:right w:val="single" w:sz="4" w:space="0" w:color="auto"/>
            </w:tcBorders>
          </w:tcPr>
          <w:p w14:paraId="33A4D23C" w14:textId="77777777" w:rsidR="00E647A9" w:rsidRPr="00AE265D" w:rsidRDefault="00E647A9" w:rsidP="00C84A98">
            <w:pPr>
              <w:rPr>
                <w:rFonts w:ascii="Times New Roman" w:hAnsi="Times New Roman"/>
                <w:b/>
                <w:bCs/>
                <w:color w:val="000000"/>
                <w:w w:val="0"/>
                <w:sz w:val="24"/>
              </w:rPr>
            </w:pPr>
            <w:r w:rsidRPr="00AE265D">
              <w:rPr>
                <w:rFonts w:ascii="Times New Roman" w:hAnsi="Times New Roman"/>
                <w:b/>
                <w:bCs/>
                <w:color w:val="000000"/>
                <w:w w:val="0"/>
                <w:sz w:val="24"/>
              </w:rPr>
              <w:t>Sl No.</w:t>
            </w:r>
          </w:p>
          <w:p w14:paraId="55222262" w14:textId="77777777" w:rsidR="00E647A9" w:rsidRPr="00AE265D" w:rsidRDefault="00E647A9" w:rsidP="00C84A98">
            <w:pPr>
              <w:rPr>
                <w:rFonts w:ascii="Times New Roman" w:hAnsi="Times New Roman"/>
                <w:b/>
                <w:bCs/>
                <w:color w:val="000000"/>
                <w:w w:val="0"/>
                <w:sz w:val="24"/>
              </w:rPr>
            </w:pPr>
          </w:p>
        </w:tc>
        <w:tc>
          <w:tcPr>
            <w:tcW w:w="4110" w:type="dxa"/>
            <w:tcBorders>
              <w:top w:val="single" w:sz="4" w:space="0" w:color="auto"/>
              <w:left w:val="single" w:sz="4" w:space="0" w:color="auto"/>
              <w:bottom w:val="single" w:sz="4" w:space="0" w:color="auto"/>
              <w:right w:val="single" w:sz="4" w:space="0" w:color="auto"/>
            </w:tcBorders>
          </w:tcPr>
          <w:p w14:paraId="198DFA99" w14:textId="77777777" w:rsidR="00E647A9" w:rsidRPr="00AE265D" w:rsidRDefault="00E647A9" w:rsidP="00C84A98">
            <w:pPr>
              <w:jc w:val="center"/>
              <w:rPr>
                <w:rFonts w:ascii="Times New Roman" w:hAnsi="Times New Roman"/>
                <w:b/>
                <w:bCs/>
                <w:color w:val="000000"/>
                <w:w w:val="0"/>
                <w:sz w:val="24"/>
              </w:rPr>
            </w:pPr>
            <w:r w:rsidRPr="00AE265D">
              <w:rPr>
                <w:rFonts w:ascii="Times New Roman" w:hAnsi="Times New Roman"/>
                <w:b/>
                <w:bCs/>
                <w:color w:val="000000"/>
                <w:w w:val="0"/>
                <w:sz w:val="24"/>
              </w:rPr>
              <w:t xml:space="preserve">Locations  </w:t>
            </w:r>
          </w:p>
        </w:tc>
        <w:tc>
          <w:tcPr>
            <w:tcW w:w="3544" w:type="dxa"/>
            <w:tcBorders>
              <w:top w:val="single" w:sz="4" w:space="0" w:color="auto"/>
              <w:left w:val="single" w:sz="4" w:space="0" w:color="auto"/>
              <w:bottom w:val="single" w:sz="4" w:space="0" w:color="auto"/>
              <w:right w:val="single" w:sz="4" w:space="0" w:color="auto"/>
            </w:tcBorders>
          </w:tcPr>
          <w:p w14:paraId="76D36FC2" w14:textId="77777777" w:rsidR="00E647A9" w:rsidRPr="00AE265D" w:rsidRDefault="00E647A9" w:rsidP="00C84A98">
            <w:pPr>
              <w:jc w:val="center"/>
              <w:rPr>
                <w:rFonts w:ascii="Times New Roman" w:hAnsi="Times New Roman"/>
                <w:b/>
                <w:bCs/>
                <w:color w:val="000000"/>
                <w:w w:val="0"/>
                <w:sz w:val="24"/>
              </w:rPr>
            </w:pPr>
            <w:r w:rsidRPr="00AE265D">
              <w:rPr>
                <w:rFonts w:ascii="Times New Roman" w:hAnsi="Times New Roman"/>
                <w:b/>
                <w:bCs/>
                <w:color w:val="000000"/>
                <w:w w:val="0"/>
                <w:sz w:val="24"/>
              </w:rPr>
              <w:t>Minimum Cover</w:t>
            </w:r>
          </w:p>
          <w:p w14:paraId="28735DD0" w14:textId="77777777" w:rsidR="00E647A9" w:rsidRPr="00AE265D" w:rsidRDefault="00E647A9" w:rsidP="00C84A98">
            <w:pPr>
              <w:jc w:val="center"/>
              <w:rPr>
                <w:rFonts w:ascii="Times New Roman" w:hAnsi="Times New Roman"/>
                <w:color w:val="000000"/>
                <w:w w:val="0"/>
                <w:sz w:val="24"/>
                <w:vertAlign w:val="superscript"/>
              </w:rPr>
            </w:pPr>
            <w:bookmarkStart w:id="371" w:name="_DV_C1417"/>
            <w:r w:rsidRPr="00AE265D">
              <w:rPr>
                <w:rFonts w:ascii="Times New Roman" w:hAnsi="Times New Roman"/>
                <w:b/>
                <w:color w:val="000000"/>
                <w:sz w:val="24"/>
              </w:rPr>
              <w:t xml:space="preserve"> in meters</w:t>
            </w:r>
            <w:r w:rsidRPr="00AE265D">
              <w:rPr>
                <w:rFonts w:ascii="Times New Roman" w:hAnsi="Times New Roman"/>
                <w:color w:val="000000"/>
                <w:sz w:val="24"/>
              </w:rPr>
              <w:t xml:space="preserve"> </w:t>
            </w:r>
            <w:r w:rsidRPr="00AE265D">
              <w:rPr>
                <w:rFonts w:ascii="Times New Roman" w:hAnsi="Times New Roman"/>
                <w:b/>
                <w:bCs/>
                <w:color w:val="000000"/>
                <w:sz w:val="24"/>
                <w:vertAlign w:val="superscript"/>
              </w:rPr>
              <w:t>[i]</w:t>
            </w:r>
            <w:bookmarkEnd w:id="371"/>
          </w:p>
        </w:tc>
      </w:tr>
      <w:tr w:rsidR="00E647A9" w:rsidRPr="00AE265D" w14:paraId="78FDAC3C" w14:textId="77777777" w:rsidTr="00C84A98">
        <w:tc>
          <w:tcPr>
            <w:tcW w:w="1560" w:type="dxa"/>
            <w:tcBorders>
              <w:top w:val="single" w:sz="4" w:space="0" w:color="auto"/>
              <w:left w:val="single" w:sz="4" w:space="0" w:color="auto"/>
              <w:bottom w:val="single" w:sz="4" w:space="0" w:color="auto"/>
              <w:right w:val="single" w:sz="4" w:space="0" w:color="auto"/>
            </w:tcBorders>
          </w:tcPr>
          <w:p w14:paraId="527729B6" w14:textId="77777777" w:rsidR="00E647A9" w:rsidRPr="00AE265D" w:rsidRDefault="00E647A9" w:rsidP="00C84A98">
            <w:pPr>
              <w:rPr>
                <w:rFonts w:ascii="Times New Roman" w:hAnsi="Times New Roman"/>
                <w:color w:val="000000"/>
                <w:w w:val="0"/>
                <w:sz w:val="24"/>
              </w:rPr>
            </w:pPr>
            <w:bookmarkStart w:id="372" w:name="_DV_C1422"/>
            <w:r w:rsidRPr="00AE265D">
              <w:rPr>
                <w:rFonts w:ascii="Times New Roman" w:hAnsi="Times New Roman"/>
                <w:color w:val="000000"/>
                <w:w w:val="0"/>
                <w:sz w:val="24"/>
              </w:rPr>
              <w:t>i</w:t>
            </w:r>
            <w:bookmarkStart w:id="373" w:name="_DV_M1043"/>
            <w:bookmarkEnd w:id="372"/>
            <w:bookmarkEnd w:id="373"/>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08816A4" w14:textId="77777777" w:rsidR="00E647A9" w:rsidRPr="00AE265D" w:rsidRDefault="00E647A9" w:rsidP="00C84A98">
            <w:pPr>
              <w:rPr>
                <w:rFonts w:ascii="Times New Roman" w:hAnsi="Times New Roman"/>
                <w:color w:val="000000"/>
                <w:w w:val="0"/>
                <w:sz w:val="24"/>
              </w:rPr>
            </w:pPr>
            <w:bookmarkStart w:id="374" w:name="_DV_C1424"/>
            <w:r w:rsidRPr="00AE265D">
              <w:rPr>
                <w:rFonts w:ascii="Times New Roman" w:hAnsi="Times New Roman"/>
                <w:color w:val="000000"/>
                <w:sz w:val="24"/>
              </w:rPr>
              <w:t>Normal / rocky</w:t>
            </w:r>
            <w:bookmarkStart w:id="375" w:name="_DV_M1044"/>
            <w:bookmarkEnd w:id="374"/>
            <w:bookmarkEnd w:id="375"/>
            <w:r w:rsidRPr="00AE265D">
              <w:rPr>
                <w:rFonts w:ascii="Times New Roman" w:hAnsi="Times New Roman"/>
                <w:color w:val="000000"/>
                <w:w w:val="0"/>
                <w:sz w:val="24"/>
              </w:rPr>
              <w:t xml:space="preserve"> terrain </w:t>
            </w:r>
          </w:p>
        </w:tc>
        <w:tc>
          <w:tcPr>
            <w:tcW w:w="3544" w:type="dxa"/>
            <w:tcBorders>
              <w:top w:val="single" w:sz="4" w:space="0" w:color="auto"/>
              <w:left w:val="single" w:sz="4" w:space="0" w:color="auto"/>
              <w:bottom w:val="single" w:sz="4" w:space="0" w:color="auto"/>
              <w:right w:val="single" w:sz="4" w:space="0" w:color="auto"/>
            </w:tcBorders>
          </w:tcPr>
          <w:p w14:paraId="3FD95E28"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1.0</w:t>
            </w:r>
          </w:p>
          <w:p w14:paraId="10FDF070" w14:textId="77777777" w:rsidR="00E647A9" w:rsidRPr="00AE265D" w:rsidRDefault="00E647A9" w:rsidP="00C84A98">
            <w:pPr>
              <w:jc w:val="center"/>
              <w:rPr>
                <w:rFonts w:ascii="Times New Roman" w:hAnsi="Times New Roman"/>
                <w:color w:val="000000"/>
                <w:w w:val="0"/>
                <w:sz w:val="24"/>
              </w:rPr>
            </w:pPr>
          </w:p>
        </w:tc>
      </w:tr>
      <w:tr w:rsidR="00E647A9" w:rsidRPr="00AE265D" w14:paraId="76DA043E" w14:textId="77777777" w:rsidTr="00C84A98">
        <w:tc>
          <w:tcPr>
            <w:tcW w:w="1560" w:type="dxa"/>
            <w:tcBorders>
              <w:top w:val="single" w:sz="4" w:space="0" w:color="auto"/>
              <w:left w:val="single" w:sz="4" w:space="0" w:color="auto"/>
              <w:bottom w:val="single" w:sz="4" w:space="0" w:color="auto"/>
              <w:right w:val="single" w:sz="4" w:space="0" w:color="auto"/>
            </w:tcBorders>
          </w:tcPr>
          <w:p w14:paraId="36C578CD" w14:textId="77777777" w:rsidR="00E647A9" w:rsidRPr="00AE265D" w:rsidRDefault="00E647A9" w:rsidP="00C84A98">
            <w:pPr>
              <w:rPr>
                <w:rFonts w:ascii="Times New Roman" w:hAnsi="Times New Roman"/>
                <w:color w:val="000000"/>
                <w:w w:val="0"/>
                <w:sz w:val="24"/>
              </w:rPr>
            </w:pPr>
            <w:bookmarkStart w:id="376" w:name="_DV_C1426"/>
            <w:r w:rsidRPr="00AE265D">
              <w:rPr>
                <w:rFonts w:ascii="Times New Roman" w:hAnsi="Times New Roman"/>
                <w:color w:val="000000"/>
                <w:w w:val="0"/>
                <w:sz w:val="24"/>
              </w:rPr>
              <w:t>ii</w:t>
            </w:r>
            <w:bookmarkStart w:id="377" w:name="_DV_M1045"/>
            <w:bookmarkEnd w:id="376"/>
            <w:bookmarkEnd w:id="37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50B825D1" w14:textId="77777777" w:rsidR="00E647A9" w:rsidRPr="00AE265D" w:rsidRDefault="00E647A9" w:rsidP="00C84A98">
            <w:pPr>
              <w:rPr>
                <w:rFonts w:ascii="Times New Roman" w:hAnsi="Times New Roman"/>
                <w:color w:val="000000"/>
                <w:w w:val="0"/>
                <w:sz w:val="24"/>
              </w:rPr>
            </w:pPr>
            <w:r w:rsidRPr="00AE265D">
              <w:rPr>
                <w:rFonts w:ascii="Times New Roman" w:hAnsi="Times New Roman"/>
                <w:color w:val="000000"/>
                <w:w w:val="0"/>
                <w:sz w:val="24"/>
              </w:rPr>
              <w:t xml:space="preserve">Drainage, ditches at roads </w:t>
            </w:r>
            <w:bookmarkStart w:id="378" w:name="_DV_M1046"/>
            <w:bookmarkEnd w:id="378"/>
            <w:r w:rsidRPr="00AE265D">
              <w:rPr>
                <w:rFonts w:ascii="Times New Roman" w:hAnsi="Times New Roman"/>
                <w:color w:val="000000"/>
                <w:w w:val="0"/>
                <w:sz w:val="24"/>
              </w:rPr>
              <w:t xml:space="preserve">/ </w:t>
            </w:r>
            <w:bookmarkStart w:id="379" w:name="_DV_M1047"/>
            <w:bookmarkEnd w:id="379"/>
            <w:r w:rsidRPr="00AE265D">
              <w:rPr>
                <w:rFonts w:ascii="Times New Roman" w:hAnsi="Times New Roman"/>
                <w:color w:val="000000"/>
                <w:w w:val="0"/>
                <w:sz w:val="24"/>
              </w:rPr>
              <w:t xml:space="preserve">railway crossing </w:t>
            </w:r>
          </w:p>
        </w:tc>
        <w:tc>
          <w:tcPr>
            <w:tcW w:w="3544" w:type="dxa"/>
            <w:tcBorders>
              <w:top w:val="single" w:sz="4" w:space="0" w:color="auto"/>
              <w:left w:val="single" w:sz="4" w:space="0" w:color="auto"/>
              <w:bottom w:val="single" w:sz="4" w:space="0" w:color="auto"/>
              <w:right w:val="single" w:sz="4" w:space="0" w:color="auto"/>
            </w:tcBorders>
          </w:tcPr>
          <w:p w14:paraId="438F987E" w14:textId="77777777" w:rsidR="00E647A9" w:rsidRPr="00AE265D" w:rsidRDefault="00E647A9" w:rsidP="00C84A98">
            <w:pPr>
              <w:jc w:val="center"/>
              <w:rPr>
                <w:rFonts w:ascii="Times New Roman" w:hAnsi="Times New Roman"/>
                <w:b/>
                <w:w w:val="0"/>
                <w:sz w:val="24"/>
              </w:rPr>
            </w:pPr>
            <w:r w:rsidRPr="00AE265D">
              <w:rPr>
                <w:rFonts w:ascii="Times New Roman" w:hAnsi="Times New Roman"/>
                <w:b/>
                <w:w w:val="0"/>
                <w:sz w:val="24"/>
              </w:rPr>
              <w:t>1.0</w:t>
            </w:r>
          </w:p>
        </w:tc>
      </w:tr>
      <w:tr w:rsidR="00E647A9" w:rsidRPr="00AE265D" w14:paraId="2E6DCEA9" w14:textId="77777777" w:rsidTr="00C84A98">
        <w:tc>
          <w:tcPr>
            <w:tcW w:w="1560" w:type="dxa"/>
            <w:tcBorders>
              <w:top w:val="single" w:sz="4" w:space="0" w:color="auto"/>
              <w:left w:val="single" w:sz="4" w:space="0" w:color="auto"/>
              <w:bottom w:val="single" w:sz="4" w:space="0" w:color="auto"/>
              <w:right w:val="single" w:sz="4" w:space="0" w:color="auto"/>
            </w:tcBorders>
          </w:tcPr>
          <w:p w14:paraId="24E1C300" w14:textId="77777777" w:rsidR="00E647A9" w:rsidRPr="00AE265D" w:rsidRDefault="00E647A9" w:rsidP="00C84A98">
            <w:pPr>
              <w:rPr>
                <w:rFonts w:ascii="Times New Roman" w:hAnsi="Times New Roman"/>
                <w:color w:val="000000"/>
                <w:w w:val="0"/>
                <w:sz w:val="24"/>
              </w:rPr>
            </w:pPr>
            <w:bookmarkStart w:id="380" w:name="_DV_C1430"/>
            <w:r w:rsidRPr="00AE265D">
              <w:rPr>
                <w:rFonts w:ascii="Times New Roman" w:hAnsi="Times New Roman"/>
                <w:color w:val="000000"/>
                <w:w w:val="0"/>
                <w:sz w:val="24"/>
              </w:rPr>
              <w:t>iii</w:t>
            </w:r>
            <w:bookmarkStart w:id="381" w:name="_DV_M1048"/>
            <w:bookmarkEnd w:id="380"/>
            <w:bookmarkEnd w:id="381"/>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04028FE0" w14:textId="77777777" w:rsidR="00E647A9" w:rsidRPr="00AE265D" w:rsidRDefault="00E647A9" w:rsidP="00C84A98">
            <w:pPr>
              <w:rPr>
                <w:rFonts w:ascii="Times New Roman" w:hAnsi="Times New Roman"/>
                <w:color w:val="000000"/>
                <w:w w:val="0"/>
                <w:sz w:val="24"/>
                <w:vertAlign w:val="superscript"/>
              </w:rPr>
            </w:pPr>
            <w:r w:rsidRPr="00AE265D">
              <w:rPr>
                <w:rFonts w:ascii="Times New Roman" w:hAnsi="Times New Roman"/>
                <w:color w:val="000000"/>
                <w:w w:val="0"/>
                <w:sz w:val="24"/>
              </w:rPr>
              <w:t>Minor river crossings</w:t>
            </w:r>
            <w:bookmarkStart w:id="382" w:name="_DV_C1432"/>
            <w:r w:rsidRPr="00AE265D">
              <w:rPr>
                <w:rFonts w:ascii="Times New Roman" w:hAnsi="Times New Roman"/>
                <w:color w:val="000000"/>
                <w:sz w:val="24"/>
              </w:rPr>
              <w:t xml:space="preserve">, tidal areas and other watercourses </w:t>
            </w:r>
            <w:r w:rsidRPr="00AE265D">
              <w:rPr>
                <w:rFonts w:ascii="Times New Roman" w:hAnsi="Times New Roman"/>
                <w:b/>
                <w:color w:val="000000"/>
                <w:sz w:val="24"/>
                <w:vertAlign w:val="superscript"/>
              </w:rPr>
              <w:t>[ii]</w:t>
            </w:r>
            <w:bookmarkEnd w:id="382"/>
          </w:p>
        </w:tc>
        <w:tc>
          <w:tcPr>
            <w:tcW w:w="3544" w:type="dxa"/>
            <w:tcBorders>
              <w:top w:val="single" w:sz="4" w:space="0" w:color="auto"/>
              <w:left w:val="single" w:sz="4" w:space="0" w:color="auto"/>
              <w:bottom w:val="single" w:sz="4" w:space="0" w:color="auto"/>
              <w:right w:val="single" w:sz="4" w:space="0" w:color="auto"/>
            </w:tcBorders>
          </w:tcPr>
          <w:p w14:paraId="715632AE"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1.5</w:t>
            </w:r>
          </w:p>
          <w:p w14:paraId="12E320CB" w14:textId="77777777" w:rsidR="00E647A9" w:rsidRPr="00AE265D" w:rsidRDefault="00E647A9" w:rsidP="00C84A98">
            <w:pPr>
              <w:jc w:val="center"/>
              <w:rPr>
                <w:rFonts w:ascii="Times New Roman" w:hAnsi="Times New Roman"/>
                <w:color w:val="000000"/>
                <w:w w:val="0"/>
                <w:sz w:val="24"/>
              </w:rPr>
            </w:pPr>
          </w:p>
        </w:tc>
      </w:tr>
      <w:tr w:rsidR="00E647A9" w:rsidRPr="00AE265D" w14:paraId="256BAF94" w14:textId="77777777" w:rsidTr="00C84A98">
        <w:tc>
          <w:tcPr>
            <w:tcW w:w="1560" w:type="dxa"/>
            <w:tcBorders>
              <w:top w:val="single" w:sz="4" w:space="0" w:color="auto"/>
              <w:left w:val="single" w:sz="4" w:space="0" w:color="auto"/>
              <w:bottom w:val="single" w:sz="4" w:space="0" w:color="auto"/>
              <w:right w:val="single" w:sz="4" w:space="0" w:color="auto"/>
            </w:tcBorders>
          </w:tcPr>
          <w:p w14:paraId="459DE4BD" w14:textId="77777777" w:rsidR="00E647A9" w:rsidRPr="00AE265D" w:rsidRDefault="00E647A9" w:rsidP="00C84A98">
            <w:pPr>
              <w:rPr>
                <w:rFonts w:ascii="Times New Roman" w:hAnsi="Times New Roman"/>
                <w:color w:val="000000"/>
                <w:w w:val="0"/>
                <w:sz w:val="24"/>
              </w:rPr>
            </w:pPr>
            <w:bookmarkStart w:id="383" w:name="_DV_C1434"/>
            <w:r w:rsidRPr="00AE265D">
              <w:rPr>
                <w:rFonts w:ascii="Times New Roman" w:hAnsi="Times New Roman"/>
                <w:color w:val="000000"/>
                <w:w w:val="0"/>
                <w:sz w:val="24"/>
              </w:rPr>
              <w:t>iv</w:t>
            </w:r>
            <w:bookmarkStart w:id="384" w:name="_DV_M1049"/>
            <w:bookmarkEnd w:id="383"/>
            <w:bookmarkEnd w:id="384"/>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555CFB1A" w14:textId="77777777" w:rsidR="00E647A9" w:rsidRPr="00AE265D" w:rsidRDefault="00E647A9" w:rsidP="00C84A98">
            <w:pPr>
              <w:rPr>
                <w:rFonts w:ascii="Times New Roman" w:hAnsi="Times New Roman"/>
                <w:color w:val="000000"/>
                <w:w w:val="0"/>
                <w:sz w:val="24"/>
                <w:vertAlign w:val="superscript"/>
              </w:rPr>
            </w:pPr>
            <w:r w:rsidRPr="00AE265D">
              <w:rPr>
                <w:rFonts w:ascii="Times New Roman" w:hAnsi="Times New Roman"/>
                <w:color w:val="000000"/>
                <w:w w:val="0"/>
                <w:sz w:val="24"/>
              </w:rPr>
              <w:t>Major river crossings</w:t>
            </w:r>
            <w:bookmarkStart w:id="385" w:name="_DV_C1436"/>
            <w:r w:rsidRPr="00AE265D">
              <w:rPr>
                <w:rFonts w:ascii="Times New Roman" w:hAnsi="Times New Roman"/>
                <w:color w:val="000000"/>
                <w:w w:val="0"/>
                <w:sz w:val="24"/>
              </w:rPr>
              <w:t xml:space="preserve"> </w:t>
            </w:r>
            <w:r w:rsidRPr="00AE265D">
              <w:rPr>
                <w:rFonts w:ascii="Times New Roman" w:hAnsi="Times New Roman"/>
                <w:b/>
                <w:color w:val="000000"/>
                <w:sz w:val="24"/>
                <w:vertAlign w:val="superscript"/>
              </w:rPr>
              <w:t>[ii]</w:t>
            </w:r>
            <w:bookmarkEnd w:id="385"/>
          </w:p>
        </w:tc>
        <w:tc>
          <w:tcPr>
            <w:tcW w:w="3544" w:type="dxa"/>
            <w:tcBorders>
              <w:top w:val="single" w:sz="4" w:space="0" w:color="auto"/>
              <w:left w:val="single" w:sz="4" w:space="0" w:color="auto"/>
              <w:bottom w:val="single" w:sz="4" w:space="0" w:color="auto"/>
              <w:right w:val="single" w:sz="4" w:space="0" w:color="auto"/>
            </w:tcBorders>
          </w:tcPr>
          <w:p w14:paraId="6B1A097B"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i/>
                <w:iCs/>
                <w:color w:val="000000"/>
                <w:w w:val="0"/>
                <w:sz w:val="24"/>
              </w:rPr>
              <w:t xml:space="preserve"> </w:t>
            </w:r>
            <w:r w:rsidRPr="00AE265D">
              <w:rPr>
                <w:rFonts w:ascii="Times New Roman" w:hAnsi="Times New Roman"/>
                <w:color w:val="000000"/>
                <w:w w:val="0"/>
                <w:sz w:val="24"/>
              </w:rPr>
              <w:t>2.5</w:t>
            </w:r>
          </w:p>
          <w:p w14:paraId="60EAA93F" w14:textId="77777777" w:rsidR="00E647A9" w:rsidRPr="00AE265D" w:rsidRDefault="00E647A9" w:rsidP="00C84A98">
            <w:pPr>
              <w:jc w:val="center"/>
              <w:rPr>
                <w:rFonts w:ascii="Times New Roman" w:hAnsi="Times New Roman"/>
                <w:color w:val="000000"/>
                <w:w w:val="0"/>
                <w:sz w:val="24"/>
              </w:rPr>
            </w:pPr>
          </w:p>
        </w:tc>
      </w:tr>
      <w:tr w:rsidR="00E647A9" w:rsidRPr="00AE265D" w14:paraId="30B9B663" w14:textId="77777777" w:rsidTr="00C84A98">
        <w:tc>
          <w:tcPr>
            <w:tcW w:w="1560" w:type="dxa"/>
            <w:tcBorders>
              <w:top w:val="single" w:sz="4" w:space="0" w:color="auto"/>
              <w:left w:val="single" w:sz="4" w:space="0" w:color="auto"/>
              <w:bottom w:val="single" w:sz="4" w:space="0" w:color="auto"/>
              <w:right w:val="single" w:sz="4" w:space="0" w:color="auto"/>
            </w:tcBorders>
          </w:tcPr>
          <w:p w14:paraId="2F3B8481" w14:textId="77777777" w:rsidR="00E647A9" w:rsidRPr="00AE265D" w:rsidRDefault="00E647A9" w:rsidP="00C84A98">
            <w:pPr>
              <w:rPr>
                <w:rFonts w:ascii="Times New Roman" w:hAnsi="Times New Roman"/>
                <w:color w:val="000000"/>
                <w:w w:val="0"/>
                <w:sz w:val="24"/>
              </w:rPr>
            </w:pPr>
            <w:bookmarkStart w:id="386" w:name="_DV_C1438"/>
            <w:r w:rsidRPr="00AE265D">
              <w:rPr>
                <w:rFonts w:ascii="Times New Roman" w:hAnsi="Times New Roman"/>
                <w:color w:val="000000"/>
                <w:w w:val="0"/>
                <w:sz w:val="24"/>
              </w:rPr>
              <w:t>v</w:t>
            </w:r>
            <w:bookmarkStart w:id="387" w:name="_DV_M1050"/>
            <w:bookmarkEnd w:id="386"/>
            <w:bookmarkEnd w:id="38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19570422" w14:textId="77777777" w:rsidR="00E647A9" w:rsidRPr="00AE265D" w:rsidRDefault="00E647A9" w:rsidP="00C84A98">
            <w:pPr>
              <w:rPr>
                <w:rFonts w:ascii="Times New Roman" w:hAnsi="Times New Roman"/>
                <w:color w:val="000000"/>
                <w:w w:val="0"/>
                <w:sz w:val="24"/>
              </w:rPr>
            </w:pPr>
            <w:r w:rsidRPr="00AE265D">
              <w:rPr>
                <w:rFonts w:ascii="Times New Roman" w:hAnsi="Times New Roman"/>
                <w:color w:val="000000"/>
                <w:w w:val="0"/>
                <w:sz w:val="24"/>
              </w:rPr>
              <w:t>River with rocky bed</w:t>
            </w:r>
          </w:p>
        </w:tc>
        <w:tc>
          <w:tcPr>
            <w:tcW w:w="3544" w:type="dxa"/>
            <w:tcBorders>
              <w:top w:val="single" w:sz="4" w:space="0" w:color="auto"/>
              <w:left w:val="single" w:sz="4" w:space="0" w:color="auto"/>
              <w:bottom w:val="single" w:sz="4" w:space="0" w:color="auto"/>
              <w:right w:val="single" w:sz="4" w:space="0" w:color="auto"/>
            </w:tcBorders>
          </w:tcPr>
          <w:p w14:paraId="3A4659D4"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1.5</w:t>
            </w:r>
          </w:p>
          <w:p w14:paraId="37F0ECD0" w14:textId="77777777" w:rsidR="00E647A9" w:rsidRPr="00AE265D" w:rsidRDefault="00E647A9" w:rsidP="00C84A98">
            <w:pPr>
              <w:jc w:val="center"/>
              <w:rPr>
                <w:rFonts w:ascii="Times New Roman" w:hAnsi="Times New Roman"/>
                <w:color w:val="000000"/>
                <w:w w:val="0"/>
                <w:sz w:val="24"/>
              </w:rPr>
            </w:pPr>
          </w:p>
        </w:tc>
      </w:tr>
      <w:tr w:rsidR="00E647A9" w:rsidRPr="00AE265D" w14:paraId="6BA53A1C" w14:textId="77777777" w:rsidTr="00C84A98">
        <w:tc>
          <w:tcPr>
            <w:tcW w:w="1560" w:type="dxa"/>
            <w:tcBorders>
              <w:top w:val="single" w:sz="4" w:space="0" w:color="auto"/>
              <w:left w:val="single" w:sz="4" w:space="0" w:color="auto"/>
              <w:bottom w:val="single" w:sz="4" w:space="0" w:color="auto"/>
              <w:right w:val="single" w:sz="4" w:space="0" w:color="auto"/>
            </w:tcBorders>
          </w:tcPr>
          <w:p w14:paraId="5F96D119" w14:textId="77777777" w:rsidR="00E647A9" w:rsidRPr="00AE265D" w:rsidRDefault="00E647A9" w:rsidP="00C84A98">
            <w:pPr>
              <w:rPr>
                <w:rFonts w:ascii="Times New Roman" w:hAnsi="Times New Roman"/>
                <w:b/>
                <w:color w:val="000000"/>
                <w:w w:val="0"/>
                <w:sz w:val="24"/>
              </w:rPr>
            </w:pPr>
            <w:bookmarkStart w:id="388" w:name="_DV_C1441"/>
            <w:r w:rsidRPr="00AE265D">
              <w:rPr>
                <w:rFonts w:ascii="Times New Roman" w:hAnsi="Times New Roman"/>
                <w:b/>
                <w:color w:val="000000"/>
                <w:w w:val="0"/>
                <w:sz w:val="24"/>
              </w:rPr>
              <w:t>vi</w:t>
            </w:r>
            <w:bookmarkStart w:id="389" w:name="_DV_M1051"/>
            <w:bookmarkEnd w:id="388"/>
            <w:bookmarkEnd w:id="389"/>
            <w:r w:rsidRPr="00AE265D">
              <w:rPr>
                <w:rFonts w:ascii="Times New Roman" w:hAnsi="Times New Roman"/>
                <w:b/>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37E0A3D1" w14:textId="77777777" w:rsidR="00E647A9" w:rsidRPr="00AE265D" w:rsidRDefault="00E647A9" w:rsidP="00C84A98">
            <w:pPr>
              <w:rPr>
                <w:rFonts w:ascii="Times New Roman" w:hAnsi="Times New Roman"/>
                <w:color w:val="000000"/>
                <w:w w:val="0"/>
                <w:sz w:val="24"/>
                <w:lang w:val="fr-FR"/>
              </w:rPr>
            </w:pPr>
            <w:bookmarkStart w:id="390" w:name="_DV_C1443"/>
            <w:r w:rsidRPr="00AE265D">
              <w:rPr>
                <w:rFonts w:ascii="Times New Roman" w:hAnsi="Times New Roman"/>
                <w:color w:val="000000"/>
                <w:sz w:val="24"/>
                <w:lang w:val="fr-FR"/>
              </w:rPr>
              <w:t>lined canals / drains / nalas  etc.</w:t>
            </w:r>
            <w:bookmarkStart w:id="391" w:name="_DV_M1052"/>
            <w:bookmarkEnd w:id="390"/>
            <w:bookmarkEnd w:id="391"/>
            <w:r w:rsidRPr="00AE265D">
              <w:rPr>
                <w:rFonts w:ascii="Times New Roman" w:hAnsi="Times New Roman"/>
                <w:color w:val="000000"/>
                <w:w w:val="0"/>
                <w:sz w:val="24"/>
                <w:lang w:val="fr-FR"/>
              </w:rPr>
              <w:t xml:space="preserve"> </w:t>
            </w:r>
          </w:p>
        </w:tc>
        <w:tc>
          <w:tcPr>
            <w:tcW w:w="3544" w:type="dxa"/>
            <w:tcBorders>
              <w:top w:val="single" w:sz="4" w:space="0" w:color="auto"/>
              <w:left w:val="single" w:sz="4" w:space="0" w:color="auto"/>
              <w:bottom w:val="single" w:sz="4" w:space="0" w:color="auto"/>
              <w:right w:val="single" w:sz="4" w:space="0" w:color="auto"/>
            </w:tcBorders>
          </w:tcPr>
          <w:p w14:paraId="3FF96CCE"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1.5</w:t>
            </w:r>
          </w:p>
          <w:p w14:paraId="5ECFF98B" w14:textId="77777777" w:rsidR="00E647A9" w:rsidRPr="00AE265D" w:rsidRDefault="00E647A9" w:rsidP="00C84A98">
            <w:pPr>
              <w:jc w:val="center"/>
              <w:rPr>
                <w:rFonts w:ascii="Times New Roman" w:hAnsi="Times New Roman"/>
                <w:color w:val="000000"/>
                <w:w w:val="0"/>
                <w:sz w:val="24"/>
              </w:rPr>
            </w:pPr>
          </w:p>
        </w:tc>
      </w:tr>
      <w:tr w:rsidR="00E647A9" w:rsidRPr="00AE265D" w14:paraId="25ACE796" w14:textId="77777777" w:rsidTr="00C84A98">
        <w:tc>
          <w:tcPr>
            <w:tcW w:w="1560" w:type="dxa"/>
            <w:tcBorders>
              <w:top w:val="single" w:sz="4" w:space="0" w:color="auto"/>
              <w:left w:val="single" w:sz="4" w:space="0" w:color="auto"/>
              <w:bottom w:val="single" w:sz="4" w:space="0" w:color="auto"/>
              <w:right w:val="single" w:sz="4" w:space="0" w:color="auto"/>
            </w:tcBorders>
          </w:tcPr>
          <w:p w14:paraId="3CB34499" w14:textId="77777777" w:rsidR="00E647A9" w:rsidRPr="00AE265D" w:rsidRDefault="00E647A9" w:rsidP="00C84A98">
            <w:pPr>
              <w:rPr>
                <w:rFonts w:ascii="Times New Roman" w:hAnsi="Times New Roman"/>
                <w:color w:val="000000"/>
                <w:w w:val="0"/>
                <w:sz w:val="24"/>
              </w:rPr>
            </w:pPr>
            <w:bookmarkStart w:id="392" w:name="_DV_C1445"/>
            <w:r w:rsidRPr="00AE265D">
              <w:rPr>
                <w:rFonts w:ascii="Times New Roman" w:hAnsi="Times New Roman"/>
                <w:color w:val="000000"/>
                <w:w w:val="0"/>
                <w:sz w:val="24"/>
              </w:rPr>
              <w:t>vii</w:t>
            </w:r>
            <w:bookmarkEnd w:id="392"/>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45B884F" w14:textId="77777777" w:rsidR="00E647A9" w:rsidRPr="00AE265D" w:rsidRDefault="00E647A9" w:rsidP="00C84A98">
            <w:pPr>
              <w:rPr>
                <w:rFonts w:ascii="Times New Roman" w:hAnsi="Times New Roman"/>
                <w:color w:val="000000"/>
                <w:w w:val="0"/>
                <w:sz w:val="24"/>
                <w:vertAlign w:val="superscript"/>
              </w:rPr>
            </w:pPr>
            <w:r w:rsidRPr="00AE265D">
              <w:rPr>
                <w:rFonts w:ascii="Times New Roman" w:hAnsi="Times New Roman"/>
                <w:color w:val="000000"/>
                <w:w w:val="0"/>
                <w:sz w:val="24"/>
              </w:rPr>
              <w:t>Cased</w:t>
            </w:r>
            <w:bookmarkStart w:id="393" w:name="_DV_C1447"/>
            <w:r w:rsidRPr="00AE265D">
              <w:rPr>
                <w:rFonts w:ascii="Times New Roman" w:hAnsi="Times New Roman"/>
                <w:color w:val="000000"/>
                <w:sz w:val="24"/>
              </w:rPr>
              <w:t xml:space="preserve"> / uncased</w:t>
            </w:r>
            <w:bookmarkStart w:id="394" w:name="_DV_M1053"/>
            <w:bookmarkEnd w:id="393"/>
            <w:bookmarkEnd w:id="394"/>
            <w:r w:rsidRPr="00AE265D">
              <w:rPr>
                <w:rFonts w:ascii="Times New Roman" w:hAnsi="Times New Roman"/>
                <w:color w:val="000000"/>
                <w:w w:val="0"/>
                <w:sz w:val="24"/>
              </w:rPr>
              <w:t xml:space="preserve"> road crossing</w:t>
            </w:r>
            <w:bookmarkStart w:id="395" w:name="_DV_C1448"/>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5"/>
          </w:p>
        </w:tc>
        <w:tc>
          <w:tcPr>
            <w:tcW w:w="3544" w:type="dxa"/>
            <w:tcBorders>
              <w:top w:val="single" w:sz="4" w:space="0" w:color="auto"/>
              <w:left w:val="single" w:sz="4" w:space="0" w:color="auto"/>
              <w:bottom w:val="single" w:sz="4" w:space="0" w:color="auto"/>
              <w:right w:val="single" w:sz="4" w:space="0" w:color="auto"/>
            </w:tcBorders>
          </w:tcPr>
          <w:p w14:paraId="068919AA"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1.2</w:t>
            </w:r>
          </w:p>
          <w:p w14:paraId="54AA55DD" w14:textId="77777777" w:rsidR="00E647A9" w:rsidRPr="00AE265D" w:rsidRDefault="00E647A9" w:rsidP="00C84A98">
            <w:pPr>
              <w:jc w:val="center"/>
              <w:rPr>
                <w:rFonts w:ascii="Times New Roman" w:hAnsi="Times New Roman"/>
                <w:color w:val="000000"/>
                <w:w w:val="0"/>
                <w:sz w:val="24"/>
              </w:rPr>
            </w:pPr>
          </w:p>
        </w:tc>
      </w:tr>
      <w:tr w:rsidR="00E647A9" w:rsidRPr="00AE265D" w14:paraId="21158FC8" w14:textId="77777777" w:rsidTr="00C84A98">
        <w:tc>
          <w:tcPr>
            <w:tcW w:w="1560" w:type="dxa"/>
            <w:tcBorders>
              <w:top w:val="single" w:sz="4" w:space="0" w:color="auto"/>
              <w:left w:val="single" w:sz="4" w:space="0" w:color="auto"/>
              <w:bottom w:val="single" w:sz="4" w:space="0" w:color="auto"/>
              <w:right w:val="single" w:sz="4" w:space="0" w:color="auto"/>
            </w:tcBorders>
          </w:tcPr>
          <w:p w14:paraId="753D3956" w14:textId="77777777" w:rsidR="00E647A9" w:rsidRPr="00AE265D" w:rsidRDefault="00E647A9" w:rsidP="00C84A98">
            <w:pPr>
              <w:rPr>
                <w:rFonts w:ascii="Times New Roman" w:hAnsi="Times New Roman"/>
                <w:color w:val="000000"/>
                <w:w w:val="0"/>
                <w:sz w:val="24"/>
              </w:rPr>
            </w:pPr>
            <w:bookmarkStart w:id="396" w:name="_DV_C1450"/>
            <w:r w:rsidRPr="00AE265D">
              <w:rPr>
                <w:rFonts w:ascii="Times New Roman" w:hAnsi="Times New Roman"/>
                <w:color w:val="000000"/>
                <w:sz w:val="24"/>
              </w:rPr>
              <w:t>viii</w:t>
            </w:r>
            <w:bookmarkStart w:id="397" w:name="_DV_M1054"/>
            <w:bookmarkEnd w:id="396"/>
            <w:bookmarkEnd w:id="39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8CD7BE6" w14:textId="77777777" w:rsidR="00E647A9" w:rsidRPr="00AE265D" w:rsidRDefault="00E647A9" w:rsidP="00C84A98">
            <w:pPr>
              <w:rPr>
                <w:rFonts w:ascii="Times New Roman" w:hAnsi="Times New Roman"/>
                <w:color w:val="000000"/>
                <w:w w:val="0"/>
                <w:sz w:val="24"/>
                <w:vertAlign w:val="superscript"/>
              </w:rPr>
            </w:pPr>
            <w:r w:rsidRPr="00AE265D">
              <w:rPr>
                <w:rFonts w:ascii="Times New Roman" w:hAnsi="Times New Roman"/>
                <w:color w:val="000000"/>
                <w:sz w:val="24"/>
              </w:rPr>
              <w:t>Cased railway crossing</w:t>
            </w:r>
            <w:bookmarkStart w:id="398" w:name="_DV_C1451"/>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8"/>
          </w:p>
        </w:tc>
        <w:tc>
          <w:tcPr>
            <w:tcW w:w="3544" w:type="dxa"/>
            <w:tcBorders>
              <w:top w:val="single" w:sz="4" w:space="0" w:color="auto"/>
              <w:left w:val="single" w:sz="4" w:space="0" w:color="auto"/>
              <w:bottom w:val="single" w:sz="4" w:space="0" w:color="auto"/>
              <w:right w:val="single" w:sz="4" w:space="0" w:color="auto"/>
            </w:tcBorders>
          </w:tcPr>
          <w:p w14:paraId="0E16F083" w14:textId="77777777" w:rsidR="00E647A9" w:rsidRPr="00AE265D" w:rsidRDefault="00E647A9" w:rsidP="00C84A98">
            <w:pPr>
              <w:jc w:val="center"/>
              <w:rPr>
                <w:rFonts w:ascii="Times New Roman" w:hAnsi="Times New Roman"/>
                <w:color w:val="000000"/>
                <w:w w:val="0"/>
                <w:sz w:val="24"/>
              </w:rPr>
            </w:pPr>
            <w:r w:rsidRPr="00AE265D">
              <w:rPr>
                <w:rFonts w:ascii="Times New Roman" w:hAnsi="Times New Roman"/>
                <w:color w:val="000000"/>
                <w:w w:val="0"/>
                <w:sz w:val="24"/>
              </w:rPr>
              <w:t>1.7</w:t>
            </w:r>
          </w:p>
        </w:tc>
      </w:tr>
    </w:tbl>
    <w:p w14:paraId="5339BC5A"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 </w:t>
      </w:r>
      <w:bookmarkStart w:id="399" w:name="_DV_M1055"/>
      <w:bookmarkEnd w:id="399"/>
      <w:r w:rsidRPr="00AE265D">
        <w:rPr>
          <w:rFonts w:ascii="Times New Roman" w:hAnsi="Times New Roman"/>
          <w:color w:val="000000"/>
          <w:sz w:val="24"/>
        </w:rPr>
        <w:t xml:space="preserve"> </w:t>
      </w:r>
    </w:p>
    <w:p w14:paraId="68FBBA96"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NOTES:</w:t>
      </w:r>
    </w:p>
    <w:p w14:paraId="1C31E9EE" w14:textId="77777777" w:rsidR="00E647A9" w:rsidRPr="00AE265D" w:rsidRDefault="00E647A9" w:rsidP="00E647A9">
      <w:pPr>
        <w:pStyle w:val="BodyText"/>
        <w:numPr>
          <w:ilvl w:val="1"/>
          <w:numId w:val="7"/>
        </w:numPr>
        <w:tabs>
          <w:tab w:val="clear" w:pos="1440"/>
        </w:tabs>
        <w:spacing w:before="240"/>
        <w:ind w:left="630"/>
        <w:rPr>
          <w:rFonts w:ascii="Times New Roman" w:hAnsi="Times New Roman"/>
          <w:color w:val="000000"/>
          <w:sz w:val="24"/>
        </w:rPr>
      </w:pPr>
      <w:bookmarkStart w:id="400" w:name="_DV_C1453"/>
      <w:r w:rsidRPr="00AE265D">
        <w:rPr>
          <w:rFonts w:ascii="Times New Roman" w:hAnsi="Times New Roman"/>
          <w:color w:val="000000"/>
          <w:sz w:val="24"/>
        </w:rPr>
        <w:t>Cover</w:t>
      </w:r>
      <w:bookmarkStart w:id="401" w:name="_DV_M1056"/>
      <w:bookmarkEnd w:id="400"/>
      <w:bookmarkEnd w:id="401"/>
      <w:r w:rsidRPr="00AE265D">
        <w:rPr>
          <w:rFonts w:ascii="Times New Roman" w:hAnsi="Times New Roman"/>
          <w:color w:val="000000"/>
          <w:sz w:val="24"/>
        </w:rPr>
        <w:t xml:space="preserve"> shall be measured from the top of </w:t>
      </w:r>
      <w:bookmarkStart w:id="402" w:name="_DV_C1455"/>
      <w:r w:rsidRPr="00AE265D">
        <w:rPr>
          <w:rFonts w:ascii="Times New Roman" w:hAnsi="Times New Roman"/>
          <w:color w:val="000000"/>
          <w:sz w:val="24"/>
        </w:rPr>
        <w:t>coated</w:t>
      </w:r>
      <w:bookmarkStart w:id="403" w:name="_DV_M1057"/>
      <w:bookmarkEnd w:id="402"/>
      <w:bookmarkEnd w:id="403"/>
      <w:r w:rsidRPr="00AE265D">
        <w:rPr>
          <w:rFonts w:ascii="Times New Roman" w:hAnsi="Times New Roman"/>
          <w:color w:val="000000"/>
          <w:sz w:val="24"/>
        </w:rPr>
        <w:t xml:space="preserve"> pipe</w:t>
      </w:r>
      <w:bookmarkStart w:id="404" w:name="_DV_M1058"/>
      <w:bookmarkEnd w:id="404"/>
      <w:r w:rsidRPr="00AE265D">
        <w:rPr>
          <w:rFonts w:ascii="Times New Roman" w:hAnsi="Times New Roman"/>
          <w:color w:val="000000"/>
          <w:sz w:val="24"/>
        </w:rPr>
        <w:t xml:space="preserve"> to the top of the undisturbed surface of soil or the top of graded working strip, whichever is lower. The fill material in the working strip shall not be considered in the depth of cover</w:t>
      </w:r>
      <w:r>
        <w:rPr>
          <w:rFonts w:ascii="Times New Roman" w:hAnsi="Times New Roman"/>
          <w:color w:val="000000"/>
          <w:sz w:val="24"/>
        </w:rPr>
        <w:t>.</w:t>
      </w:r>
    </w:p>
    <w:p w14:paraId="41E81658" w14:textId="77777777" w:rsidR="00E647A9" w:rsidRPr="00AE265D" w:rsidRDefault="00E647A9" w:rsidP="00E647A9">
      <w:pPr>
        <w:pStyle w:val="BodyText"/>
        <w:numPr>
          <w:ilvl w:val="1"/>
          <w:numId w:val="7"/>
        </w:numPr>
        <w:tabs>
          <w:tab w:val="clear" w:pos="1440"/>
        </w:tabs>
        <w:spacing w:before="240"/>
        <w:ind w:left="630"/>
        <w:rPr>
          <w:rFonts w:ascii="Times New Roman" w:hAnsi="Times New Roman"/>
          <w:color w:val="000000"/>
          <w:sz w:val="24"/>
        </w:rPr>
      </w:pPr>
      <w:bookmarkStart w:id="405" w:name="_DV_C1458"/>
      <w:r w:rsidRPr="00AE265D">
        <w:rPr>
          <w:rFonts w:ascii="Times New Roman" w:hAnsi="Times New Roman"/>
          <w:color w:val="000000"/>
          <w:sz w:val="24"/>
        </w:rPr>
        <w:t xml:space="preserve">For river / watercourses that are prone to scour and / or erosion, the specified cover shall be measured from the expected lowest bed profile after scouring / erosion. </w:t>
      </w:r>
      <w:bookmarkEnd w:id="405"/>
      <w:r w:rsidRPr="00AE265D">
        <w:rPr>
          <w:rFonts w:ascii="Times New Roman" w:hAnsi="Times New Roman"/>
          <w:color w:val="000000"/>
          <w:sz w:val="24"/>
        </w:rPr>
        <w:t xml:space="preserve"> Where scour level is not known, an additional cover of at least 1 meter (Over and above the cover mentioned as above in the Table 4) shall be provided from the existing bed of the river/water course except in case of Rocky bed. </w:t>
      </w:r>
    </w:p>
    <w:p w14:paraId="7FAE015C" w14:textId="77777777" w:rsidR="00E647A9" w:rsidRPr="00AE265D" w:rsidRDefault="00E647A9" w:rsidP="00E647A9">
      <w:pPr>
        <w:pStyle w:val="BodyText"/>
        <w:numPr>
          <w:ilvl w:val="1"/>
          <w:numId w:val="7"/>
        </w:numPr>
        <w:tabs>
          <w:tab w:val="clear" w:pos="1440"/>
        </w:tabs>
        <w:spacing w:before="240"/>
        <w:ind w:left="540"/>
        <w:rPr>
          <w:rFonts w:ascii="Times New Roman" w:hAnsi="Times New Roman"/>
          <w:color w:val="000000"/>
          <w:sz w:val="24"/>
        </w:rPr>
      </w:pPr>
      <w:bookmarkStart w:id="406" w:name="_DV_M1059"/>
      <w:bookmarkEnd w:id="406"/>
      <w:r w:rsidRPr="00AE265D">
        <w:rPr>
          <w:rFonts w:ascii="Times New Roman" w:hAnsi="Times New Roman"/>
          <w:color w:val="000000"/>
          <w:sz w:val="24"/>
        </w:rPr>
        <w:t>The cover shall be measured from the top of road or top of rail, as the case may be.</w:t>
      </w:r>
    </w:p>
    <w:p w14:paraId="51772CFE" w14:textId="77777777" w:rsidR="00E647A9" w:rsidRPr="00AE265D" w:rsidRDefault="00E647A9" w:rsidP="00E647A9">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Whenever the above provisions of cover cannot be provided due to site constraints, additional protection in form of casing/ concreting</w:t>
      </w:r>
      <w:r w:rsidRPr="00AE265D">
        <w:rPr>
          <w:rFonts w:ascii="Times New Roman" w:hAnsi="Times New Roman"/>
          <w:sz w:val="24"/>
        </w:rPr>
        <w:t xml:space="preserve">, </w:t>
      </w:r>
      <w:r w:rsidRPr="00AE265D">
        <w:rPr>
          <w:rFonts w:ascii="Times New Roman" w:hAnsi="Times New Roman"/>
          <w:color w:val="000000"/>
          <w:sz w:val="24"/>
        </w:rPr>
        <w:t xml:space="preserve">soil bags, etc. shall be provided.  </w:t>
      </w:r>
    </w:p>
    <w:p w14:paraId="6405EECD" w14:textId="77777777" w:rsidR="00E647A9" w:rsidRPr="00AE265D" w:rsidRDefault="00E647A9" w:rsidP="00E647A9">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 insisted by authorities</w:t>
      </w:r>
      <w:r>
        <w:rPr>
          <w:rFonts w:ascii="Times New Roman" w:hAnsi="Times New Roman"/>
          <w:color w:val="000000"/>
          <w:sz w:val="24"/>
        </w:rPr>
        <w:t>,</w:t>
      </w:r>
      <w:r w:rsidRPr="00AE265D">
        <w:rPr>
          <w:rFonts w:ascii="Times New Roman" w:hAnsi="Times New Roman"/>
          <w:color w:val="000000"/>
          <w:sz w:val="24"/>
        </w:rPr>
        <w:t xml:space="preserve"> the depth shall be maintained as per the directions of the concern authorities.</w:t>
      </w:r>
    </w:p>
    <w:p w14:paraId="52A7293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location of a new </w:t>
      </w:r>
      <w:bookmarkStart w:id="407" w:name="_DV_C1483"/>
      <w:r w:rsidRPr="00AE265D">
        <w:rPr>
          <w:rFonts w:ascii="Times New Roman" w:hAnsi="Times New Roman"/>
          <w:color w:val="000000"/>
          <w:sz w:val="24"/>
        </w:rPr>
        <w:t>buried</w:t>
      </w:r>
      <w:bookmarkStart w:id="408" w:name="_DV_M1062"/>
      <w:bookmarkEnd w:id="407"/>
      <w:bookmarkEnd w:id="408"/>
      <w:r w:rsidRPr="00AE265D">
        <w:rPr>
          <w:rFonts w:ascii="Times New Roman" w:hAnsi="Times New Roman"/>
          <w:color w:val="000000"/>
          <w:sz w:val="24"/>
        </w:rPr>
        <w:t xml:space="preserve"> pipeline, when running parallel to an existing </w:t>
      </w:r>
      <w:bookmarkStart w:id="409" w:name="_DV_C1485"/>
      <w:r w:rsidRPr="00AE265D">
        <w:rPr>
          <w:rFonts w:ascii="Times New Roman" w:hAnsi="Times New Roman"/>
          <w:color w:val="000000"/>
          <w:sz w:val="24"/>
        </w:rPr>
        <w:t>buried</w:t>
      </w:r>
      <w:bookmarkStart w:id="410" w:name="_DV_M1063"/>
      <w:bookmarkEnd w:id="409"/>
      <w:bookmarkEnd w:id="410"/>
      <w:r w:rsidRPr="00AE265D">
        <w:rPr>
          <w:rFonts w:ascii="Times New Roman" w:hAnsi="Times New Roman"/>
          <w:color w:val="000000"/>
          <w:sz w:val="24"/>
        </w:rPr>
        <w:t xml:space="preserve"> pipeline, should be at a minimum clear distance of 5.0 </w:t>
      </w:r>
      <w:bookmarkStart w:id="411" w:name="_DV_M1064"/>
      <w:bookmarkEnd w:id="411"/>
      <w:r w:rsidRPr="00AE265D">
        <w:rPr>
          <w:rFonts w:ascii="Times New Roman" w:hAnsi="Times New Roman"/>
          <w:color w:val="000000"/>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w:t>
      </w:r>
      <w:bookmarkStart w:id="412" w:name="_DV_C1489"/>
      <w:r w:rsidRPr="00AE265D">
        <w:rPr>
          <w:rFonts w:ascii="Times New Roman" w:hAnsi="Times New Roman"/>
          <w:color w:val="000000"/>
          <w:sz w:val="24"/>
        </w:rPr>
        <w:t xml:space="preserve"> Existing pipeline should be clearly marked on the</w:t>
      </w:r>
      <w:bookmarkStart w:id="413" w:name="_DV_M1066"/>
      <w:bookmarkEnd w:id="412"/>
      <w:bookmarkEnd w:id="413"/>
      <w:r w:rsidRPr="00AE265D">
        <w:rPr>
          <w:rFonts w:ascii="Times New Roman" w:hAnsi="Times New Roman"/>
          <w:color w:val="000000"/>
          <w:sz w:val="24"/>
        </w:rPr>
        <w:t xml:space="preserve"> ground during </w:t>
      </w:r>
      <w:r w:rsidRPr="00AE265D">
        <w:rPr>
          <w:rFonts w:ascii="Times New Roman" w:hAnsi="Times New Roman"/>
          <w:color w:val="000000"/>
          <w:sz w:val="24"/>
        </w:rPr>
        <w:lastRenderedPageBreak/>
        <w:t xml:space="preserve">construction. </w:t>
      </w:r>
      <w:bookmarkStart w:id="414" w:name="_DV_C1491"/>
      <w:r w:rsidRPr="00AE265D">
        <w:rPr>
          <w:rFonts w:ascii="Times New Roman" w:hAnsi="Times New Roman"/>
          <w:color w:val="000000"/>
          <w:sz w:val="24"/>
        </w:rPr>
        <w:t>Bi-</w:t>
      </w:r>
      <w:bookmarkStart w:id="415" w:name="_DV_M1067"/>
      <w:bookmarkEnd w:id="414"/>
      <w:bookmarkEnd w:id="415"/>
      <w:r w:rsidRPr="00AE265D">
        <w:rPr>
          <w:rFonts w:ascii="Times New Roman" w:hAnsi="Times New Roman"/>
          <w:color w:val="000000"/>
          <w:sz w:val="24"/>
        </w:rPr>
        <w:t>language (local language and Hindi / English)</w:t>
      </w:r>
      <w:bookmarkStart w:id="416" w:name="_DV_C1492"/>
      <w:r w:rsidRPr="00AE265D">
        <w:rPr>
          <w:rFonts w:ascii="Times New Roman" w:hAnsi="Times New Roman"/>
          <w:color w:val="000000"/>
          <w:sz w:val="24"/>
        </w:rPr>
        <w:t xml:space="preserve"> caution signs should be installed while working in such areas.</w:t>
      </w:r>
      <w:bookmarkStart w:id="417" w:name="_DV_C1493"/>
      <w:bookmarkEnd w:id="416"/>
    </w:p>
    <w:p w14:paraId="71E49DF5"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While laying more than one new pipeline in the same trench, clear separation of minimum 500mm shall be maintained between adjacent pipelines.</w:t>
      </w:r>
      <w:bookmarkEnd w:id="417"/>
    </w:p>
    <w:p w14:paraId="6A8CB9AF"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18" w:name="_DV_M1068"/>
      <w:bookmarkStart w:id="419" w:name="_DV_M1069"/>
      <w:bookmarkEnd w:id="418"/>
      <w:bookmarkEnd w:id="419"/>
      <w:r w:rsidRPr="00AE265D">
        <w:rPr>
          <w:rFonts w:ascii="Times New Roman" w:hAnsi="Times New Roman"/>
          <w:color w:val="000000"/>
          <w:sz w:val="24"/>
        </w:rPr>
        <w:t xml:space="preserve">No pipeline should be located within 15.0 </w:t>
      </w:r>
      <w:bookmarkStart w:id="420" w:name="_DV_C1497"/>
      <w:r w:rsidRPr="00AE265D">
        <w:rPr>
          <w:rFonts w:ascii="Times New Roman" w:hAnsi="Times New Roman"/>
          <w:color w:val="000000"/>
          <w:sz w:val="24"/>
        </w:rPr>
        <w:t>meters</w:t>
      </w:r>
      <w:bookmarkStart w:id="421" w:name="_DV_M1070"/>
      <w:bookmarkEnd w:id="420"/>
      <w:bookmarkEnd w:id="421"/>
      <w:r w:rsidRPr="00AE265D">
        <w:rPr>
          <w:rFonts w:ascii="Times New Roman" w:hAnsi="Times New Roman"/>
          <w:color w:val="000000"/>
          <w:sz w:val="24"/>
        </w:rPr>
        <w:t xml:space="preserve"> of any private dwelling or any industrial building or place of public assembly in which persons work, congregate or assemble, unless it is provided with at least 300 </w:t>
      </w:r>
      <w:bookmarkStart w:id="422" w:name="_DV_M1071"/>
      <w:bookmarkEnd w:id="422"/>
      <w:r w:rsidRPr="00AE265D">
        <w:rPr>
          <w:rFonts w:ascii="Times New Roman" w:hAnsi="Times New Roman"/>
          <w:color w:val="000000"/>
          <w:sz w:val="24"/>
        </w:rPr>
        <w:t>mm of cover</w:t>
      </w:r>
      <w:bookmarkStart w:id="423" w:name="_DV_C1499"/>
      <w:r w:rsidRPr="00AE265D">
        <w:rPr>
          <w:rFonts w:ascii="Times New Roman" w:hAnsi="Times New Roman"/>
          <w:color w:val="000000"/>
          <w:sz w:val="24"/>
        </w:rPr>
        <w:t xml:space="preserve"> over and above minimum cover specified in Table 4.</w:t>
      </w:r>
      <w:bookmarkStart w:id="424" w:name="_DV_M1072"/>
      <w:bookmarkEnd w:id="423"/>
      <w:bookmarkEnd w:id="424"/>
      <w:r w:rsidRPr="00AE265D">
        <w:rPr>
          <w:rFonts w:ascii="Times New Roman" w:hAnsi="Times New Roman"/>
          <w:color w:val="000000"/>
          <w:sz w:val="24"/>
        </w:rPr>
        <w:t xml:space="preserve"> or the other mitigation measure provided like higher pipe wall thickness / protection with RCC Slab.</w:t>
      </w:r>
    </w:p>
    <w:p w14:paraId="33BC6E2E"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 xml:space="preserve">Crossing </w:t>
      </w:r>
    </w:p>
    <w:p w14:paraId="5EDB9AFF"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As far </w:t>
      </w:r>
      <w:bookmarkStart w:id="425" w:name="_DV_C1529"/>
      <w:r w:rsidRPr="00AE265D">
        <w:rPr>
          <w:rFonts w:ascii="Times New Roman" w:hAnsi="Times New Roman"/>
          <w:color w:val="000000"/>
          <w:sz w:val="24"/>
        </w:rPr>
        <w:t xml:space="preserve">as possible, </w:t>
      </w:r>
      <w:bookmarkStart w:id="426" w:name="_DV_C1530"/>
      <w:bookmarkEnd w:id="425"/>
      <w:r w:rsidRPr="00AE265D">
        <w:rPr>
          <w:rFonts w:ascii="Times New Roman" w:hAnsi="Times New Roman"/>
          <w:color w:val="000000"/>
          <w:sz w:val="24"/>
        </w:rPr>
        <w:t>pipeline should cross existing facility</w:t>
      </w:r>
      <w:bookmarkStart w:id="427" w:name="_DV_M1091"/>
      <w:bookmarkEnd w:id="426"/>
      <w:bookmarkEnd w:id="427"/>
      <w:r w:rsidRPr="00AE265D">
        <w:rPr>
          <w:rFonts w:ascii="Times New Roman" w:hAnsi="Times New Roman"/>
          <w:color w:val="000000"/>
          <w:sz w:val="24"/>
        </w:rPr>
        <w:t xml:space="preserve"> at right angles. Turning Points (TPs) provided </w:t>
      </w:r>
      <w:bookmarkStart w:id="428" w:name="_DV_C1532"/>
      <w:r w:rsidRPr="00AE265D">
        <w:rPr>
          <w:rFonts w:ascii="Times New Roman" w:hAnsi="Times New Roman"/>
          <w:color w:val="000000"/>
          <w:sz w:val="24"/>
        </w:rPr>
        <w:t>on either side of</w:t>
      </w:r>
      <w:bookmarkStart w:id="429" w:name="_DV_M1092"/>
      <w:bookmarkEnd w:id="428"/>
      <w:bookmarkEnd w:id="429"/>
      <w:r w:rsidRPr="00AE265D">
        <w:rPr>
          <w:rFonts w:ascii="Times New Roman" w:hAnsi="Times New Roman"/>
          <w:color w:val="000000"/>
          <w:sz w:val="24"/>
        </w:rPr>
        <w:t xml:space="preserve"> </w:t>
      </w:r>
      <w:bookmarkStart w:id="430" w:name="_DV_C1534"/>
      <w:r w:rsidRPr="00AE265D">
        <w:rPr>
          <w:rFonts w:ascii="Times New Roman" w:hAnsi="Times New Roman"/>
          <w:color w:val="000000"/>
          <w:sz w:val="24"/>
        </w:rPr>
        <w:t>crossings shall be located at sufficient distance away from RoU/RoW of existing facility to facilitate installation of bends except when the pipeline runs parallel to existing facility.</w:t>
      </w:r>
      <w:bookmarkEnd w:id="430"/>
      <w:r w:rsidRPr="00AE265D">
        <w:rPr>
          <w:rFonts w:ascii="Times New Roman" w:hAnsi="Times New Roman"/>
          <w:color w:val="000000"/>
          <w:sz w:val="24"/>
        </w:rPr>
        <w:t xml:space="preserve"> Minimum cover shall be as per Table 4.</w:t>
      </w:r>
    </w:p>
    <w:p w14:paraId="29D622FF"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31" w:name="_DV_C1539"/>
      <w:r w:rsidRPr="00AE265D">
        <w:rPr>
          <w:rFonts w:ascii="Times New Roman" w:hAnsi="Times New Roman"/>
          <w:color w:val="000000"/>
          <w:sz w:val="24"/>
        </w:rPr>
        <w:t>When insisted by authorities, road / highway / rail crossing is installed using a casing pipe, minimum diameter, thickness and length of casing pipe shall comply</w:t>
      </w:r>
      <w:bookmarkStart w:id="432" w:name="_DV_M1096"/>
      <w:bookmarkEnd w:id="431"/>
      <w:bookmarkEnd w:id="432"/>
      <w:r w:rsidRPr="00AE265D">
        <w:rPr>
          <w:rFonts w:ascii="Times New Roman" w:hAnsi="Times New Roman"/>
          <w:color w:val="000000"/>
          <w:sz w:val="24"/>
        </w:rPr>
        <w:t xml:space="preserve"> with API RP-1102. Carrier</w:t>
      </w:r>
      <w:bookmarkStart w:id="433" w:name="_DV_C1540"/>
      <w:r w:rsidRPr="00AE265D">
        <w:rPr>
          <w:rFonts w:ascii="Times New Roman" w:hAnsi="Times New Roman"/>
          <w:color w:val="000000"/>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zinc ribbon anodes.  Vent and drains shall be provided on near ends of the casing pipe. If required, the carrier pipes outside the casing</w:t>
      </w:r>
      <w:bookmarkStart w:id="434" w:name="_DV_M1097"/>
      <w:bookmarkEnd w:id="433"/>
      <w:bookmarkEnd w:id="434"/>
      <w:r w:rsidRPr="00AE265D">
        <w:rPr>
          <w:rFonts w:ascii="Times New Roman" w:hAnsi="Times New Roman"/>
          <w:color w:val="000000"/>
          <w:sz w:val="24"/>
        </w:rPr>
        <w:t xml:space="preserve"> pipe shall be independently supporte</w:t>
      </w:r>
      <w:bookmarkStart w:id="435" w:name="_DV_C1541"/>
      <w:r w:rsidRPr="00AE265D">
        <w:rPr>
          <w:rFonts w:ascii="Times New Roman" w:hAnsi="Times New Roman"/>
          <w:color w:val="000000"/>
          <w:sz w:val="24"/>
        </w:rPr>
        <w:t>d</w:t>
      </w:r>
      <w:r>
        <w:rPr>
          <w:rFonts w:ascii="Times New Roman" w:hAnsi="Times New Roman"/>
          <w:color w:val="000000"/>
          <w:sz w:val="24"/>
        </w:rPr>
        <w:t>.</w:t>
      </w:r>
    </w:p>
    <w:p w14:paraId="17095BDE" w14:textId="77777777" w:rsidR="00E647A9" w:rsidRPr="00851373"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the casing pipe is being filled with bentonite there is no need to provide the end seals.</w:t>
      </w:r>
    </w:p>
    <w:p w14:paraId="5D161536"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36" w:name="_DV_C1547"/>
      <w:bookmarkEnd w:id="435"/>
      <w:r w:rsidRPr="00AE265D">
        <w:rPr>
          <w:rFonts w:ascii="Times New Roman" w:hAnsi="Times New Roman"/>
          <w:color w:val="000000"/>
          <w:sz w:val="24"/>
        </w:rPr>
        <w:t>Carrier pipe / casing pipe may be installed by open cut, boring, jacking or other suitable trench less techniques.</w:t>
      </w:r>
      <w:bookmarkEnd w:id="436"/>
    </w:p>
    <w:p w14:paraId="33388FFC"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Crossing of Utilities</w:t>
      </w:r>
    </w:p>
    <w:p w14:paraId="1BF88872" w14:textId="77777777" w:rsidR="00E647A9" w:rsidRPr="00851373"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When a buried pipeline has to cross any existing underground pipeline, cable, drain or other services, the pipeline shall be laid at least 500 mm below such services. Where it is not possible to obtain the above mentioned clearance, special design and construction shall be used. </w:t>
      </w:r>
      <w:r w:rsidRPr="00851373">
        <w:rPr>
          <w:rFonts w:ascii="Times New Roman" w:hAnsi="Times New Roman"/>
          <w:b/>
          <w:bCs/>
          <w:color w:val="000000"/>
          <w:sz w:val="24"/>
        </w:rPr>
        <w:t>The existing pipeline shall be properly supported during and after the construction activities.</w:t>
      </w:r>
    </w:p>
    <w:p w14:paraId="28974559"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laid parallel to any existing underground pipeline, cable, drain or other services, the underground</w:t>
      </w:r>
      <w:r w:rsidRPr="00851373">
        <w:rPr>
          <w:rFonts w:ascii="Times New Roman" w:hAnsi="Times New Roman"/>
          <w:color w:val="000000"/>
          <w:sz w:val="24"/>
        </w:rPr>
        <w:t xml:space="preserve"> pipeline shall be </w:t>
      </w:r>
      <w:r w:rsidRPr="00AE265D">
        <w:rPr>
          <w:rFonts w:ascii="Times New Roman" w:hAnsi="Times New Roman"/>
          <w:color w:val="000000"/>
          <w:sz w:val="24"/>
        </w:rPr>
        <w:t>laid with a clear horizontal distance of at least 500 mm.  Where it is not possible to maintain the above mentioned clearance, special design and construction shall be used.</w:t>
      </w:r>
    </w:p>
    <w:p w14:paraId="4E4C2932"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37" w:name="_DV_X1477"/>
      <w:bookmarkStart w:id="438" w:name="_DV_C1604"/>
      <w:r w:rsidRPr="00AE265D">
        <w:rPr>
          <w:rFonts w:ascii="Times New Roman" w:hAnsi="Times New Roman"/>
          <w:color w:val="000000"/>
          <w:sz w:val="24"/>
        </w:rPr>
        <w:t>A clearance sufficiently large to avoid electrical fault current interference shall be maintained between the pipeline and the grounding facilities of electrical transmission lines.</w:t>
      </w:r>
      <w:bookmarkEnd w:id="437"/>
      <w:bookmarkEnd w:id="438"/>
    </w:p>
    <w:p w14:paraId="5AD5300A"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 minimum separation of 3 meter should be maintained between pipeline and transmission tower footings. </w:t>
      </w:r>
    </w:p>
    <w:p w14:paraId="3FA0D769" w14:textId="77777777" w:rsidR="00E647A9" w:rsidRPr="00AE265D" w:rsidRDefault="00E647A9" w:rsidP="00E647A9">
      <w:pPr>
        <w:pStyle w:val="BodyText"/>
        <w:spacing w:before="240"/>
        <w:ind w:left="284"/>
        <w:rPr>
          <w:rFonts w:ascii="Times New Roman" w:hAnsi="Times New Roman"/>
          <w:b/>
          <w:color w:val="000000"/>
          <w:sz w:val="24"/>
        </w:rPr>
      </w:pPr>
      <w:r w:rsidRPr="00AE265D">
        <w:rPr>
          <w:rFonts w:ascii="Times New Roman" w:hAnsi="Times New Roman"/>
          <w:b/>
          <w:color w:val="000000"/>
          <w:sz w:val="24"/>
        </w:rPr>
        <w:t>Cold field bends</w:t>
      </w:r>
    </w:p>
    <w:p w14:paraId="1874A09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lastRenderedPageBreak/>
        <w:t>The radius of cold field bends shall be as specified in</w:t>
      </w:r>
      <w:bookmarkStart w:id="439" w:name="_DV_C1505"/>
      <w:r w:rsidRPr="00AE265D">
        <w:rPr>
          <w:rFonts w:ascii="Times New Roman" w:hAnsi="Times New Roman"/>
          <w:color w:val="000000"/>
          <w:sz w:val="24"/>
        </w:rPr>
        <w:t xml:space="preserve"> Table </w:t>
      </w:r>
      <w:bookmarkEnd w:id="439"/>
      <w:r w:rsidRPr="00AE265D">
        <w:rPr>
          <w:rFonts w:ascii="Times New Roman" w:hAnsi="Times New Roman"/>
          <w:color w:val="000000"/>
          <w:sz w:val="24"/>
        </w:rPr>
        <w:t>3.</w:t>
      </w:r>
    </w:p>
    <w:p w14:paraId="4D41018A"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ends of each bend length shall be straight and not involved anyway in the bending. In no event shall the end of the bend be closer than 0.5 </w:t>
      </w:r>
      <w:bookmarkStart w:id="440" w:name="_DV_M1078"/>
      <w:bookmarkEnd w:id="440"/>
      <w:r w:rsidRPr="00AE265D">
        <w:rPr>
          <w:rFonts w:ascii="Times New Roman" w:hAnsi="Times New Roman"/>
          <w:color w:val="000000"/>
          <w:sz w:val="24"/>
        </w:rPr>
        <w:t>m</w:t>
      </w:r>
      <w:bookmarkStart w:id="441" w:name="_DV_C1508"/>
      <w:r w:rsidRPr="00AE265D">
        <w:rPr>
          <w:rFonts w:ascii="Times New Roman" w:hAnsi="Times New Roman"/>
          <w:color w:val="000000"/>
          <w:sz w:val="24"/>
        </w:rPr>
        <w:t xml:space="preserve"> or equal to pipe outside diameter, whichever is small,</w:t>
      </w:r>
      <w:bookmarkStart w:id="442" w:name="_DV_M1079"/>
      <w:bookmarkEnd w:id="441"/>
      <w:bookmarkEnd w:id="442"/>
      <w:r w:rsidRPr="00AE265D">
        <w:rPr>
          <w:rFonts w:ascii="Times New Roman" w:hAnsi="Times New Roman"/>
          <w:color w:val="000000"/>
          <w:sz w:val="24"/>
        </w:rPr>
        <w:t xml:space="preserve"> from the end of a pipe or within one meter of a girth weld. The ovality in each pipe</w:t>
      </w:r>
      <w:bookmarkStart w:id="443" w:name="_DV_C1510"/>
      <w:r w:rsidRPr="00AE265D">
        <w:rPr>
          <w:rFonts w:ascii="Times New Roman" w:hAnsi="Times New Roman"/>
          <w:color w:val="000000"/>
          <w:sz w:val="24"/>
        </w:rPr>
        <w:t xml:space="preserve"> after</w:t>
      </w:r>
      <w:bookmarkStart w:id="444" w:name="_DV_M1080"/>
      <w:bookmarkEnd w:id="443"/>
      <w:bookmarkEnd w:id="444"/>
      <w:r w:rsidRPr="00AE265D">
        <w:rPr>
          <w:rFonts w:ascii="Times New Roman" w:hAnsi="Times New Roman"/>
          <w:color w:val="000000"/>
          <w:sz w:val="24"/>
        </w:rPr>
        <w:t xml:space="preserve"> bending shall be less than 2.5 percent of the nominal diameter, at any point. </w:t>
      </w:r>
    </w:p>
    <w:p w14:paraId="51E4F8A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45" w:name="_DV_C1512"/>
      <w:r w:rsidRPr="00AE265D">
        <w:rPr>
          <w:rFonts w:ascii="Times New Roman" w:hAnsi="Times New Roman"/>
          <w:color w:val="000000"/>
          <w:sz w:val="24"/>
        </w:rPr>
        <w:t>Bends shall be checked by pulling a gauging pig fitted with gauging plate of</w:t>
      </w:r>
      <w:bookmarkStart w:id="446" w:name="_DV_M1081"/>
      <w:bookmarkEnd w:id="445"/>
      <w:bookmarkEnd w:id="446"/>
      <w:r w:rsidRPr="00AE265D">
        <w:rPr>
          <w:rFonts w:ascii="Times New Roman" w:hAnsi="Times New Roman"/>
          <w:color w:val="000000"/>
          <w:sz w:val="24"/>
        </w:rPr>
        <w:t xml:space="preserve"> diameter equal to 95 percent of the nominal internal diameter of the pipe</w:t>
      </w:r>
      <w:bookmarkStart w:id="447" w:name="_DV_C1514"/>
      <w:r w:rsidRPr="00AE265D">
        <w:rPr>
          <w:rFonts w:ascii="Times New Roman" w:hAnsi="Times New Roman"/>
          <w:color w:val="000000"/>
          <w:sz w:val="24"/>
        </w:rPr>
        <w:t>. The pig shall have at least two cups not less than 300</w:t>
      </w:r>
      <w:bookmarkStart w:id="448" w:name="_DV_M1082"/>
      <w:bookmarkEnd w:id="447"/>
      <w:bookmarkEnd w:id="448"/>
      <w:r w:rsidRPr="00AE265D">
        <w:rPr>
          <w:rFonts w:ascii="Times New Roman" w:hAnsi="Times New Roman"/>
          <w:color w:val="000000"/>
          <w:sz w:val="24"/>
        </w:rPr>
        <w:t>mm</w:t>
      </w:r>
      <w:bookmarkStart w:id="449" w:name="_DV_C1515"/>
      <w:r w:rsidRPr="00AE265D">
        <w:rPr>
          <w:rFonts w:ascii="Times New Roman" w:hAnsi="Times New Roman"/>
          <w:color w:val="000000"/>
          <w:sz w:val="24"/>
        </w:rPr>
        <w:t xml:space="preserve"> apart or pipe nominal diameter whichever is larger</w:t>
      </w:r>
      <w:bookmarkStart w:id="450" w:name="_DV_M1083"/>
      <w:bookmarkEnd w:id="449"/>
      <w:bookmarkEnd w:id="450"/>
      <w:r w:rsidRPr="00AE265D">
        <w:rPr>
          <w:rFonts w:ascii="Times New Roman" w:hAnsi="Times New Roman"/>
          <w:color w:val="000000"/>
          <w:sz w:val="24"/>
        </w:rPr>
        <w:t xml:space="preserve">. </w:t>
      </w:r>
    </w:p>
    <w:p w14:paraId="5824F41D" w14:textId="77777777" w:rsidR="00E647A9" w:rsidRPr="00851373" w:rsidRDefault="00E647A9" w:rsidP="00E647A9">
      <w:pPr>
        <w:autoSpaceDE w:val="0"/>
        <w:autoSpaceDN w:val="0"/>
        <w:adjustRightInd w:val="0"/>
        <w:spacing w:before="240"/>
        <w:ind w:left="360"/>
        <w:jc w:val="both"/>
        <w:rPr>
          <w:rFonts w:ascii="Times New Roman" w:hAnsi="Times New Roman"/>
          <w:color w:val="000000"/>
          <w:sz w:val="24"/>
        </w:rPr>
      </w:pPr>
      <w:bookmarkStart w:id="451" w:name="_DV_M1084"/>
      <w:bookmarkEnd w:id="451"/>
      <w:r w:rsidRPr="00851373">
        <w:rPr>
          <w:rFonts w:ascii="Times New Roman" w:hAnsi="Times New Roman"/>
          <w:color w:val="000000"/>
          <w:sz w:val="24"/>
        </w:rPr>
        <w:t>Pipes with longitudinal welds shall be bend in such a way that weld lies in the plane passing through neutral axis of the bend</w:t>
      </w:r>
      <w:bookmarkStart w:id="452" w:name="_DV_C1519"/>
      <w:r w:rsidRPr="00AE265D">
        <w:rPr>
          <w:rFonts w:ascii="Times New Roman" w:hAnsi="Times New Roman"/>
          <w:color w:val="000000"/>
          <w:sz w:val="24"/>
        </w:rPr>
        <w:t xml:space="preserve">. </w:t>
      </w:r>
      <w:bookmarkEnd w:id="452"/>
    </w:p>
    <w:p w14:paraId="1CB5F2A0"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53" w:name="_DV_C1525"/>
      <w:r w:rsidRPr="00AE265D">
        <w:rPr>
          <w:rFonts w:ascii="Times New Roman" w:hAnsi="Times New Roman"/>
          <w:color w:val="000000"/>
          <w:sz w:val="24"/>
        </w:rPr>
        <w:t>Corrosion coating after bending shall be visually examined and holiday tested for defects.</w:t>
      </w:r>
      <w:bookmarkStart w:id="454" w:name="_DV_M1089"/>
      <w:bookmarkEnd w:id="453"/>
      <w:bookmarkEnd w:id="454"/>
      <w:r w:rsidRPr="00AE265D">
        <w:rPr>
          <w:rFonts w:ascii="Times New Roman" w:hAnsi="Times New Roman"/>
          <w:color w:val="000000"/>
          <w:sz w:val="24"/>
        </w:rPr>
        <w:t xml:space="preserve"> Any defects or disbonding of the coating caused during bending (including forced ridges in the coating) shall be repaired.</w:t>
      </w:r>
    </w:p>
    <w:p w14:paraId="0B29A1CB"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Lowering</w:t>
      </w:r>
    </w:p>
    <w:p w14:paraId="5730AF07"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lowering operations are commenced, particular attention</w:t>
      </w:r>
      <w:bookmarkStart w:id="455" w:name="_DV_C1659"/>
      <w:r w:rsidRPr="00AE265D">
        <w:rPr>
          <w:rFonts w:ascii="Times New Roman" w:hAnsi="Times New Roman"/>
          <w:color w:val="000000"/>
          <w:sz w:val="24"/>
        </w:rPr>
        <w:t xml:space="preserve"> should</w:t>
      </w:r>
      <w:bookmarkStart w:id="456" w:name="_DV_M1148"/>
      <w:bookmarkEnd w:id="455"/>
      <w:bookmarkEnd w:id="456"/>
      <w:r w:rsidRPr="00AE265D">
        <w:rPr>
          <w:rFonts w:ascii="Times New Roman" w:hAnsi="Times New Roman"/>
          <w:color w:val="000000"/>
          <w:sz w:val="24"/>
        </w:rPr>
        <w:t xml:space="preserve"> be paid to the suitability of the trench to allow the pipeline to be lowered without </w:t>
      </w:r>
      <w:bookmarkStart w:id="457" w:name="_DV_C1660"/>
      <w:r w:rsidRPr="00AE265D">
        <w:rPr>
          <w:rFonts w:ascii="Times New Roman" w:hAnsi="Times New Roman"/>
          <w:color w:val="000000"/>
          <w:sz w:val="24"/>
        </w:rPr>
        <w:t xml:space="preserve">damage to </w:t>
      </w:r>
      <w:bookmarkStart w:id="458" w:name="_DV_M1149"/>
      <w:bookmarkEnd w:id="457"/>
      <w:bookmarkEnd w:id="458"/>
      <w:r w:rsidRPr="00AE265D">
        <w:rPr>
          <w:rFonts w:ascii="Times New Roman" w:hAnsi="Times New Roman"/>
          <w:color w:val="000000"/>
          <w:sz w:val="24"/>
        </w:rPr>
        <w:t>the coating</w:t>
      </w:r>
      <w:bookmarkStart w:id="459" w:name="_DV_M1150"/>
      <w:bookmarkEnd w:id="459"/>
      <w:r w:rsidRPr="00AE265D">
        <w:rPr>
          <w:rFonts w:ascii="Times New Roman" w:hAnsi="Times New Roman"/>
          <w:color w:val="000000"/>
          <w:sz w:val="24"/>
        </w:rPr>
        <w:t xml:space="preserve"> and to give a reasonably even support to the pipeline.</w:t>
      </w:r>
      <w:bookmarkStart w:id="460" w:name="_DV_M1151"/>
      <w:bookmarkEnd w:id="460"/>
      <w:r w:rsidRPr="00AE265D">
        <w:rPr>
          <w:rFonts w:ascii="Times New Roman" w:hAnsi="Times New Roman"/>
          <w:color w:val="000000"/>
          <w:sz w:val="24"/>
        </w:rPr>
        <w:t xml:space="preserve"> </w:t>
      </w:r>
    </w:p>
    <w:p w14:paraId="01B787EC"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61" w:name="_DV_X1677"/>
      <w:bookmarkStart w:id="462" w:name="_DV_C1664"/>
      <w:r w:rsidRPr="00AE265D">
        <w:rPr>
          <w:rFonts w:ascii="Times New Roman" w:hAnsi="Times New Roman"/>
          <w:color w:val="000000"/>
          <w:sz w:val="24"/>
        </w:rPr>
        <w:t>All points on the pipeline where the coating has been in contact with either the skids or with the lifting equipment during the laying operation</w:t>
      </w:r>
      <w:bookmarkStart w:id="463" w:name="_DV_X1679"/>
      <w:bookmarkStart w:id="464" w:name="_DV_C1665"/>
      <w:bookmarkEnd w:id="461"/>
      <w:bookmarkEnd w:id="462"/>
      <w:r w:rsidRPr="00AE265D">
        <w:rPr>
          <w:rFonts w:ascii="Times New Roman" w:hAnsi="Times New Roman"/>
          <w:color w:val="000000"/>
          <w:sz w:val="24"/>
        </w:rPr>
        <w:t xml:space="preserve"> shall be carefully inspected for damages, dents or other defects</w:t>
      </w:r>
      <w:bookmarkStart w:id="465" w:name="_DV_C1666"/>
      <w:bookmarkEnd w:id="463"/>
      <w:bookmarkEnd w:id="464"/>
      <w:r w:rsidRPr="00AE265D">
        <w:rPr>
          <w:rFonts w:ascii="Times New Roman" w:hAnsi="Times New Roman"/>
          <w:color w:val="000000"/>
          <w:sz w:val="24"/>
        </w:rPr>
        <w:t>. Defect, if any, shall be completely repaired.</w:t>
      </w:r>
      <w:bookmarkEnd w:id="465"/>
    </w:p>
    <w:p w14:paraId="78E61D2E"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66" w:name="_DV_X1681"/>
      <w:bookmarkStart w:id="467" w:name="_DV_C1668"/>
      <w:r w:rsidRPr="00AE265D">
        <w:rPr>
          <w:rFonts w:ascii="Times New Roman" w:hAnsi="Times New Roman"/>
          <w:color w:val="000000"/>
          <w:sz w:val="24"/>
        </w:rPr>
        <w:t>Short completed sections of the pipeline should be cleaned with compressed air in order to remove dirt from the inside of pipe sections</w:t>
      </w:r>
      <w:bookmarkEnd w:id="466"/>
      <w:bookmarkEnd w:id="467"/>
    </w:p>
    <w:p w14:paraId="2EFA739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68" w:name="_DV_M1152"/>
      <w:bookmarkEnd w:id="468"/>
      <w:r w:rsidRPr="00AE265D">
        <w:rPr>
          <w:rFonts w:ascii="Times New Roman" w:hAnsi="Times New Roman"/>
          <w:color w:val="000000"/>
          <w:sz w:val="24"/>
        </w:rPr>
        <w:t xml:space="preserve">Before lowering </w:t>
      </w:r>
      <w:bookmarkStart w:id="469" w:name="_DV_C1671"/>
      <w:r w:rsidRPr="00AE265D">
        <w:rPr>
          <w:rFonts w:ascii="Times New Roman" w:hAnsi="Times New Roman"/>
          <w:color w:val="000000"/>
          <w:sz w:val="24"/>
        </w:rPr>
        <w:t>in, full circumference of the pipe shall be checked by</w:t>
      </w:r>
      <w:bookmarkStart w:id="470" w:name="_DV_M1153"/>
      <w:bookmarkEnd w:id="469"/>
      <w:bookmarkEnd w:id="470"/>
      <w:r w:rsidRPr="00AE265D">
        <w:rPr>
          <w:rFonts w:ascii="Times New Roman" w:hAnsi="Times New Roman"/>
          <w:color w:val="000000"/>
          <w:sz w:val="24"/>
        </w:rPr>
        <w:t xml:space="preserve"> holiday detector</w:t>
      </w:r>
      <w:bookmarkStart w:id="471" w:name="_DV_C1672"/>
      <w:r w:rsidRPr="00AE265D">
        <w:rPr>
          <w:rFonts w:ascii="Times New Roman" w:hAnsi="Times New Roman"/>
          <w:color w:val="000000"/>
          <w:sz w:val="24"/>
        </w:rPr>
        <w:t>,</w:t>
      </w:r>
      <w:bookmarkStart w:id="472" w:name="_DV_M1154"/>
      <w:bookmarkEnd w:id="471"/>
      <w:bookmarkEnd w:id="472"/>
      <w:r w:rsidRPr="00AE265D">
        <w:rPr>
          <w:rFonts w:ascii="Times New Roman" w:hAnsi="Times New Roman"/>
          <w:color w:val="000000"/>
          <w:sz w:val="24"/>
        </w:rPr>
        <w:t xml:space="preserve"> set at an appropriate voltage</w:t>
      </w:r>
      <w:bookmarkStart w:id="473" w:name="_DV_C1674"/>
      <w:r w:rsidRPr="00AE265D">
        <w:rPr>
          <w:rFonts w:ascii="Times New Roman" w:hAnsi="Times New Roman"/>
          <w:color w:val="000000"/>
          <w:sz w:val="24"/>
        </w:rPr>
        <w:t xml:space="preserve"> suitable for the applied coating, to detect any holiday in the coating including field joint coating. Any</w:t>
      </w:r>
      <w:bookmarkStart w:id="474" w:name="_DV_M1160"/>
      <w:bookmarkEnd w:id="473"/>
      <w:bookmarkEnd w:id="474"/>
      <w:r w:rsidRPr="00AE265D">
        <w:rPr>
          <w:rFonts w:ascii="Times New Roman" w:hAnsi="Times New Roman"/>
          <w:color w:val="000000"/>
          <w:sz w:val="24"/>
        </w:rPr>
        <w:t xml:space="preserve"> coating </w:t>
      </w:r>
      <w:bookmarkStart w:id="475" w:name="_DV_C1676"/>
      <w:r w:rsidRPr="00AE265D">
        <w:rPr>
          <w:rFonts w:ascii="Times New Roman" w:hAnsi="Times New Roman"/>
          <w:color w:val="000000"/>
          <w:sz w:val="24"/>
        </w:rPr>
        <w:t>defect or damage</w:t>
      </w:r>
      <w:bookmarkStart w:id="476" w:name="_DV_M1161"/>
      <w:bookmarkEnd w:id="475"/>
      <w:bookmarkEnd w:id="476"/>
      <w:r w:rsidRPr="00AE265D">
        <w:rPr>
          <w:rFonts w:ascii="Times New Roman" w:hAnsi="Times New Roman"/>
          <w:color w:val="000000"/>
          <w:sz w:val="24"/>
        </w:rPr>
        <w:t xml:space="preserve"> identified by holiday detection shall be repaired.</w:t>
      </w:r>
    </w:p>
    <w:p w14:paraId="593208DA"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Backfilling</w:t>
      </w:r>
    </w:p>
    <w:p w14:paraId="6F8A8396"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Backfilling </w:t>
      </w:r>
      <w:bookmarkStart w:id="477" w:name="_DV_C1688"/>
      <w:r w:rsidRPr="00AE265D">
        <w:rPr>
          <w:rFonts w:ascii="Times New Roman" w:hAnsi="Times New Roman"/>
          <w:color w:val="000000"/>
          <w:sz w:val="24"/>
        </w:rPr>
        <w:t>sh</w:t>
      </w:r>
      <w:bookmarkStart w:id="478" w:name="_DV_M1163"/>
      <w:bookmarkEnd w:id="477"/>
      <w:bookmarkEnd w:id="478"/>
      <w:r w:rsidRPr="00AE265D">
        <w:rPr>
          <w:rFonts w:ascii="Times New Roman" w:hAnsi="Times New Roman"/>
          <w:color w:val="000000"/>
          <w:sz w:val="24"/>
        </w:rPr>
        <w:t>all be carried out immediately</w:t>
      </w:r>
      <w:bookmarkStart w:id="479" w:name="_DV_C1690"/>
      <w:r w:rsidRPr="00AE265D">
        <w:rPr>
          <w:rFonts w:ascii="Times New Roman" w:hAnsi="Times New Roman"/>
          <w:color w:val="000000"/>
          <w:sz w:val="24"/>
        </w:rPr>
        <w:t xml:space="preserve"> to the extent possible</w:t>
      </w:r>
      <w:bookmarkStart w:id="480" w:name="_DV_M1164"/>
      <w:bookmarkEnd w:id="479"/>
      <w:bookmarkEnd w:id="480"/>
      <w:r w:rsidRPr="00AE265D">
        <w:rPr>
          <w:rFonts w:ascii="Times New Roman" w:hAnsi="Times New Roman"/>
          <w:color w:val="000000"/>
          <w:sz w:val="24"/>
        </w:rPr>
        <w:t xml:space="preserve"> after the pipeline has been</w:t>
      </w:r>
      <w:bookmarkStart w:id="481" w:name="_DV_C1692"/>
      <w:r w:rsidRPr="00AE265D">
        <w:rPr>
          <w:rFonts w:ascii="Times New Roman" w:hAnsi="Times New Roman"/>
          <w:color w:val="000000"/>
          <w:sz w:val="24"/>
        </w:rPr>
        <w:t xml:space="preserve"> lowered into</w:t>
      </w:r>
      <w:bookmarkStart w:id="482" w:name="_DV_M1165"/>
      <w:bookmarkEnd w:id="481"/>
      <w:bookmarkEnd w:id="482"/>
      <w:r w:rsidRPr="00AE265D">
        <w:rPr>
          <w:rFonts w:ascii="Times New Roman" w:hAnsi="Times New Roman"/>
          <w:color w:val="000000"/>
          <w:sz w:val="24"/>
        </w:rPr>
        <w:t xml:space="preserve"> the trench. </w:t>
      </w:r>
    </w:p>
    <w:p w14:paraId="2FE6FD0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83" w:name="_DV_C1694"/>
      <w:r w:rsidRPr="00AE265D">
        <w:rPr>
          <w:rFonts w:ascii="Times New Roman" w:hAnsi="Times New Roman"/>
          <w:color w:val="000000"/>
          <w:sz w:val="24"/>
        </w:rPr>
        <w:t>Excavated</w:t>
      </w:r>
      <w:bookmarkStart w:id="484" w:name="_DV_M1166"/>
      <w:bookmarkEnd w:id="483"/>
      <w:bookmarkEnd w:id="484"/>
      <w:r w:rsidRPr="00AE265D">
        <w:rPr>
          <w:rFonts w:ascii="Times New Roman" w:hAnsi="Times New Roman"/>
          <w:color w:val="000000"/>
          <w:sz w:val="24"/>
        </w:rPr>
        <w:t xml:space="preserve"> soil from the </w:t>
      </w:r>
      <w:bookmarkStart w:id="485" w:name="_DV_C1696"/>
      <w:r w:rsidRPr="00AE265D">
        <w:rPr>
          <w:rFonts w:ascii="Times New Roman" w:hAnsi="Times New Roman"/>
          <w:color w:val="000000"/>
          <w:sz w:val="24"/>
        </w:rPr>
        <w:t>trench shall</w:t>
      </w:r>
      <w:bookmarkStart w:id="486" w:name="_DV_M1167"/>
      <w:bookmarkEnd w:id="485"/>
      <w:bookmarkEnd w:id="486"/>
      <w:r w:rsidRPr="00AE265D">
        <w:rPr>
          <w:rFonts w:ascii="Times New Roman" w:hAnsi="Times New Roman"/>
          <w:color w:val="000000"/>
          <w:sz w:val="24"/>
        </w:rPr>
        <w:t xml:space="preserve"> be used for </w:t>
      </w:r>
      <w:bookmarkStart w:id="487" w:name="_DV_C1698"/>
      <w:r w:rsidRPr="00AE265D">
        <w:rPr>
          <w:rFonts w:ascii="Times New Roman" w:hAnsi="Times New Roman"/>
          <w:color w:val="000000"/>
          <w:sz w:val="24"/>
        </w:rPr>
        <w:t>backfilling unless the same is not suitable</w:t>
      </w:r>
      <w:bookmarkStart w:id="488" w:name="_DV_M1168"/>
      <w:bookmarkEnd w:id="487"/>
      <w:bookmarkEnd w:id="488"/>
      <w:r w:rsidRPr="00AE265D">
        <w:rPr>
          <w:rFonts w:ascii="Times New Roman" w:hAnsi="Times New Roman"/>
          <w:color w:val="000000"/>
          <w:sz w:val="24"/>
        </w:rPr>
        <w:t xml:space="preserve">. The backfill material </w:t>
      </w:r>
      <w:bookmarkStart w:id="489" w:name="_DV_C1700"/>
      <w:r w:rsidRPr="00AE265D">
        <w:rPr>
          <w:rFonts w:ascii="Times New Roman" w:hAnsi="Times New Roman"/>
          <w:color w:val="000000"/>
          <w:sz w:val="24"/>
        </w:rPr>
        <w:t>shall</w:t>
      </w:r>
      <w:bookmarkStart w:id="490" w:name="_DV_M1169"/>
      <w:bookmarkEnd w:id="489"/>
      <w:bookmarkEnd w:id="490"/>
      <w:r w:rsidRPr="00AE265D">
        <w:rPr>
          <w:rFonts w:ascii="Times New Roman" w:hAnsi="Times New Roman"/>
          <w:color w:val="000000"/>
          <w:sz w:val="24"/>
        </w:rPr>
        <w:t xml:space="preserve"> contain no extraneous material and </w:t>
      </w:r>
      <w:bookmarkStart w:id="491" w:name="_DV_M1170"/>
      <w:bookmarkEnd w:id="491"/>
      <w:r w:rsidRPr="00AE265D">
        <w:rPr>
          <w:rFonts w:ascii="Times New Roman" w:hAnsi="Times New Roman"/>
          <w:color w:val="000000"/>
          <w:sz w:val="24"/>
        </w:rPr>
        <w:t xml:space="preserve">/ </w:t>
      </w:r>
      <w:bookmarkStart w:id="492" w:name="_DV_M1171"/>
      <w:bookmarkEnd w:id="492"/>
      <w:r w:rsidRPr="00AE265D">
        <w:rPr>
          <w:rFonts w:ascii="Times New Roman" w:hAnsi="Times New Roman"/>
          <w:color w:val="000000"/>
          <w:sz w:val="24"/>
        </w:rPr>
        <w:t xml:space="preserve">or hard lumps of soil, which could damage the pipe and </w:t>
      </w:r>
      <w:bookmarkStart w:id="493" w:name="_DV_M1172"/>
      <w:bookmarkEnd w:id="493"/>
      <w:r w:rsidRPr="00AE265D">
        <w:rPr>
          <w:rFonts w:ascii="Times New Roman" w:hAnsi="Times New Roman"/>
          <w:color w:val="000000"/>
          <w:sz w:val="24"/>
        </w:rPr>
        <w:t xml:space="preserve">/ </w:t>
      </w:r>
      <w:bookmarkStart w:id="494" w:name="_DV_M1173"/>
      <w:bookmarkEnd w:id="494"/>
      <w:r w:rsidRPr="00AE265D">
        <w:rPr>
          <w:rFonts w:ascii="Times New Roman" w:hAnsi="Times New Roman"/>
          <w:color w:val="000000"/>
          <w:sz w:val="24"/>
        </w:rPr>
        <w:t xml:space="preserve">or coating or leave voids in the backfilled trench. </w:t>
      </w:r>
    </w:p>
    <w:p w14:paraId="4B854F1B"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95" w:name="_DV_C1701"/>
      <w:r w:rsidRPr="00AE265D">
        <w:rPr>
          <w:rFonts w:ascii="Times New Roman" w:hAnsi="Times New Roman"/>
          <w:color w:val="000000"/>
          <w:sz w:val="24"/>
        </w:rPr>
        <w:t>In cultivable land and other specifically designated areas, top soil excavated from the trench and stored separately, shall be restored</w:t>
      </w:r>
      <w:bookmarkEnd w:id="495"/>
      <w:r w:rsidRPr="00AE265D">
        <w:rPr>
          <w:rFonts w:ascii="Times New Roman" w:hAnsi="Times New Roman"/>
          <w:color w:val="000000"/>
          <w:sz w:val="24"/>
        </w:rPr>
        <w:t xml:space="preserve"> to normal conditions.</w:t>
      </w:r>
    </w:p>
    <w:p w14:paraId="543891AE"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496" w:name="_DV_C1703"/>
      <w:r w:rsidRPr="00AE265D">
        <w:rPr>
          <w:rFonts w:ascii="Times New Roman" w:hAnsi="Times New Roman"/>
          <w:color w:val="000000"/>
          <w:sz w:val="24"/>
        </w:rPr>
        <w:t>Slope breakers or other measures shall</w:t>
      </w:r>
      <w:bookmarkStart w:id="497" w:name="_DV_M1174"/>
      <w:bookmarkEnd w:id="496"/>
      <w:bookmarkEnd w:id="497"/>
      <w:r w:rsidRPr="00AE265D">
        <w:rPr>
          <w:rFonts w:ascii="Times New Roman" w:hAnsi="Times New Roman"/>
          <w:color w:val="000000"/>
          <w:sz w:val="24"/>
        </w:rPr>
        <w:t xml:space="preserve"> be installed in trenches </w:t>
      </w:r>
      <w:bookmarkStart w:id="498" w:name="_DV_C1704"/>
      <w:r w:rsidRPr="00AE265D">
        <w:rPr>
          <w:rFonts w:ascii="Times New Roman" w:hAnsi="Times New Roman"/>
          <w:color w:val="000000"/>
          <w:sz w:val="24"/>
        </w:rPr>
        <w:t xml:space="preserve">dug </w:t>
      </w:r>
      <w:bookmarkStart w:id="499" w:name="_DV_M1175"/>
      <w:bookmarkEnd w:id="498"/>
      <w:bookmarkEnd w:id="499"/>
      <w:r w:rsidRPr="00AE265D">
        <w:rPr>
          <w:rFonts w:ascii="Times New Roman" w:hAnsi="Times New Roman"/>
          <w:color w:val="000000"/>
          <w:sz w:val="24"/>
        </w:rPr>
        <w:t xml:space="preserve">in steep areas (slope of generally 10 percent and more) </w:t>
      </w:r>
      <w:bookmarkStart w:id="500" w:name="_DV_C1706"/>
      <w:r w:rsidRPr="00AE265D">
        <w:rPr>
          <w:rFonts w:ascii="Times New Roman" w:hAnsi="Times New Roman"/>
          <w:color w:val="000000"/>
          <w:sz w:val="24"/>
        </w:rPr>
        <w:t>to prevent</w:t>
      </w:r>
      <w:bookmarkStart w:id="501" w:name="_DV_M1176"/>
      <w:bookmarkEnd w:id="500"/>
      <w:bookmarkEnd w:id="501"/>
      <w:r w:rsidRPr="00AE265D">
        <w:rPr>
          <w:rFonts w:ascii="Times New Roman" w:hAnsi="Times New Roman"/>
          <w:color w:val="000000"/>
          <w:sz w:val="24"/>
        </w:rPr>
        <w:t xml:space="preserve"> erosion of the back fill. </w:t>
      </w:r>
      <w:bookmarkStart w:id="502" w:name="_DV_C1708"/>
      <w:r w:rsidRPr="00AE265D">
        <w:rPr>
          <w:rFonts w:ascii="Times New Roman" w:hAnsi="Times New Roman"/>
          <w:color w:val="000000"/>
          <w:sz w:val="24"/>
        </w:rPr>
        <w:t>RoU should be provided with drainage ditches to allow water run-off and avoid backfill wash out</w:t>
      </w:r>
      <w:bookmarkStart w:id="503" w:name="_DV_M1177"/>
      <w:bookmarkEnd w:id="502"/>
      <w:bookmarkEnd w:id="503"/>
      <w:r w:rsidRPr="00AE265D">
        <w:rPr>
          <w:rFonts w:ascii="Times New Roman" w:hAnsi="Times New Roman"/>
          <w:color w:val="000000"/>
          <w:sz w:val="24"/>
        </w:rPr>
        <w:t xml:space="preserve">. </w:t>
      </w:r>
    </w:p>
    <w:p w14:paraId="19399602"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lastRenderedPageBreak/>
        <w:t>Pipeline Markers</w:t>
      </w:r>
    </w:p>
    <w:p w14:paraId="513C7D61"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Pipeline markers </w:t>
      </w:r>
      <w:bookmarkStart w:id="504" w:name="_DV_C1712"/>
      <w:r w:rsidRPr="00AE265D">
        <w:rPr>
          <w:rFonts w:ascii="Times New Roman" w:hAnsi="Times New Roman"/>
          <w:color w:val="000000"/>
          <w:sz w:val="24"/>
        </w:rPr>
        <w:t xml:space="preserve">to indicate presence of pipeline and chainage </w:t>
      </w:r>
      <w:bookmarkStart w:id="505" w:name="_DV_M1180"/>
      <w:bookmarkEnd w:id="504"/>
      <w:bookmarkEnd w:id="505"/>
      <w:r w:rsidRPr="00AE265D">
        <w:rPr>
          <w:rFonts w:ascii="Times New Roman" w:hAnsi="Times New Roman"/>
          <w:color w:val="000000"/>
          <w:sz w:val="24"/>
        </w:rPr>
        <w:t xml:space="preserve">shall be provided </w:t>
      </w:r>
      <w:bookmarkStart w:id="506" w:name="_DV_C1713"/>
      <w:r w:rsidRPr="00AE265D">
        <w:rPr>
          <w:rFonts w:ascii="Times New Roman" w:hAnsi="Times New Roman"/>
          <w:color w:val="000000"/>
          <w:sz w:val="24"/>
        </w:rPr>
        <w:t xml:space="preserve">all along the pipeline route at a maximum spacing of 1 km. The markers shall also be provided </w:t>
      </w:r>
      <w:bookmarkStart w:id="507" w:name="_DV_M1181"/>
      <w:bookmarkEnd w:id="506"/>
      <w:bookmarkEnd w:id="507"/>
      <w:r w:rsidRPr="00AE265D">
        <w:rPr>
          <w:rFonts w:ascii="Times New Roman" w:hAnsi="Times New Roman"/>
          <w:color w:val="000000"/>
          <w:sz w:val="24"/>
        </w:rPr>
        <w:t xml:space="preserve">on each side of </w:t>
      </w:r>
      <w:bookmarkStart w:id="508" w:name="_DV_C1715"/>
      <w:r w:rsidRPr="00AE265D">
        <w:rPr>
          <w:rFonts w:ascii="Times New Roman" w:hAnsi="Times New Roman"/>
          <w:color w:val="000000"/>
          <w:sz w:val="24"/>
        </w:rPr>
        <w:t>highways (NH/SH), major district roads (MDR)</w:t>
      </w:r>
      <w:bookmarkStart w:id="509" w:name="_DV_M1182"/>
      <w:bookmarkEnd w:id="508"/>
      <w:bookmarkEnd w:id="509"/>
      <w:r w:rsidRPr="00AE265D">
        <w:rPr>
          <w:rFonts w:ascii="Times New Roman" w:hAnsi="Times New Roman"/>
          <w:color w:val="000000"/>
          <w:sz w:val="24"/>
        </w:rPr>
        <w:t>, railway</w:t>
      </w:r>
      <w:bookmarkStart w:id="510" w:name="_DV_C1717"/>
      <w:r w:rsidRPr="00AE265D">
        <w:rPr>
          <w:rFonts w:ascii="Times New Roman" w:hAnsi="Times New Roman"/>
          <w:color w:val="000000"/>
          <w:sz w:val="24"/>
        </w:rPr>
        <w:t xml:space="preserve"> crossings and</w:t>
      </w:r>
      <w:bookmarkStart w:id="511" w:name="_DV_M1183"/>
      <w:bookmarkEnd w:id="510"/>
      <w:bookmarkEnd w:id="511"/>
      <w:r w:rsidRPr="00AE265D">
        <w:rPr>
          <w:rFonts w:ascii="Times New Roman" w:hAnsi="Times New Roman"/>
          <w:color w:val="000000"/>
          <w:sz w:val="24"/>
        </w:rPr>
        <w:t xml:space="preserve"> water </w:t>
      </w:r>
      <w:bookmarkStart w:id="512" w:name="_DV_C1718"/>
      <w:r w:rsidRPr="00AE265D">
        <w:rPr>
          <w:rFonts w:ascii="Times New Roman" w:hAnsi="Times New Roman"/>
          <w:color w:val="000000"/>
          <w:sz w:val="24"/>
        </w:rPr>
        <w:t xml:space="preserve">body </w:t>
      </w:r>
      <w:bookmarkStart w:id="513" w:name="_DV_M1184"/>
      <w:bookmarkStart w:id="514" w:name="_DV_C1720"/>
      <w:bookmarkEnd w:id="512"/>
      <w:bookmarkEnd w:id="513"/>
      <w:r w:rsidRPr="00AE265D">
        <w:rPr>
          <w:rFonts w:ascii="Times New Roman" w:hAnsi="Times New Roman"/>
          <w:color w:val="000000"/>
          <w:sz w:val="24"/>
        </w:rPr>
        <w:t xml:space="preserve">crossings. At other crossings where third party activity is expected and at entrance to stations one marker shall be provided. </w:t>
      </w:r>
      <w:bookmarkEnd w:id="514"/>
    </w:p>
    <w:p w14:paraId="18A2C3F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515" w:name="_DV_C1722"/>
      <w:r w:rsidRPr="00AE265D">
        <w:rPr>
          <w:rFonts w:ascii="Times New Roman" w:hAnsi="Times New Roman"/>
          <w:color w:val="000000"/>
          <w:sz w:val="24"/>
        </w:rPr>
        <w:t>Markers at crossings shall display caution, words “Gas Pipeline”</w:t>
      </w:r>
      <w:bookmarkStart w:id="516" w:name="_DV_M1187"/>
      <w:bookmarkEnd w:id="515"/>
      <w:bookmarkEnd w:id="516"/>
      <w:r w:rsidRPr="00AE265D">
        <w:rPr>
          <w:rFonts w:ascii="Times New Roman" w:hAnsi="Times New Roman"/>
          <w:color w:val="000000"/>
          <w:sz w:val="24"/>
        </w:rPr>
        <w:t xml:space="preserve"> name of the operating company</w:t>
      </w:r>
      <w:bookmarkStart w:id="517" w:name="_DV_C1723"/>
      <w:r w:rsidRPr="00AE265D">
        <w:rPr>
          <w:rFonts w:ascii="Times New Roman" w:hAnsi="Times New Roman"/>
          <w:color w:val="000000"/>
          <w:sz w:val="24"/>
        </w:rPr>
        <w:t>,</w:t>
      </w:r>
      <w:bookmarkStart w:id="518" w:name="_DV_M1188"/>
      <w:bookmarkEnd w:id="517"/>
      <w:bookmarkEnd w:id="518"/>
      <w:r w:rsidRPr="00AE265D">
        <w:rPr>
          <w:rFonts w:ascii="Times New Roman" w:hAnsi="Times New Roman"/>
          <w:color w:val="000000"/>
          <w:sz w:val="24"/>
        </w:rPr>
        <w:t xml:space="preserve"> emergency telephone contact nos. etc.</w:t>
      </w:r>
      <w:bookmarkStart w:id="519" w:name="_DV_C1724"/>
      <w:r w:rsidRPr="00AE265D">
        <w:rPr>
          <w:rFonts w:ascii="Times New Roman" w:hAnsi="Times New Roman"/>
          <w:color w:val="000000"/>
          <w:sz w:val="24"/>
        </w:rPr>
        <w:t xml:space="preserve"> in regional / Hindi and English languages.</w:t>
      </w:r>
      <w:bookmarkEnd w:id="519"/>
    </w:p>
    <w:p w14:paraId="37457AE8" w14:textId="77777777" w:rsidR="00E647A9" w:rsidRPr="00AE265D" w:rsidRDefault="00E647A9" w:rsidP="00E647A9">
      <w:pPr>
        <w:pStyle w:val="BodyText"/>
        <w:rPr>
          <w:rFonts w:ascii="Times New Roman" w:hAnsi="Times New Roman"/>
          <w:color w:val="000000"/>
          <w:sz w:val="24"/>
        </w:rPr>
      </w:pPr>
    </w:p>
    <w:p w14:paraId="7F88E062"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Cleaning of Pipeline</w:t>
      </w:r>
    </w:p>
    <w:p w14:paraId="41150218"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hydro testing, the section of the pipeline shall be cleaned and checked for the geometry of the pipeline.</w:t>
      </w:r>
    </w:p>
    <w:p w14:paraId="5DFE1B2C"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 gauging pig shall be passed through the pipeline to prove the internal diameter of the entire pipeline. The gauging plate shall have a diameter</w:t>
      </w:r>
      <w:bookmarkStart w:id="520" w:name="_DV_C1754"/>
      <w:r w:rsidRPr="00AE265D">
        <w:rPr>
          <w:rFonts w:ascii="Times New Roman" w:hAnsi="Times New Roman"/>
          <w:color w:val="000000"/>
          <w:sz w:val="24"/>
        </w:rPr>
        <w:t xml:space="preserve"> equal to</w:t>
      </w:r>
      <w:bookmarkStart w:id="521" w:name="_DV_M1203"/>
      <w:bookmarkEnd w:id="520"/>
      <w:bookmarkEnd w:id="521"/>
      <w:r w:rsidRPr="00AE265D">
        <w:rPr>
          <w:rFonts w:ascii="Times New Roman" w:hAnsi="Times New Roman"/>
          <w:color w:val="000000"/>
          <w:sz w:val="24"/>
        </w:rPr>
        <w:t xml:space="preserve"> 95% of the internal diameter of the </w:t>
      </w:r>
      <w:bookmarkStart w:id="522" w:name="_DV_C1755"/>
      <w:r w:rsidRPr="00AE265D">
        <w:rPr>
          <w:rFonts w:ascii="Times New Roman" w:hAnsi="Times New Roman"/>
          <w:color w:val="000000"/>
          <w:sz w:val="24"/>
        </w:rPr>
        <w:t xml:space="preserve">thickest line pipe used in the </w:t>
      </w:r>
      <w:bookmarkStart w:id="523" w:name="_DV_M1204"/>
      <w:bookmarkEnd w:id="522"/>
      <w:bookmarkEnd w:id="523"/>
      <w:r w:rsidRPr="00AE265D">
        <w:rPr>
          <w:rFonts w:ascii="Times New Roman" w:hAnsi="Times New Roman"/>
          <w:color w:val="000000"/>
          <w:sz w:val="24"/>
        </w:rPr>
        <w:t>pipeline. The gauging plate should preferably be made of Aluminum plate.</w:t>
      </w:r>
    </w:p>
    <w:p w14:paraId="7865599F" w14:textId="77777777" w:rsidR="00E647A9" w:rsidRPr="00AE265D" w:rsidRDefault="00E647A9" w:rsidP="00E647A9">
      <w:pPr>
        <w:pStyle w:val="BodyText"/>
        <w:rPr>
          <w:rFonts w:ascii="Times New Roman" w:hAnsi="Times New Roman"/>
          <w:color w:val="000000"/>
          <w:sz w:val="24"/>
        </w:rPr>
      </w:pPr>
    </w:p>
    <w:p w14:paraId="632C2584"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TESTING AFTER CONSTRUCTION</w:t>
      </w:r>
    </w:p>
    <w:p w14:paraId="2FA8236D" w14:textId="77777777" w:rsidR="00E647A9" w:rsidRPr="00AE265D" w:rsidRDefault="00E647A9" w:rsidP="00E647A9">
      <w:pPr>
        <w:pStyle w:val="BodyText"/>
        <w:numPr>
          <w:ilvl w:val="0"/>
          <w:numId w:val="7"/>
        </w:numPr>
        <w:tabs>
          <w:tab w:val="clear" w:pos="720"/>
        </w:tabs>
        <w:spacing w:before="240"/>
        <w:ind w:left="360"/>
        <w:rPr>
          <w:rFonts w:ascii="Times New Roman" w:hAnsi="Times New Roman"/>
          <w:b/>
          <w:color w:val="000000"/>
          <w:sz w:val="24"/>
        </w:rPr>
      </w:pPr>
      <w:bookmarkStart w:id="524" w:name="_DV_M1192"/>
      <w:bookmarkEnd w:id="524"/>
      <w:r w:rsidRPr="00AE265D">
        <w:rPr>
          <w:rFonts w:ascii="Times New Roman" w:hAnsi="Times New Roman"/>
          <w:b/>
          <w:color w:val="000000"/>
          <w:sz w:val="24"/>
        </w:rPr>
        <w:t>Testing</w:t>
      </w:r>
    </w:p>
    <w:p w14:paraId="6063EAB5"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w:t>
      </w:r>
      <w:bookmarkStart w:id="525" w:name="_DV_C1733"/>
      <w:r w:rsidRPr="00AE265D">
        <w:rPr>
          <w:rFonts w:ascii="Times New Roman" w:hAnsi="Times New Roman"/>
          <w:color w:val="000000"/>
          <w:sz w:val="24"/>
        </w:rPr>
        <w:t xml:space="preserve"> pipeline</w:t>
      </w:r>
      <w:bookmarkStart w:id="526" w:name="_DV_M1193"/>
      <w:bookmarkEnd w:id="525"/>
      <w:bookmarkEnd w:id="526"/>
      <w:r w:rsidRPr="00AE265D">
        <w:rPr>
          <w:rFonts w:ascii="Times New Roman" w:hAnsi="Times New Roman"/>
          <w:color w:val="000000"/>
          <w:sz w:val="24"/>
        </w:rPr>
        <w:t xml:space="preserve"> sections shall be </w:t>
      </w:r>
      <w:bookmarkStart w:id="527" w:name="_DV_M1194"/>
      <w:bookmarkEnd w:id="527"/>
      <w:r w:rsidRPr="00AE265D">
        <w:rPr>
          <w:rFonts w:ascii="Times New Roman" w:hAnsi="Times New Roman"/>
          <w:color w:val="000000"/>
          <w:sz w:val="24"/>
        </w:rPr>
        <w:t xml:space="preserve">hydro tested after construction except for pre-tested pipes used in tie-in spools. </w:t>
      </w:r>
    </w:p>
    <w:p w14:paraId="743000FC"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528" w:name="_DV_C1735"/>
      <w:r w:rsidRPr="00AE265D">
        <w:rPr>
          <w:rFonts w:ascii="Times New Roman" w:hAnsi="Times New Roman"/>
          <w:color w:val="000000"/>
          <w:sz w:val="24"/>
        </w:rPr>
        <w:t xml:space="preserve">No welding (other than tie-in welds) and / or mechanical handling of pipe is permitted after pressure testing. </w:t>
      </w:r>
      <w:bookmarkEnd w:id="528"/>
    </w:p>
    <w:p w14:paraId="70A2BE9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529" w:name="_DV_M1195"/>
      <w:bookmarkEnd w:id="529"/>
      <w:r w:rsidRPr="00AE265D">
        <w:rPr>
          <w:rFonts w:ascii="Times New Roman" w:hAnsi="Times New Roman"/>
          <w:color w:val="000000"/>
          <w:sz w:val="24"/>
        </w:rPr>
        <w:t xml:space="preserve">Cased crossings (rail/road) and rivers crossing sections </w:t>
      </w:r>
      <w:bookmarkStart w:id="530" w:name="_DV_C1739"/>
      <w:r w:rsidRPr="00AE265D">
        <w:rPr>
          <w:rFonts w:ascii="Times New Roman" w:hAnsi="Times New Roman"/>
          <w:color w:val="000000"/>
          <w:sz w:val="24"/>
        </w:rPr>
        <w:t>shall</w:t>
      </w:r>
      <w:bookmarkStart w:id="531" w:name="_DV_M1196"/>
      <w:bookmarkEnd w:id="530"/>
      <w:bookmarkEnd w:id="531"/>
      <w:r w:rsidRPr="00AE265D">
        <w:rPr>
          <w:rFonts w:ascii="Times New Roman" w:hAnsi="Times New Roman"/>
          <w:color w:val="000000"/>
          <w:sz w:val="24"/>
        </w:rPr>
        <w:t xml:space="preserve"> be </w:t>
      </w:r>
      <w:bookmarkStart w:id="532" w:name="_DV_C1741"/>
      <w:r w:rsidRPr="00AE265D">
        <w:rPr>
          <w:rFonts w:ascii="Times New Roman" w:hAnsi="Times New Roman"/>
          <w:color w:val="000000"/>
          <w:sz w:val="24"/>
        </w:rPr>
        <w:t>pressure tested</w:t>
      </w:r>
      <w:bookmarkStart w:id="533" w:name="_DV_M1197"/>
      <w:bookmarkEnd w:id="532"/>
      <w:bookmarkEnd w:id="533"/>
      <w:r w:rsidRPr="00AE265D">
        <w:rPr>
          <w:rFonts w:ascii="Times New Roman" w:hAnsi="Times New Roman"/>
          <w:color w:val="000000"/>
          <w:sz w:val="24"/>
        </w:rPr>
        <w:t xml:space="preserve"> before and after installation </w:t>
      </w:r>
      <w:bookmarkStart w:id="534" w:name="_DV_C1742"/>
      <w:r w:rsidRPr="00AE265D">
        <w:rPr>
          <w:rFonts w:ascii="Times New Roman" w:hAnsi="Times New Roman"/>
          <w:color w:val="000000"/>
          <w:sz w:val="24"/>
        </w:rPr>
        <w:t xml:space="preserve">for a period of </w:t>
      </w:r>
      <w:bookmarkStart w:id="535" w:name="_DV_M1198"/>
      <w:bookmarkEnd w:id="534"/>
      <w:bookmarkEnd w:id="535"/>
      <w:r w:rsidRPr="00AE265D">
        <w:rPr>
          <w:rFonts w:ascii="Times New Roman" w:hAnsi="Times New Roman"/>
          <w:color w:val="000000"/>
          <w:sz w:val="24"/>
        </w:rPr>
        <w:t xml:space="preserve">at least </w:t>
      </w:r>
      <w:bookmarkStart w:id="536" w:name="_DV_C1744"/>
      <w:r w:rsidRPr="00AE265D">
        <w:rPr>
          <w:rFonts w:ascii="Times New Roman" w:hAnsi="Times New Roman"/>
          <w:color w:val="000000"/>
          <w:sz w:val="24"/>
        </w:rPr>
        <w:t>four (</w:t>
      </w:r>
      <w:bookmarkStart w:id="537" w:name="_DV_M1199"/>
      <w:bookmarkEnd w:id="536"/>
      <w:bookmarkEnd w:id="537"/>
      <w:r w:rsidRPr="00AE265D">
        <w:rPr>
          <w:rFonts w:ascii="Times New Roman" w:hAnsi="Times New Roman"/>
          <w:color w:val="000000"/>
          <w:sz w:val="24"/>
        </w:rPr>
        <w:t>4</w:t>
      </w:r>
      <w:bookmarkStart w:id="538" w:name="_DV_C1745"/>
      <w:r w:rsidRPr="00AE265D">
        <w:rPr>
          <w:rFonts w:ascii="Times New Roman" w:hAnsi="Times New Roman"/>
          <w:color w:val="000000"/>
          <w:sz w:val="24"/>
        </w:rPr>
        <w:t>)</w:t>
      </w:r>
      <w:bookmarkStart w:id="539" w:name="_DV_M1200"/>
      <w:bookmarkEnd w:id="538"/>
      <w:bookmarkEnd w:id="539"/>
      <w:r w:rsidRPr="00AE265D">
        <w:rPr>
          <w:rFonts w:ascii="Times New Roman" w:hAnsi="Times New Roman"/>
          <w:color w:val="000000"/>
          <w:sz w:val="24"/>
        </w:rPr>
        <w:t xml:space="preserve"> hours</w:t>
      </w:r>
      <w:bookmarkStart w:id="540" w:name="_DV_M1201"/>
      <w:bookmarkEnd w:id="540"/>
      <w:r w:rsidRPr="00AE265D">
        <w:rPr>
          <w:rFonts w:ascii="Times New Roman" w:hAnsi="Times New Roman"/>
          <w:color w:val="000000"/>
          <w:sz w:val="24"/>
        </w:rPr>
        <w:t>.</w:t>
      </w:r>
      <w:bookmarkStart w:id="541" w:name="_DV_C1747"/>
      <w:r w:rsidRPr="00AE265D">
        <w:rPr>
          <w:rFonts w:ascii="Times New Roman" w:hAnsi="Times New Roman"/>
          <w:color w:val="000000"/>
          <w:sz w:val="24"/>
        </w:rPr>
        <w:t xml:space="preserve"> Such sections</w:t>
      </w:r>
      <w:bookmarkStart w:id="542" w:name="_DV_X1750"/>
      <w:bookmarkStart w:id="543" w:name="_DV_C1748"/>
      <w:bookmarkEnd w:id="541"/>
      <w:r w:rsidRPr="00AE265D">
        <w:rPr>
          <w:rFonts w:ascii="Times New Roman" w:hAnsi="Times New Roman"/>
          <w:color w:val="000000"/>
          <w:sz w:val="24"/>
        </w:rPr>
        <w:t xml:space="preserve"> shall be retested along with completed mainline sections.</w:t>
      </w:r>
      <w:bookmarkStart w:id="544" w:name="_DV_M1202"/>
      <w:bookmarkEnd w:id="542"/>
      <w:bookmarkEnd w:id="543"/>
      <w:bookmarkEnd w:id="544"/>
    </w:p>
    <w:p w14:paraId="2E76177F"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545" w:name="_DV_M1205"/>
      <w:bookmarkEnd w:id="545"/>
      <w:r w:rsidRPr="00AE265D">
        <w:rPr>
          <w:rFonts w:ascii="Times New Roman" w:hAnsi="Times New Roman"/>
          <w:color w:val="000000"/>
          <w:sz w:val="24"/>
        </w:rPr>
        <w:t xml:space="preserve">Water </w:t>
      </w:r>
      <w:bookmarkStart w:id="546" w:name="_DV_C1761"/>
      <w:r w:rsidRPr="00AE265D">
        <w:rPr>
          <w:rFonts w:ascii="Times New Roman" w:hAnsi="Times New Roman"/>
          <w:color w:val="000000"/>
          <w:sz w:val="24"/>
        </w:rPr>
        <w:t xml:space="preserve">should be </w:t>
      </w:r>
      <w:bookmarkStart w:id="547" w:name="_DV_M1206"/>
      <w:bookmarkEnd w:id="546"/>
      <w:bookmarkEnd w:id="547"/>
      <w:r w:rsidRPr="00AE265D">
        <w:rPr>
          <w:rFonts w:ascii="Times New Roman" w:hAnsi="Times New Roman"/>
          <w:color w:val="000000"/>
          <w:sz w:val="24"/>
        </w:rPr>
        <w:t xml:space="preserve">used </w:t>
      </w:r>
      <w:bookmarkStart w:id="548" w:name="_DV_C1763"/>
      <w:r w:rsidRPr="00AE265D">
        <w:rPr>
          <w:rFonts w:ascii="Times New Roman" w:hAnsi="Times New Roman"/>
          <w:color w:val="000000"/>
          <w:sz w:val="24"/>
        </w:rPr>
        <w:t>as test medium. When required, test water may be dosed with required quantity</w:t>
      </w:r>
      <w:bookmarkStart w:id="549" w:name="_DV_M1207"/>
      <w:bookmarkEnd w:id="548"/>
      <w:bookmarkEnd w:id="549"/>
      <w:r w:rsidRPr="00AE265D">
        <w:rPr>
          <w:rFonts w:ascii="Times New Roman" w:hAnsi="Times New Roman"/>
          <w:color w:val="000000"/>
          <w:sz w:val="24"/>
        </w:rPr>
        <w:t xml:space="preserve"> of corrosion inhibitors and oxygen scavenger</w:t>
      </w:r>
      <w:bookmarkStart w:id="550" w:name="_DV_M1208"/>
      <w:bookmarkEnd w:id="550"/>
      <w:r w:rsidRPr="00AE265D">
        <w:rPr>
          <w:rFonts w:ascii="Times New Roman" w:hAnsi="Times New Roman"/>
          <w:color w:val="000000"/>
          <w:sz w:val="24"/>
        </w:rPr>
        <w:t xml:space="preserve"> depending upon quality of the water.</w:t>
      </w:r>
    </w:p>
    <w:p w14:paraId="037033F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551" w:name="_DV_M1209"/>
      <w:bookmarkEnd w:id="551"/>
      <w:r w:rsidRPr="00AE265D">
        <w:rPr>
          <w:rFonts w:ascii="Times New Roman" w:hAnsi="Times New Roman"/>
          <w:color w:val="000000"/>
          <w:sz w:val="24"/>
        </w:rPr>
        <w:t>API-1110</w:t>
      </w:r>
      <w:bookmarkStart w:id="552" w:name="_DV_C1768"/>
      <w:r w:rsidRPr="00AE265D">
        <w:rPr>
          <w:rFonts w:ascii="Times New Roman" w:hAnsi="Times New Roman"/>
          <w:color w:val="000000"/>
          <w:sz w:val="24"/>
        </w:rPr>
        <w:t xml:space="preserve"> recommended practices </w:t>
      </w:r>
      <w:bookmarkStart w:id="553" w:name="_DV_M1210"/>
      <w:bookmarkEnd w:id="552"/>
      <w:bookmarkEnd w:id="553"/>
      <w:r w:rsidRPr="00AE265D">
        <w:rPr>
          <w:rFonts w:ascii="Times New Roman" w:hAnsi="Times New Roman"/>
          <w:color w:val="000000"/>
          <w:sz w:val="24"/>
        </w:rPr>
        <w:t xml:space="preserve">should be used </w:t>
      </w:r>
      <w:bookmarkStart w:id="554" w:name="_DV_C1770"/>
      <w:r w:rsidRPr="00AE265D">
        <w:rPr>
          <w:rFonts w:ascii="Times New Roman" w:hAnsi="Times New Roman"/>
          <w:color w:val="000000"/>
          <w:sz w:val="24"/>
        </w:rPr>
        <w:t>as</w:t>
      </w:r>
      <w:bookmarkStart w:id="555" w:name="_DV_M1211"/>
      <w:bookmarkEnd w:id="554"/>
      <w:bookmarkEnd w:id="555"/>
      <w:r w:rsidRPr="00AE265D">
        <w:rPr>
          <w:rFonts w:ascii="Times New Roman" w:hAnsi="Times New Roman"/>
          <w:color w:val="000000"/>
          <w:sz w:val="24"/>
        </w:rPr>
        <w:t xml:space="preserve"> guidance for the</w:t>
      </w:r>
      <w:bookmarkStart w:id="556" w:name="_DV_C1772"/>
      <w:r w:rsidRPr="00AE265D">
        <w:rPr>
          <w:rFonts w:ascii="Times New Roman" w:hAnsi="Times New Roman"/>
          <w:color w:val="000000"/>
          <w:sz w:val="24"/>
        </w:rPr>
        <w:t xml:space="preserve"> pressure testing of the pipeline</w:t>
      </w:r>
      <w:bookmarkStart w:id="557" w:name="_DV_M1212"/>
      <w:bookmarkEnd w:id="556"/>
      <w:bookmarkEnd w:id="557"/>
      <w:r w:rsidRPr="00AE265D">
        <w:rPr>
          <w:rFonts w:ascii="Times New Roman" w:hAnsi="Times New Roman"/>
          <w:color w:val="000000"/>
          <w:sz w:val="24"/>
        </w:rPr>
        <w:t xml:space="preserve">.  </w:t>
      </w:r>
    </w:p>
    <w:p w14:paraId="02872404" w14:textId="77777777" w:rsidR="00E647A9" w:rsidRPr="00AE265D" w:rsidRDefault="00E647A9" w:rsidP="00E647A9">
      <w:pPr>
        <w:pStyle w:val="BodyText"/>
        <w:rPr>
          <w:rFonts w:ascii="Times New Roman" w:hAnsi="Times New Roman"/>
          <w:color w:val="000000"/>
          <w:sz w:val="24"/>
        </w:rPr>
      </w:pPr>
    </w:p>
    <w:p w14:paraId="157D5C49"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Test Pressure and Duration</w:t>
      </w:r>
    </w:p>
    <w:p w14:paraId="054A2428" w14:textId="77777777" w:rsidR="00E647A9" w:rsidRPr="00AE265D" w:rsidRDefault="00E647A9" w:rsidP="00E647A9">
      <w:pPr>
        <w:pStyle w:val="BodyText"/>
        <w:rPr>
          <w:rFonts w:ascii="Times New Roman" w:hAnsi="Times New Roman"/>
          <w:color w:val="000000"/>
          <w:sz w:val="24"/>
        </w:rPr>
      </w:pPr>
    </w:p>
    <w:p w14:paraId="0859CF87" w14:textId="77777777" w:rsidR="00E647A9" w:rsidRPr="00AE265D" w:rsidRDefault="00E647A9" w:rsidP="00E647A9">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Pipeline</w:t>
      </w:r>
    </w:p>
    <w:p w14:paraId="787B1BF9" w14:textId="77777777" w:rsidR="00E647A9" w:rsidRPr="00AE265D" w:rsidRDefault="00E647A9" w:rsidP="00E647A9">
      <w:pPr>
        <w:spacing w:before="240"/>
        <w:ind w:left="720"/>
        <w:jc w:val="both"/>
        <w:rPr>
          <w:rFonts w:ascii="Times New Roman" w:hAnsi="Times New Roman"/>
          <w:color w:val="000000"/>
          <w:sz w:val="24"/>
        </w:rPr>
      </w:pPr>
      <w:r w:rsidRPr="00AE265D">
        <w:rPr>
          <w:rFonts w:ascii="Times New Roman" w:hAnsi="Times New Roman"/>
          <w:color w:val="000000"/>
          <w:sz w:val="24"/>
        </w:rPr>
        <w:t xml:space="preserve">The minimum </w:t>
      </w:r>
      <w:bookmarkStart w:id="558" w:name="_DV_C1777"/>
      <w:r w:rsidRPr="00AE265D">
        <w:rPr>
          <w:rFonts w:ascii="Times New Roman" w:hAnsi="Times New Roman"/>
          <w:color w:val="000000"/>
          <w:sz w:val="24"/>
        </w:rPr>
        <w:t>test</w:t>
      </w:r>
      <w:bookmarkStart w:id="559" w:name="_DV_M1217"/>
      <w:bookmarkEnd w:id="558"/>
      <w:bookmarkEnd w:id="559"/>
      <w:r w:rsidRPr="00AE265D">
        <w:rPr>
          <w:rFonts w:ascii="Times New Roman" w:hAnsi="Times New Roman"/>
          <w:color w:val="000000"/>
          <w:sz w:val="24"/>
        </w:rPr>
        <w:t xml:space="preserve"> pressure</w:t>
      </w:r>
      <w:bookmarkStart w:id="560" w:name="_DV_C1779"/>
      <w:r w:rsidRPr="00AE265D">
        <w:rPr>
          <w:rFonts w:ascii="Times New Roman" w:hAnsi="Times New Roman"/>
          <w:color w:val="000000"/>
          <w:sz w:val="24"/>
        </w:rPr>
        <w:t xml:space="preserve"> at</w:t>
      </w:r>
      <w:bookmarkStart w:id="561" w:name="_DV_M1218"/>
      <w:bookmarkEnd w:id="560"/>
      <w:bookmarkEnd w:id="561"/>
      <w:r w:rsidRPr="00AE265D">
        <w:rPr>
          <w:rFonts w:ascii="Times New Roman" w:hAnsi="Times New Roman"/>
          <w:color w:val="000000"/>
          <w:sz w:val="24"/>
        </w:rPr>
        <w:t xml:space="preserve"> any </w:t>
      </w:r>
      <w:bookmarkStart w:id="562" w:name="_DV_C1781"/>
      <w:r w:rsidRPr="00AE265D">
        <w:rPr>
          <w:rFonts w:ascii="Times New Roman" w:hAnsi="Times New Roman"/>
          <w:color w:val="000000"/>
          <w:sz w:val="24"/>
        </w:rPr>
        <w:t>point along the pipeline</w:t>
      </w:r>
      <w:bookmarkStart w:id="563" w:name="_DV_M1219"/>
      <w:bookmarkEnd w:id="562"/>
      <w:bookmarkEnd w:id="563"/>
      <w:r w:rsidRPr="00AE265D">
        <w:rPr>
          <w:rFonts w:ascii="Times New Roman" w:hAnsi="Times New Roman"/>
          <w:color w:val="000000"/>
          <w:sz w:val="24"/>
        </w:rPr>
        <w:t xml:space="preserve"> shall be as given in Table 5. </w:t>
      </w:r>
    </w:p>
    <w:p w14:paraId="25ED068F" w14:textId="77777777" w:rsidR="00E647A9" w:rsidRPr="00AE265D" w:rsidRDefault="00E647A9" w:rsidP="00E647A9">
      <w:pPr>
        <w:spacing w:before="240"/>
        <w:ind w:left="720"/>
        <w:jc w:val="both"/>
        <w:rPr>
          <w:rFonts w:ascii="Times New Roman" w:hAnsi="Times New Roman"/>
          <w:color w:val="000000"/>
          <w:sz w:val="24"/>
        </w:rPr>
      </w:pPr>
      <w:bookmarkStart w:id="564" w:name="_DV_M1220"/>
      <w:bookmarkEnd w:id="564"/>
      <w:r w:rsidRPr="00AE265D">
        <w:rPr>
          <w:rFonts w:ascii="Times New Roman" w:hAnsi="Times New Roman"/>
          <w:color w:val="000000"/>
          <w:sz w:val="24"/>
        </w:rPr>
        <w:t xml:space="preserve">The maximum </w:t>
      </w:r>
      <w:bookmarkStart w:id="565" w:name="_DV_C1783"/>
      <w:r w:rsidRPr="00AE265D">
        <w:rPr>
          <w:rFonts w:ascii="Times New Roman" w:hAnsi="Times New Roman"/>
          <w:color w:val="000000"/>
          <w:sz w:val="24"/>
        </w:rPr>
        <w:t>test</w:t>
      </w:r>
      <w:bookmarkStart w:id="566" w:name="_DV_M1221"/>
      <w:bookmarkEnd w:id="565"/>
      <w:bookmarkEnd w:id="566"/>
      <w:r w:rsidRPr="00AE265D">
        <w:rPr>
          <w:rFonts w:ascii="Times New Roman" w:hAnsi="Times New Roman"/>
          <w:color w:val="000000"/>
          <w:sz w:val="24"/>
        </w:rPr>
        <w:t xml:space="preserve"> pressure </w:t>
      </w:r>
      <w:bookmarkStart w:id="567" w:name="_DV_C1784"/>
      <w:r w:rsidRPr="00AE265D">
        <w:rPr>
          <w:rFonts w:ascii="Times New Roman" w:hAnsi="Times New Roman"/>
          <w:color w:val="000000"/>
          <w:sz w:val="24"/>
        </w:rPr>
        <w:t>shall</w:t>
      </w:r>
      <w:bookmarkStart w:id="568" w:name="_DV_M1222"/>
      <w:bookmarkEnd w:id="567"/>
      <w:bookmarkEnd w:id="568"/>
      <w:r w:rsidRPr="00AE265D">
        <w:rPr>
          <w:rFonts w:ascii="Times New Roman" w:hAnsi="Times New Roman"/>
          <w:color w:val="000000"/>
          <w:sz w:val="24"/>
        </w:rPr>
        <w:t xml:space="preserve"> not</w:t>
      </w:r>
      <w:bookmarkStart w:id="569" w:name="_DV_M1223"/>
      <w:bookmarkEnd w:id="569"/>
      <w:r w:rsidRPr="00AE265D">
        <w:rPr>
          <w:rFonts w:ascii="Times New Roman" w:hAnsi="Times New Roman"/>
          <w:color w:val="000000"/>
          <w:sz w:val="24"/>
        </w:rPr>
        <w:t xml:space="preserve"> exceed the </w:t>
      </w:r>
      <w:bookmarkStart w:id="570" w:name="_DV_C1787"/>
      <w:r w:rsidRPr="00AE265D">
        <w:rPr>
          <w:rFonts w:ascii="Times New Roman" w:hAnsi="Times New Roman"/>
          <w:color w:val="000000"/>
          <w:sz w:val="24"/>
        </w:rPr>
        <w:t xml:space="preserve">mill test pressure or </w:t>
      </w:r>
      <w:bookmarkStart w:id="571" w:name="_DV_M1224"/>
      <w:bookmarkEnd w:id="570"/>
      <w:bookmarkEnd w:id="571"/>
      <w:r w:rsidRPr="00AE265D">
        <w:rPr>
          <w:rFonts w:ascii="Times New Roman" w:hAnsi="Times New Roman"/>
          <w:color w:val="000000"/>
          <w:sz w:val="24"/>
        </w:rPr>
        <w:t>pressure required to produce a hoop stress equal to 95 percent of SMYS of the pipe material based on minimum wall thickness in the test section</w:t>
      </w:r>
      <w:bookmarkStart w:id="572" w:name="_DV_C1788"/>
      <w:r w:rsidRPr="00AE265D">
        <w:rPr>
          <w:rFonts w:ascii="Times New Roman" w:hAnsi="Times New Roman"/>
          <w:color w:val="000000"/>
          <w:sz w:val="24"/>
        </w:rPr>
        <w:t>.</w:t>
      </w:r>
      <w:bookmarkStart w:id="573" w:name="_DV_M1225"/>
      <w:bookmarkEnd w:id="572"/>
      <w:bookmarkEnd w:id="573"/>
      <w:r w:rsidRPr="00AE265D">
        <w:rPr>
          <w:rFonts w:ascii="Times New Roman" w:hAnsi="Times New Roman"/>
          <w:color w:val="000000"/>
          <w:sz w:val="24"/>
        </w:rPr>
        <w:t xml:space="preserve"> </w:t>
      </w:r>
    </w:p>
    <w:p w14:paraId="11217365" w14:textId="77777777" w:rsidR="00E647A9" w:rsidRPr="00AE265D" w:rsidRDefault="00E647A9" w:rsidP="00E647A9">
      <w:pPr>
        <w:spacing w:before="240"/>
        <w:ind w:left="720"/>
        <w:jc w:val="both"/>
        <w:rPr>
          <w:rFonts w:ascii="Times New Roman" w:hAnsi="Times New Roman"/>
          <w:color w:val="000000"/>
          <w:sz w:val="24"/>
        </w:rPr>
      </w:pPr>
      <w:bookmarkStart w:id="574" w:name="_DV_M1226"/>
      <w:bookmarkEnd w:id="574"/>
      <w:r w:rsidRPr="00AE265D">
        <w:rPr>
          <w:rFonts w:ascii="Times New Roman" w:hAnsi="Times New Roman"/>
          <w:color w:val="000000"/>
          <w:sz w:val="24"/>
        </w:rPr>
        <w:lastRenderedPageBreak/>
        <w:t>The test</w:t>
      </w:r>
      <w:bookmarkStart w:id="575" w:name="_DV_M1227"/>
      <w:bookmarkEnd w:id="575"/>
      <w:r w:rsidRPr="00AE265D">
        <w:rPr>
          <w:rFonts w:ascii="Times New Roman" w:hAnsi="Times New Roman"/>
          <w:color w:val="000000"/>
          <w:sz w:val="24"/>
        </w:rPr>
        <w:t xml:space="preserve"> duration shall be</w:t>
      </w:r>
      <w:bookmarkStart w:id="576" w:name="_DV_M1228"/>
      <w:bookmarkEnd w:id="576"/>
      <w:r w:rsidRPr="00AE265D">
        <w:rPr>
          <w:rFonts w:ascii="Times New Roman" w:hAnsi="Times New Roman"/>
          <w:color w:val="000000"/>
          <w:sz w:val="24"/>
        </w:rPr>
        <w:t xml:space="preserve"> maintained for a minimum</w:t>
      </w:r>
      <w:bookmarkStart w:id="577" w:name="_DV_C1793"/>
      <w:r>
        <w:rPr>
          <w:rFonts w:ascii="Times New Roman" w:hAnsi="Times New Roman"/>
          <w:color w:val="000000"/>
          <w:sz w:val="24"/>
        </w:rPr>
        <w:t xml:space="preserve"> </w:t>
      </w:r>
      <w:r w:rsidRPr="00AE265D">
        <w:rPr>
          <w:rFonts w:ascii="Times New Roman" w:hAnsi="Times New Roman"/>
          <w:color w:val="000000"/>
          <w:sz w:val="24"/>
        </w:rPr>
        <w:t>twenty four</w:t>
      </w:r>
      <w:r>
        <w:rPr>
          <w:rFonts w:ascii="Times New Roman" w:hAnsi="Times New Roman"/>
          <w:color w:val="000000"/>
          <w:sz w:val="24"/>
        </w:rPr>
        <w:t xml:space="preserve"> </w:t>
      </w:r>
      <w:r w:rsidRPr="00AE265D">
        <w:rPr>
          <w:rFonts w:ascii="Times New Roman" w:hAnsi="Times New Roman"/>
          <w:color w:val="000000"/>
          <w:sz w:val="24"/>
        </w:rPr>
        <w:t>(24)</w:t>
      </w:r>
      <w:bookmarkStart w:id="578" w:name="_DV_M1229"/>
      <w:bookmarkEnd w:id="577"/>
      <w:bookmarkEnd w:id="578"/>
      <w:r w:rsidRPr="00AE265D">
        <w:rPr>
          <w:rFonts w:ascii="Times New Roman" w:hAnsi="Times New Roman"/>
          <w:color w:val="000000"/>
          <w:sz w:val="24"/>
        </w:rPr>
        <w:t xml:space="preserve"> hours or as</w:t>
      </w:r>
      <w:bookmarkStart w:id="579" w:name="_DV_C1795"/>
      <w:r w:rsidRPr="00AE265D">
        <w:rPr>
          <w:rFonts w:ascii="Times New Roman" w:hAnsi="Times New Roman"/>
          <w:color w:val="000000"/>
          <w:sz w:val="24"/>
        </w:rPr>
        <w:t xml:space="preserve"> required</w:t>
      </w:r>
      <w:bookmarkStart w:id="580" w:name="_DV_M1230"/>
      <w:bookmarkEnd w:id="579"/>
      <w:bookmarkEnd w:id="580"/>
      <w:r w:rsidRPr="00AE265D">
        <w:rPr>
          <w:rFonts w:ascii="Times New Roman" w:hAnsi="Times New Roman"/>
          <w:color w:val="000000"/>
          <w:sz w:val="24"/>
        </w:rPr>
        <w:t xml:space="preserve"> by statutory</w:t>
      </w:r>
      <w:bookmarkStart w:id="581" w:name="_DV_C1796"/>
      <w:r w:rsidRPr="00AE265D">
        <w:rPr>
          <w:rFonts w:ascii="Times New Roman" w:hAnsi="Times New Roman"/>
          <w:strike/>
          <w:color w:val="000000"/>
          <w:sz w:val="24"/>
        </w:rPr>
        <w:t xml:space="preserve"> </w:t>
      </w:r>
      <w:bookmarkStart w:id="582" w:name="_DV_C1797"/>
      <w:bookmarkEnd w:id="581"/>
      <w:r w:rsidRPr="00AE265D">
        <w:rPr>
          <w:rFonts w:ascii="Times New Roman" w:hAnsi="Times New Roman"/>
          <w:color w:val="000000"/>
          <w:sz w:val="24"/>
        </w:rPr>
        <w:t>authorities.</w:t>
      </w:r>
      <w:bookmarkEnd w:id="582"/>
      <w:r w:rsidRPr="00AE265D">
        <w:rPr>
          <w:rFonts w:ascii="Times New Roman" w:hAnsi="Times New Roman"/>
          <w:color w:val="000000"/>
          <w:sz w:val="24"/>
        </w:rPr>
        <w:t xml:space="preserve"> </w:t>
      </w:r>
    </w:p>
    <w:p w14:paraId="4B549C31" w14:textId="77777777" w:rsidR="00E647A9" w:rsidRPr="00AE265D" w:rsidRDefault="00E647A9" w:rsidP="00E647A9">
      <w:pPr>
        <w:pStyle w:val="BodyText"/>
        <w:spacing w:before="240"/>
        <w:ind w:left="720"/>
        <w:rPr>
          <w:rFonts w:ascii="Times New Roman" w:hAnsi="Times New Roman"/>
          <w:color w:val="000000"/>
          <w:sz w:val="24"/>
        </w:rPr>
      </w:pPr>
      <w:r w:rsidRPr="00AE265D">
        <w:rPr>
          <w:rFonts w:ascii="Times New Roman" w:hAnsi="Times New Roman"/>
          <w:color w:val="000000"/>
          <w:sz w:val="24"/>
        </w:rPr>
        <w:t xml:space="preserve">In case of any pressure drop beyond 1 bar over and above the permissible pressure drop due to temperature variation, then the total section under test shall be further subjected to 24 hours tightness test. </w:t>
      </w:r>
    </w:p>
    <w:p w14:paraId="07F8EDFA" w14:textId="77777777" w:rsidR="00E647A9" w:rsidRPr="00AE265D" w:rsidRDefault="00E647A9" w:rsidP="00E647A9">
      <w:pPr>
        <w:pStyle w:val="BodyText"/>
        <w:spacing w:before="240"/>
        <w:ind w:left="720"/>
        <w:rPr>
          <w:rFonts w:ascii="Times New Roman" w:hAnsi="Times New Roman"/>
          <w:color w:val="000000"/>
          <w:sz w:val="24"/>
        </w:rPr>
      </w:pPr>
      <w:bookmarkStart w:id="583" w:name="_DV_M1231"/>
      <w:bookmarkEnd w:id="583"/>
      <w:r w:rsidRPr="00AE265D">
        <w:rPr>
          <w:rFonts w:ascii="Times New Roman" w:hAnsi="Times New Roman"/>
          <w:color w:val="000000"/>
          <w:sz w:val="24"/>
        </w:rPr>
        <w:t>Mainline valves</w:t>
      </w:r>
      <w:bookmarkStart w:id="584" w:name="_DV_C1799"/>
      <w:r w:rsidRPr="00AE265D">
        <w:rPr>
          <w:rFonts w:ascii="Times New Roman" w:hAnsi="Times New Roman"/>
          <w:color w:val="000000"/>
          <w:sz w:val="24"/>
        </w:rPr>
        <w:t xml:space="preserve"> should</w:t>
      </w:r>
      <w:bookmarkStart w:id="585" w:name="_DV_M1232"/>
      <w:bookmarkEnd w:id="584"/>
      <w:bookmarkEnd w:id="585"/>
      <w:r w:rsidRPr="00AE265D">
        <w:rPr>
          <w:rFonts w:ascii="Times New Roman" w:hAnsi="Times New Roman"/>
          <w:color w:val="000000"/>
          <w:sz w:val="24"/>
        </w:rPr>
        <w:t xml:space="preserve"> be installed after successful</w:t>
      </w:r>
      <w:bookmarkStart w:id="586" w:name="_DV_M1233"/>
      <w:bookmarkEnd w:id="586"/>
      <w:r w:rsidRPr="00AE265D">
        <w:rPr>
          <w:rFonts w:ascii="Times New Roman" w:hAnsi="Times New Roman"/>
          <w:color w:val="000000"/>
          <w:sz w:val="24"/>
        </w:rPr>
        <w:t xml:space="preserve"> pressure testing</w:t>
      </w:r>
      <w:bookmarkStart w:id="587" w:name="_DV_C1801"/>
      <w:r w:rsidRPr="00AE265D">
        <w:rPr>
          <w:rFonts w:ascii="Times New Roman" w:hAnsi="Times New Roman"/>
          <w:color w:val="000000"/>
          <w:sz w:val="24"/>
        </w:rPr>
        <w:t xml:space="preserve"> of the pipeline</w:t>
      </w:r>
      <w:bookmarkEnd w:id="587"/>
    </w:p>
    <w:p w14:paraId="73CE520E" w14:textId="77777777" w:rsidR="00E647A9" w:rsidRDefault="00E647A9" w:rsidP="00E647A9">
      <w:pPr>
        <w:pStyle w:val="BodyText"/>
        <w:spacing w:before="240"/>
        <w:jc w:val="center"/>
        <w:rPr>
          <w:rFonts w:ascii="Times New Roman" w:hAnsi="Times New Roman"/>
          <w:b/>
          <w:bCs/>
          <w:color w:val="000000"/>
          <w:w w:val="0"/>
          <w:sz w:val="24"/>
        </w:rPr>
      </w:pPr>
    </w:p>
    <w:p w14:paraId="1859FC16" w14:textId="77777777" w:rsidR="00E647A9" w:rsidRPr="00AE265D" w:rsidRDefault="00E647A9" w:rsidP="00E647A9">
      <w:pPr>
        <w:pStyle w:val="BodyText"/>
        <w:spacing w:before="240"/>
        <w:jc w:val="center"/>
        <w:rPr>
          <w:rFonts w:ascii="Times New Roman" w:hAnsi="Times New Roman"/>
          <w:b/>
          <w:bCs/>
          <w:color w:val="000000"/>
          <w:w w:val="0"/>
          <w:sz w:val="24"/>
        </w:rPr>
      </w:pPr>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 5: Minimum Test Pressure</w:t>
      </w:r>
    </w:p>
    <w:p w14:paraId="4F2883E6" w14:textId="77777777" w:rsidR="00E647A9" w:rsidRPr="00AE265D" w:rsidRDefault="00E647A9" w:rsidP="00E647A9">
      <w:pPr>
        <w:pStyle w:val="BodyText"/>
        <w:ind w:left="720"/>
        <w:rPr>
          <w:rFonts w:ascii="Times New Roman" w:hAnsi="Times New Roman"/>
          <w:color w:val="000000"/>
          <w:sz w:val="24"/>
        </w:rPr>
      </w:pPr>
    </w:p>
    <w:tbl>
      <w:tblPr>
        <w:tblpPr w:leftFromText="180" w:rightFromText="180" w:vertAnchor="text" w:horzAnchor="page" w:tblpX="2518" w:tblpY="-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528"/>
      </w:tblGrid>
      <w:tr w:rsidR="00E647A9" w:rsidRPr="00AE265D" w14:paraId="55BA1077" w14:textId="77777777" w:rsidTr="00C84A98">
        <w:trPr>
          <w:trHeight w:val="638"/>
        </w:trPr>
        <w:tc>
          <w:tcPr>
            <w:tcW w:w="2802" w:type="dxa"/>
            <w:tcBorders>
              <w:top w:val="single" w:sz="4" w:space="0" w:color="auto"/>
              <w:left w:val="single" w:sz="4" w:space="0" w:color="auto"/>
              <w:bottom w:val="single" w:sz="4" w:space="0" w:color="auto"/>
              <w:right w:val="single" w:sz="4" w:space="0" w:color="auto"/>
            </w:tcBorders>
          </w:tcPr>
          <w:p w14:paraId="6058F953" w14:textId="77777777" w:rsidR="00E647A9" w:rsidRPr="00AE265D" w:rsidRDefault="00E647A9"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Location Class</w:t>
            </w:r>
          </w:p>
        </w:tc>
        <w:tc>
          <w:tcPr>
            <w:tcW w:w="5528" w:type="dxa"/>
            <w:tcBorders>
              <w:top w:val="single" w:sz="4" w:space="0" w:color="auto"/>
              <w:left w:val="single" w:sz="4" w:space="0" w:color="auto"/>
              <w:bottom w:val="single" w:sz="4" w:space="0" w:color="auto"/>
              <w:right w:val="single" w:sz="4" w:space="0" w:color="auto"/>
            </w:tcBorders>
          </w:tcPr>
          <w:p w14:paraId="5061DF23" w14:textId="77777777" w:rsidR="00E647A9" w:rsidRPr="00AE265D" w:rsidRDefault="00E647A9"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Pressure Requirement</w:t>
            </w:r>
          </w:p>
        </w:tc>
      </w:tr>
      <w:tr w:rsidR="00E647A9" w:rsidRPr="00AE265D" w14:paraId="5E42575D" w14:textId="77777777" w:rsidTr="00C84A98">
        <w:tc>
          <w:tcPr>
            <w:tcW w:w="2802" w:type="dxa"/>
            <w:tcBorders>
              <w:top w:val="single" w:sz="4" w:space="0" w:color="auto"/>
              <w:left w:val="single" w:sz="4" w:space="0" w:color="auto"/>
              <w:bottom w:val="single" w:sz="4" w:space="0" w:color="auto"/>
              <w:right w:val="single" w:sz="4" w:space="0" w:color="auto"/>
            </w:tcBorders>
          </w:tcPr>
          <w:p w14:paraId="5E167B66"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w:t>
            </w:r>
          </w:p>
        </w:tc>
        <w:tc>
          <w:tcPr>
            <w:tcW w:w="5528" w:type="dxa"/>
            <w:tcBorders>
              <w:top w:val="single" w:sz="4" w:space="0" w:color="auto"/>
              <w:left w:val="single" w:sz="4" w:space="0" w:color="auto"/>
              <w:bottom w:val="single" w:sz="4" w:space="0" w:color="auto"/>
              <w:right w:val="single" w:sz="4" w:space="0" w:color="auto"/>
            </w:tcBorders>
          </w:tcPr>
          <w:p w14:paraId="1F88CD8D" w14:textId="77777777" w:rsidR="00E647A9" w:rsidRPr="00AE265D" w:rsidRDefault="00E647A9" w:rsidP="00C84A98">
            <w:pPr>
              <w:pStyle w:val="BodyText"/>
              <w:numPr>
                <w:ilvl w:val="1"/>
                <w:numId w:val="11"/>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r w:rsidR="00E647A9" w:rsidRPr="00AE265D" w14:paraId="122A0242" w14:textId="77777777" w:rsidTr="00C84A98">
        <w:tc>
          <w:tcPr>
            <w:tcW w:w="2802" w:type="dxa"/>
            <w:tcBorders>
              <w:top w:val="single" w:sz="4" w:space="0" w:color="auto"/>
              <w:left w:val="single" w:sz="4" w:space="0" w:color="auto"/>
              <w:bottom w:val="single" w:sz="4" w:space="0" w:color="auto"/>
              <w:right w:val="single" w:sz="4" w:space="0" w:color="auto"/>
            </w:tcBorders>
          </w:tcPr>
          <w:p w14:paraId="321E6D04"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528" w:type="dxa"/>
            <w:tcBorders>
              <w:top w:val="single" w:sz="4" w:space="0" w:color="auto"/>
              <w:left w:val="single" w:sz="4" w:space="0" w:color="auto"/>
              <w:bottom w:val="single" w:sz="4" w:space="0" w:color="auto"/>
              <w:right w:val="single" w:sz="4" w:space="0" w:color="auto"/>
            </w:tcBorders>
          </w:tcPr>
          <w:p w14:paraId="54491150" w14:textId="77777777" w:rsidR="00E647A9" w:rsidRPr="00AE265D" w:rsidRDefault="00E647A9" w:rsidP="00C84A98">
            <w:pPr>
              <w:pStyle w:val="BodyText"/>
              <w:numPr>
                <w:ilvl w:val="1"/>
                <w:numId w:val="12"/>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r w:rsidR="00E647A9" w:rsidRPr="00AE265D" w14:paraId="46E1E2BA" w14:textId="77777777" w:rsidTr="00C84A98">
        <w:tc>
          <w:tcPr>
            <w:tcW w:w="2802" w:type="dxa"/>
            <w:tcBorders>
              <w:top w:val="single" w:sz="4" w:space="0" w:color="auto"/>
              <w:left w:val="single" w:sz="4" w:space="0" w:color="auto"/>
              <w:bottom w:val="single" w:sz="4" w:space="0" w:color="auto"/>
              <w:right w:val="single" w:sz="4" w:space="0" w:color="auto"/>
            </w:tcBorders>
          </w:tcPr>
          <w:p w14:paraId="70A5496F"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528" w:type="dxa"/>
            <w:tcBorders>
              <w:top w:val="single" w:sz="4" w:space="0" w:color="auto"/>
              <w:left w:val="single" w:sz="4" w:space="0" w:color="auto"/>
              <w:bottom w:val="single" w:sz="4" w:space="0" w:color="auto"/>
              <w:right w:val="single" w:sz="4" w:space="0" w:color="auto"/>
            </w:tcBorders>
          </w:tcPr>
          <w:p w14:paraId="0FFF0EA7" w14:textId="77777777" w:rsidR="00E647A9" w:rsidRPr="00AE265D" w:rsidRDefault="00E647A9" w:rsidP="00C84A98">
            <w:pPr>
              <w:pStyle w:val="BodyText"/>
              <w:numPr>
                <w:ilvl w:val="1"/>
                <w:numId w:val="13"/>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r w:rsidR="00E647A9" w:rsidRPr="00AE265D" w14:paraId="1F9FE69C" w14:textId="77777777" w:rsidTr="00C84A98">
        <w:tc>
          <w:tcPr>
            <w:tcW w:w="2802" w:type="dxa"/>
            <w:tcBorders>
              <w:top w:val="single" w:sz="4" w:space="0" w:color="auto"/>
              <w:left w:val="single" w:sz="4" w:space="0" w:color="auto"/>
              <w:bottom w:val="single" w:sz="4" w:space="0" w:color="auto"/>
              <w:right w:val="single" w:sz="4" w:space="0" w:color="auto"/>
            </w:tcBorders>
          </w:tcPr>
          <w:p w14:paraId="62C3CD0A" w14:textId="77777777" w:rsidR="00E647A9" w:rsidRPr="00AE265D" w:rsidRDefault="00E647A9"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528" w:type="dxa"/>
            <w:tcBorders>
              <w:top w:val="single" w:sz="4" w:space="0" w:color="auto"/>
              <w:left w:val="single" w:sz="4" w:space="0" w:color="auto"/>
              <w:bottom w:val="single" w:sz="4" w:space="0" w:color="auto"/>
              <w:right w:val="single" w:sz="4" w:space="0" w:color="auto"/>
            </w:tcBorders>
          </w:tcPr>
          <w:p w14:paraId="0C9DDFD0" w14:textId="77777777" w:rsidR="00E647A9" w:rsidRPr="00AE265D" w:rsidRDefault="00E647A9" w:rsidP="00C84A98">
            <w:pPr>
              <w:pStyle w:val="BodyText"/>
              <w:numPr>
                <w:ilvl w:val="1"/>
                <w:numId w:val="14"/>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bl>
    <w:p w14:paraId="545EC36A" w14:textId="77777777" w:rsidR="00E647A9" w:rsidRDefault="00E647A9" w:rsidP="00E647A9">
      <w:pPr>
        <w:pStyle w:val="BodyText"/>
        <w:ind w:left="720"/>
        <w:rPr>
          <w:rFonts w:ascii="Times New Roman" w:hAnsi="Times New Roman"/>
          <w:color w:val="000000"/>
          <w:sz w:val="24"/>
        </w:rPr>
      </w:pPr>
    </w:p>
    <w:p w14:paraId="527BA40E" w14:textId="77777777" w:rsidR="00E647A9" w:rsidRDefault="00E647A9" w:rsidP="00E647A9">
      <w:pPr>
        <w:pStyle w:val="BodyText"/>
        <w:ind w:left="720"/>
        <w:rPr>
          <w:rFonts w:ascii="Times New Roman" w:hAnsi="Times New Roman"/>
          <w:color w:val="000000"/>
          <w:sz w:val="24"/>
        </w:rPr>
      </w:pPr>
    </w:p>
    <w:p w14:paraId="6C519229" w14:textId="77777777" w:rsidR="00E647A9" w:rsidRDefault="00E647A9" w:rsidP="00E647A9">
      <w:pPr>
        <w:pStyle w:val="BodyText"/>
        <w:ind w:left="720"/>
        <w:rPr>
          <w:rFonts w:ascii="Times New Roman" w:hAnsi="Times New Roman"/>
          <w:color w:val="000000"/>
          <w:sz w:val="24"/>
        </w:rPr>
      </w:pPr>
    </w:p>
    <w:p w14:paraId="10613060" w14:textId="77777777" w:rsidR="00E647A9" w:rsidRDefault="00E647A9" w:rsidP="00E647A9">
      <w:pPr>
        <w:pStyle w:val="BodyText"/>
        <w:ind w:left="720"/>
        <w:rPr>
          <w:rFonts w:ascii="Times New Roman" w:hAnsi="Times New Roman"/>
          <w:color w:val="000000"/>
          <w:sz w:val="24"/>
        </w:rPr>
      </w:pPr>
    </w:p>
    <w:p w14:paraId="7B89818D" w14:textId="77777777" w:rsidR="00E647A9" w:rsidRDefault="00E647A9" w:rsidP="00E647A9">
      <w:pPr>
        <w:pStyle w:val="BodyText"/>
        <w:ind w:left="720"/>
        <w:rPr>
          <w:rFonts w:ascii="Times New Roman" w:hAnsi="Times New Roman"/>
          <w:color w:val="000000"/>
          <w:sz w:val="24"/>
        </w:rPr>
      </w:pPr>
    </w:p>
    <w:p w14:paraId="653C04A4" w14:textId="77777777" w:rsidR="00E647A9" w:rsidRDefault="00E647A9" w:rsidP="00E647A9">
      <w:pPr>
        <w:pStyle w:val="BodyText"/>
        <w:ind w:left="720"/>
        <w:rPr>
          <w:rFonts w:ascii="Times New Roman" w:hAnsi="Times New Roman"/>
          <w:color w:val="000000"/>
          <w:sz w:val="24"/>
        </w:rPr>
      </w:pPr>
    </w:p>
    <w:p w14:paraId="4A8B02AF" w14:textId="77777777" w:rsidR="00E647A9" w:rsidRDefault="00E647A9" w:rsidP="00E647A9">
      <w:pPr>
        <w:pStyle w:val="BodyText"/>
        <w:ind w:left="720"/>
        <w:rPr>
          <w:rFonts w:ascii="Times New Roman" w:hAnsi="Times New Roman"/>
          <w:color w:val="000000"/>
          <w:sz w:val="24"/>
        </w:rPr>
      </w:pPr>
    </w:p>
    <w:p w14:paraId="51F2DE1F" w14:textId="77777777" w:rsidR="00E647A9" w:rsidRPr="00AE265D" w:rsidRDefault="00E647A9" w:rsidP="00E647A9">
      <w:pPr>
        <w:pStyle w:val="BodyText"/>
        <w:ind w:left="720"/>
        <w:rPr>
          <w:rFonts w:ascii="Times New Roman" w:hAnsi="Times New Roman"/>
          <w:color w:val="000000"/>
          <w:sz w:val="24"/>
        </w:rPr>
      </w:pPr>
      <w:r w:rsidRPr="00AE265D">
        <w:rPr>
          <w:rFonts w:ascii="Times New Roman" w:hAnsi="Times New Roman"/>
          <w:color w:val="000000"/>
          <w:sz w:val="24"/>
        </w:rPr>
        <w:t xml:space="preserve">Pressure variations during testing shall be acceptable, if caused by factors other than leakage, like temperature variations. </w:t>
      </w:r>
      <w:bookmarkStart w:id="588" w:name="_DV_C1811"/>
      <w:r w:rsidRPr="00AE265D">
        <w:rPr>
          <w:rFonts w:ascii="Times New Roman" w:hAnsi="Times New Roman"/>
          <w:color w:val="000000"/>
          <w:sz w:val="24"/>
        </w:rPr>
        <w:t xml:space="preserve">Maximum unaccounted pressure variation shall not exceed 0.3 bar. </w:t>
      </w:r>
      <w:bookmarkStart w:id="589" w:name="_DV_M1239"/>
      <w:bookmarkEnd w:id="588"/>
      <w:bookmarkEnd w:id="589"/>
      <w:r w:rsidRPr="00AE265D">
        <w:rPr>
          <w:rFonts w:ascii="Times New Roman" w:hAnsi="Times New Roman"/>
          <w:color w:val="000000"/>
          <w:sz w:val="24"/>
        </w:rPr>
        <w:t>Pipelines not meeting the requirements shall be repaired and retested in accordance with the requirements of these standards.</w:t>
      </w:r>
    </w:p>
    <w:p w14:paraId="6D403056" w14:textId="77777777" w:rsidR="00E647A9" w:rsidRPr="00AE265D" w:rsidRDefault="00E647A9" w:rsidP="00E647A9">
      <w:pPr>
        <w:rPr>
          <w:rFonts w:ascii="Times New Roman" w:hAnsi="Times New Roman"/>
          <w:color w:val="000000"/>
          <w:sz w:val="24"/>
        </w:rPr>
      </w:pPr>
    </w:p>
    <w:p w14:paraId="528B54B8" w14:textId="77777777" w:rsidR="00E647A9" w:rsidRPr="00AE265D" w:rsidRDefault="00E647A9" w:rsidP="00E647A9">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Above Ground Station Piping</w:t>
      </w:r>
    </w:p>
    <w:p w14:paraId="463DEBE3" w14:textId="77777777" w:rsidR="00E647A9" w:rsidRPr="00AE265D" w:rsidRDefault="00E647A9" w:rsidP="00E647A9">
      <w:pPr>
        <w:pStyle w:val="BodyText"/>
        <w:rPr>
          <w:rFonts w:ascii="Times New Roman" w:hAnsi="Times New Roman"/>
          <w:color w:val="000000"/>
          <w:sz w:val="24"/>
        </w:rPr>
      </w:pPr>
    </w:p>
    <w:p w14:paraId="508F4386" w14:textId="77777777" w:rsidR="00E647A9" w:rsidRPr="00AE265D" w:rsidRDefault="00E647A9" w:rsidP="00E647A9">
      <w:pPr>
        <w:pStyle w:val="BodyText"/>
        <w:ind w:left="720"/>
        <w:rPr>
          <w:rFonts w:ascii="Times New Roman" w:hAnsi="Times New Roman"/>
          <w:color w:val="000000"/>
          <w:sz w:val="24"/>
        </w:rPr>
      </w:pPr>
      <w:r w:rsidRPr="00AE265D">
        <w:rPr>
          <w:rFonts w:ascii="Times New Roman" w:hAnsi="Times New Roman"/>
          <w:color w:val="000000"/>
          <w:sz w:val="24"/>
        </w:rPr>
        <w:t>Pressure testing of station piping</w:t>
      </w:r>
      <w:bookmarkStart w:id="590" w:name="_DV_X1806"/>
      <w:bookmarkStart w:id="591" w:name="_DV_C1814"/>
      <w:r w:rsidRPr="00AE265D">
        <w:rPr>
          <w:rFonts w:ascii="Times New Roman" w:hAnsi="Times New Roman"/>
          <w:color w:val="000000"/>
          <w:sz w:val="24"/>
        </w:rPr>
        <w:t xml:space="preserve"> shall be carried out separately</w:t>
      </w:r>
      <w:bookmarkStart w:id="592" w:name="_DV_C1815"/>
      <w:bookmarkEnd w:id="590"/>
      <w:bookmarkEnd w:id="591"/>
      <w:r w:rsidRPr="00AE265D">
        <w:rPr>
          <w:rFonts w:ascii="Times New Roman" w:hAnsi="Times New Roman"/>
          <w:color w:val="000000"/>
          <w:sz w:val="24"/>
        </w:rPr>
        <w:t xml:space="preserve"> from pipeline. </w:t>
      </w:r>
      <w:bookmarkEnd w:id="592"/>
    </w:p>
    <w:p w14:paraId="231E4047" w14:textId="77777777" w:rsidR="00E647A9" w:rsidRPr="00AE265D" w:rsidRDefault="00E647A9" w:rsidP="00E647A9">
      <w:pPr>
        <w:pStyle w:val="BodyText"/>
        <w:ind w:left="720"/>
        <w:rPr>
          <w:rFonts w:ascii="Times New Roman" w:hAnsi="Times New Roman"/>
          <w:color w:val="000000"/>
          <w:sz w:val="24"/>
        </w:rPr>
      </w:pPr>
    </w:p>
    <w:p w14:paraId="5A949A0A" w14:textId="77777777" w:rsidR="00E647A9" w:rsidRPr="00AE265D" w:rsidRDefault="00E647A9" w:rsidP="00E647A9">
      <w:pPr>
        <w:pStyle w:val="BodyText"/>
        <w:ind w:left="720"/>
        <w:rPr>
          <w:rFonts w:ascii="Times New Roman" w:hAnsi="Times New Roman"/>
          <w:color w:val="000000"/>
          <w:sz w:val="24"/>
        </w:rPr>
      </w:pPr>
      <w:bookmarkStart w:id="593" w:name="_DV_C1816"/>
      <w:r w:rsidRPr="00AE265D">
        <w:rPr>
          <w:rFonts w:ascii="Times New Roman" w:hAnsi="Times New Roman"/>
          <w:color w:val="000000"/>
          <w:sz w:val="24"/>
        </w:rPr>
        <w:t>Station piping</w:t>
      </w:r>
      <w:bookmarkStart w:id="594" w:name="_DV_X1808"/>
      <w:bookmarkStart w:id="595" w:name="_DV_C1817"/>
      <w:bookmarkEnd w:id="593"/>
      <w:r w:rsidRPr="00AE265D">
        <w:rPr>
          <w:rFonts w:ascii="Times New Roman" w:hAnsi="Times New Roman"/>
          <w:color w:val="000000"/>
          <w:sz w:val="24"/>
        </w:rPr>
        <w:t xml:space="preserve"> shall be tested at minimum test pressure of 1.4 times the design pressure. </w:t>
      </w:r>
      <w:bookmarkEnd w:id="594"/>
      <w:bookmarkEnd w:id="595"/>
    </w:p>
    <w:p w14:paraId="11E65EF5" w14:textId="77777777" w:rsidR="00E647A9" w:rsidRPr="00AE265D" w:rsidRDefault="00E647A9" w:rsidP="00E647A9">
      <w:pPr>
        <w:pStyle w:val="BodyText"/>
        <w:ind w:left="720"/>
        <w:rPr>
          <w:rFonts w:ascii="Times New Roman" w:hAnsi="Times New Roman"/>
          <w:color w:val="000000"/>
          <w:sz w:val="24"/>
        </w:rPr>
      </w:pPr>
    </w:p>
    <w:p w14:paraId="4DD59101" w14:textId="77777777" w:rsidR="00E647A9" w:rsidRPr="00AE265D" w:rsidRDefault="00E647A9" w:rsidP="00E647A9">
      <w:pPr>
        <w:pStyle w:val="BodyText"/>
        <w:ind w:left="720"/>
        <w:rPr>
          <w:rFonts w:ascii="Times New Roman" w:hAnsi="Times New Roman"/>
          <w:color w:val="000000"/>
          <w:sz w:val="24"/>
        </w:rPr>
      </w:pPr>
      <w:r w:rsidRPr="00AE265D">
        <w:rPr>
          <w:rFonts w:ascii="Times New Roman" w:hAnsi="Times New Roman"/>
          <w:color w:val="000000"/>
          <w:sz w:val="24"/>
        </w:rPr>
        <w:t>The test pressure shall be maintained for a minimum period of four (4) hours</w:t>
      </w:r>
      <w:r>
        <w:rPr>
          <w:rFonts w:ascii="Times New Roman" w:hAnsi="Times New Roman"/>
          <w:color w:val="000000"/>
          <w:sz w:val="24"/>
        </w:rPr>
        <w:t>.</w:t>
      </w:r>
    </w:p>
    <w:p w14:paraId="1528AF74" w14:textId="77777777" w:rsidR="00E647A9" w:rsidRPr="00AE265D" w:rsidRDefault="00E647A9" w:rsidP="00E647A9">
      <w:pPr>
        <w:rPr>
          <w:rFonts w:ascii="Times New Roman" w:hAnsi="Times New Roman"/>
          <w:color w:val="000000"/>
          <w:sz w:val="24"/>
        </w:rPr>
      </w:pPr>
    </w:p>
    <w:p w14:paraId="54DFB1AF" w14:textId="77777777" w:rsidR="00E647A9" w:rsidRPr="00AE265D" w:rsidRDefault="00E647A9" w:rsidP="00E647A9">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Low Pressure Leak Check</w:t>
      </w:r>
    </w:p>
    <w:p w14:paraId="24B0576D" w14:textId="77777777" w:rsidR="00E647A9" w:rsidRPr="00AE265D" w:rsidRDefault="00E647A9" w:rsidP="00E647A9">
      <w:pPr>
        <w:pStyle w:val="BodyText"/>
        <w:rPr>
          <w:rFonts w:ascii="Times New Roman" w:hAnsi="Times New Roman"/>
          <w:color w:val="000000"/>
          <w:sz w:val="24"/>
        </w:rPr>
      </w:pPr>
    </w:p>
    <w:p w14:paraId="1C16A3B4" w14:textId="77777777" w:rsidR="00E647A9" w:rsidRPr="00AE265D" w:rsidRDefault="00E647A9" w:rsidP="00E647A9">
      <w:pPr>
        <w:pStyle w:val="BodyText"/>
        <w:ind w:left="720"/>
        <w:rPr>
          <w:rFonts w:ascii="Times New Roman" w:hAnsi="Times New Roman"/>
          <w:color w:val="000000"/>
          <w:sz w:val="24"/>
        </w:rPr>
      </w:pPr>
      <w:r w:rsidRPr="00AE265D">
        <w:rPr>
          <w:rFonts w:ascii="Times New Roman" w:hAnsi="Times New Roman"/>
          <w:color w:val="000000"/>
          <w:sz w:val="24"/>
        </w:rPr>
        <w:t>All flanged joints in above ground pipeline / piping,</w:t>
      </w:r>
      <w:bookmarkStart w:id="596" w:name="_DV_X1935"/>
      <w:bookmarkStart w:id="597" w:name="_DV_C1821"/>
      <w:r w:rsidRPr="00AE265D">
        <w:rPr>
          <w:rFonts w:ascii="Times New Roman" w:hAnsi="Times New Roman"/>
          <w:color w:val="000000"/>
          <w:sz w:val="24"/>
        </w:rPr>
        <w:t xml:space="preserve"> equipment, instrument impulse tubing</w:t>
      </w:r>
      <w:bookmarkStart w:id="598" w:name="_DV_C1822"/>
      <w:bookmarkEnd w:id="596"/>
      <w:bookmarkEnd w:id="597"/>
      <w:r w:rsidRPr="00AE265D">
        <w:rPr>
          <w:rFonts w:ascii="Times New Roman" w:hAnsi="Times New Roman"/>
          <w:color w:val="000000"/>
          <w:sz w:val="24"/>
        </w:rPr>
        <w:t>, etc. shall be tested</w:t>
      </w:r>
      <w:bookmarkStart w:id="599" w:name="_DV_X1937"/>
      <w:bookmarkStart w:id="600" w:name="_DV_C1823"/>
      <w:bookmarkEnd w:id="598"/>
      <w:r w:rsidRPr="00AE265D">
        <w:rPr>
          <w:rFonts w:ascii="Times New Roman" w:hAnsi="Times New Roman"/>
          <w:color w:val="000000"/>
          <w:sz w:val="24"/>
        </w:rPr>
        <w:t xml:space="preserve"> by pressurizing the piping system / equipment with dry compressed air or Nitrogen or gas at a pressure of 7.0 kg/cm2</w:t>
      </w:r>
      <w:bookmarkStart w:id="601" w:name="_DV_C1824"/>
      <w:bookmarkEnd w:id="599"/>
      <w:bookmarkEnd w:id="600"/>
      <w:r w:rsidRPr="00AE265D">
        <w:rPr>
          <w:rFonts w:ascii="Times New Roman" w:hAnsi="Times New Roman"/>
          <w:color w:val="000000"/>
          <w:sz w:val="24"/>
        </w:rPr>
        <w:t xml:space="preserve">g and </w:t>
      </w:r>
      <w:bookmarkStart w:id="602" w:name="_DV_X1939"/>
      <w:bookmarkStart w:id="603" w:name="_DV_C1825"/>
      <w:bookmarkEnd w:id="601"/>
      <w:r w:rsidRPr="00AE265D">
        <w:rPr>
          <w:rFonts w:ascii="Times New Roman" w:hAnsi="Times New Roman"/>
          <w:color w:val="000000"/>
          <w:sz w:val="24"/>
        </w:rPr>
        <w:t>checked by means of soap solution</w:t>
      </w:r>
      <w:bookmarkStart w:id="604" w:name="_DV_C1826"/>
      <w:bookmarkEnd w:id="602"/>
      <w:bookmarkEnd w:id="603"/>
      <w:r w:rsidRPr="00AE265D">
        <w:rPr>
          <w:rFonts w:ascii="Times New Roman" w:hAnsi="Times New Roman"/>
          <w:color w:val="000000"/>
          <w:sz w:val="24"/>
        </w:rPr>
        <w:t xml:space="preserve"> / </w:t>
      </w:r>
      <w:bookmarkEnd w:id="604"/>
      <w:r w:rsidRPr="00AE265D">
        <w:rPr>
          <w:rFonts w:ascii="Times New Roman" w:hAnsi="Times New Roman"/>
          <w:color w:val="000000"/>
          <w:sz w:val="24"/>
        </w:rPr>
        <w:t>suitable digital gauge for leaks</w:t>
      </w:r>
      <w:r>
        <w:rPr>
          <w:rFonts w:ascii="Times New Roman" w:hAnsi="Times New Roman"/>
          <w:color w:val="000000"/>
          <w:sz w:val="24"/>
        </w:rPr>
        <w:t>.</w:t>
      </w:r>
    </w:p>
    <w:p w14:paraId="2B92DF39" w14:textId="77777777" w:rsidR="00E647A9" w:rsidRPr="00AE265D" w:rsidRDefault="00E647A9" w:rsidP="00E647A9">
      <w:pPr>
        <w:pStyle w:val="BodyText"/>
        <w:rPr>
          <w:rFonts w:ascii="Times New Roman" w:hAnsi="Times New Roman"/>
          <w:color w:val="000000"/>
          <w:sz w:val="24"/>
        </w:rPr>
      </w:pPr>
    </w:p>
    <w:p w14:paraId="3C8A5557"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Dewatering and Drying</w:t>
      </w:r>
    </w:p>
    <w:p w14:paraId="21F8B6F6"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After hydro testing of the pipeline sections / station piping, the section shall be dewatered immediately except when the section is filled with inhibitor. After dewatering, the </w:t>
      </w:r>
      <w:r w:rsidRPr="00E44B48">
        <w:rPr>
          <w:rFonts w:ascii="Times New Roman" w:hAnsi="Times New Roman"/>
          <w:color w:val="000000"/>
          <w:sz w:val="24"/>
        </w:rPr>
        <w:t>pipeline section shall undergo swabbing and station piping should also be blown by compressed air to remove water.</w:t>
      </w:r>
      <w:r w:rsidRPr="00AE265D">
        <w:rPr>
          <w:rFonts w:ascii="Times New Roman" w:hAnsi="Times New Roman"/>
          <w:color w:val="000000"/>
          <w:sz w:val="24"/>
        </w:rPr>
        <w:t xml:space="preserve"> Further pipeline should be dried either by super dry air or vacuum drying to at least – 8 deg centigrade dew point.</w:t>
      </w:r>
    </w:p>
    <w:p w14:paraId="5D8FB25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Alternatively the pipeline after hydro test is depressurized to atmospheric pressure with water in place. This water column is displaced by 1 or 2 Nitrogen column of 2 to 3 km long than the </w:t>
      </w:r>
      <w:r w:rsidRPr="00AE265D">
        <w:rPr>
          <w:rFonts w:ascii="Times New Roman" w:hAnsi="Times New Roman"/>
          <w:color w:val="000000"/>
          <w:sz w:val="24"/>
        </w:rPr>
        <w:lastRenderedPageBreak/>
        <w:t>dry natural gas column. Each column is separated by uni-directional pigs. The Hydrocarbon gas/ gas/ mixture receiving end to be burnt till the pipelines is dried to required level.</w:t>
      </w:r>
    </w:p>
    <w:p w14:paraId="6CBA800F" w14:textId="77777777" w:rsidR="00E647A9" w:rsidRPr="00AE265D" w:rsidRDefault="00E647A9" w:rsidP="00E647A9">
      <w:pPr>
        <w:pStyle w:val="BodyText"/>
        <w:rPr>
          <w:rFonts w:ascii="Times New Roman" w:hAnsi="Times New Roman"/>
          <w:color w:val="000000"/>
          <w:sz w:val="24"/>
        </w:rPr>
      </w:pPr>
    </w:p>
    <w:p w14:paraId="49CFBD54"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Geometric Survey</w:t>
      </w:r>
    </w:p>
    <w:p w14:paraId="419F1F59" w14:textId="77777777" w:rsidR="00E647A9" w:rsidRDefault="00E647A9" w:rsidP="00E647A9">
      <w:pPr>
        <w:autoSpaceDE w:val="0"/>
        <w:autoSpaceDN w:val="0"/>
        <w:adjustRightInd w:val="0"/>
        <w:spacing w:before="240"/>
        <w:ind w:left="360"/>
        <w:jc w:val="both"/>
        <w:rPr>
          <w:rFonts w:ascii="Times New Roman" w:hAnsi="Times New Roman"/>
          <w:color w:val="000000"/>
          <w:sz w:val="24"/>
        </w:rPr>
      </w:pPr>
      <w:bookmarkStart w:id="605" w:name="_DV_C1831"/>
      <w:r w:rsidRPr="00AE265D">
        <w:rPr>
          <w:rFonts w:ascii="Times New Roman" w:hAnsi="Times New Roman"/>
          <w:color w:val="000000"/>
          <w:sz w:val="24"/>
        </w:rPr>
        <w:t>Survey to establish pipeline geometry using</w:t>
      </w:r>
      <w:r>
        <w:rPr>
          <w:rFonts w:ascii="Times New Roman" w:hAnsi="Times New Roman"/>
          <w:color w:val="000000"/>
          <w:sz w:val="24"/>
        </w:rPr>
        <w:t xml:space="preserve"> </w:t>
      </w:r>
      <w:r w:rsidRPr="00AE265D">
        <w:rPr>
          <w:rFonts w:ascii="Times New Roman" w:hAnsi="Times New Roman"/>
          <w:color w:val="000000"/>
          <w:sz w:val="24"/>
        </w:rPr>
        <w:t xml:space="preserve">Electronic Geometric Pigs (EGP) </w:t>
      </w:r>
      <w:bookmarkStart w:id="606" w:name="_DV_M1242"/>
      <w:bookmarkEnd w:id="605"/>
      <w:bookmarkEnd w:id="606"/>
      <w:r w:rsidRPr="00AE265D">
        <w:rPr>
          <w:rFonts w:ascii="Times New Roman" w:hAnsi="Times New Roman"/>
          <w:sz w:val="24"/>
        </w:rPr>
        <w:t>shall</w:t>
      </w:r>
      <w:r w:rsidRPr="00AE265D">
        <w:rPr>
          <w:rFonts w:ascii="Times New Roman" w:hAnsi="Times New Roman"/>
          <w:color w:val="0000CC"/>
          <w:sz w:val="24"/>
        </w:rPr>
        <w:t xml:space="preserve"> </w:t>
      </w:r>
      <w:r w:rsidRPr="00AE265D">
        <w:rPr>
          <w:rFonts w:ascii="Times New Roman" w:hAnsi="Times New Roman"/>
          <w:color w:val="000000"/>
          <w:sz w:val="24"/>
        </w:rPr>
        <w:t>be conducted after completion and acceptance of</w:t>
      </w:r>
      <w:bookmarkStart w:id="607" w:name="_DV_M1243"/>
      <w:bookmarkEnd w:id="607"/>
      <w:r w:rsidRPr="00AE265D">
        <w:rPr>
          <w:rFonts w:ascii="Times New Roman" w:hAnsi="Times New Roman"/>
          <w:color w:val="000000"/>
          <w:sz w:val="24"/>
        </w:rPr>
        <w:t xml:space="preserve"> following</w:t>
      </w:r>
      <w:bookmarkStart w:id="608" w:name="_DV_C1834"/>
      <w:r w:rsidRPr="00AE265D">
        <w:rPr>
          <w:rFonts w:ascii="Times New Roman" w:hAnsi="Times New Roman"/>
          <w:color w:val="000000"/>
          <w:sz w:val="24"/>
        </w:rPr>
        <w:t xml:space="preserve"> pipeline</w:t>
      </w:r>
      <w:bookmarkStart w:id="609" w:name="_DV_M1244"/>
      <w:bookmarkEnd w:id="608"/>
      <w:bookmarkEnd w:id="609"/>
      <w:r w:rsidRPr="00AE265D">
        <w:rPr>
          <w:rFonts w:ascii="Times New Roman" w:hAnsi="Times New Roman"/>
          <w:color w:val="000000"/>
          <w:sz w:val="24"/>
        </w:rPr>
        <w:t xml:space="preserve"> activities: </w:t>
      </w:r>
      <w:bookmarkStart w:id="610" w:name="_DV_C1837"/>
    </w:p>
    <w:p w14:paraId="10827F63" w14:textId="77777777" w:rsidR="00E647A9" w:rsidRPr="00AE265D" w:rsidRDefault="00E647A9" w:rsidP="004463C7">
      <w:pPr>
        <w:numPr>
          <w:ilvl w:val="0"/>
          <w:numId w:val="41"/>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Gauging</w:t>
      </w:r>
      <w:bookmarkEnd w:id="610"/>
      <w:r w:rsidRPr="00AE265D">
        <w:rPr>
          <w:rFonts w:ascii="Times New Roman" w:hAnsi="Times New Roman"/>
          <w:color w:val="000000"/>
          <w:sz w:val="24"/>
        </w:rPr>
        <w:t xml:space="preserve"> and cleaning</w:t>
      </w:r>
    </w:p>
    <w:p w14:paraId="795DBB93" w14:textId="77777777" w:rsidR="00E647A9" w:rsidRPr="00AE265D" w:rsidRDefault="00E647A9" w:rsidP="004463C7">
      <w:pPr>
        <w:numPr>
          <w:ilvl w:val="0"/>
          <w:numId w:val="41"/>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Hydro testing</w:t>
      </w:r>
    </w:p>
    <w:p w14:paraId="1BF1E29A" w14:textId="77777777" w:rsidR="00E647A9" w:rsidRPr="00AE265D" w:rsidRDefault="00E647A9" w:rsidP="004463C7">
      <w:pPr>
        <w:numPr>
          <w:ilvl w:val="0"/>
          <w:numId w:val="41"/>
        </w:numPr>
        <w:autoSpaceDE w:val="0"/>
        <w:autoSpaceDN w:val="0"/>
        <w:adjustRightInd w:val="0"/>
        <w:jc w:val="both"/>
        <w:rPr>
          <w:rFonts w:ascii="Times New Roman" w:hAnsi="Times New Roman"/>
          <w:color w:val="000000"/>
          <w:sz w:val="24"/>
        </w:rPr>
      </w:pPr>
      <w:bookmarkStart w:id="611" w:name="_DV_M1246"/>
      <w:bookmarkStart w:id="612" w:name="_DV_C1843"/>
      <w:bookmarkEnd w:id="611"/>
      <w:r w:rsidRPr="00AE265D">
        <w:rPr>
          <w:rFonts w:ascii="Times New Roman" w:hAnsi="Times New Roman"/>
          <w:color w:val="000000"/>
          <w:sz w:val="24"/>
        </w:rPr>
        <w:t xml:space="preserve">Installation of </w:t>
      </w:r>
      <w:bookmarkStart w:id="613" w:name="_DV_M1247"/>
      <w:bookmarkEnd w:id="612"/>
      <w:bookmarkEnd w:id="613"/>
      <w:r w:rsidRPr="00AE265D">
        <w:rPr>
          <w:rFonts w:ascii="Times New Roman" w:hAnsi="Times New Roman"/>
          <w:color w:val="000000"/>
          <w:sz w:val="24"/>
        </w:rPr>
        <w:t>Mainline</w:t>
      </w:r>
      <w:bookmarkStart w:id="614" w:name="_DV_C1844"/>
      <w:r w:rsidRPr="00AE265D">
        <w:rPr>
          <w:rFonts w:ascii="Times New Roman" w:hAnsi="Times New Roman"/>
          <w:color w:val="000000"/>
          <w:sz w:val="24"/>
        </w:rPr>
        <w:t xml:space="preserve"> / Sectionalizing</w:t>
      </w:r>
      <w:bookmarkStart w:id="615" w:name="_DV_M1248"/>
      <w:bookmarkEnd w:id="614"/>
      <w:bookmarkEnd w:id="615"/>
      <w:r w:rsidRPr="00AE265D">
        <w:rPr>
          <w:rFonts w:ascii="Times New Roman" w:hAnsi="Times New Roman"/>
          <w:color w:val="000000"/>
          <w:sz w:val="24"/>
        </w:rPr>
        <w:t xml:space="preserve"> Valve stations</w:t>
      </w:r>
    </w:p>
    <w:p w14:paraId="298EEC83" w14:textId="77777777" w:rsidR="00E647A9" w:rsidRPr="00AE265D" w:rsidRDefault="00E647A9" w:rsidP="004463C7">
      <w:pPr>
        <w:numPr>
          <w:ilvl w:val="0"/>
          <w:numId w:val="41"/>
        </w:numPr>
        <w:autoSpaceDE w:val="0"/>
        <w:autoSpaceDN w:val="0"/>
        <w:adjustRightInd w:val="0"/>
        <w:jc w:val="both"/>
        <w:rPr>
          <w:rFonts w:ascii="Times New Roman" w:hAnsi="Times New Roman"/>
          <w:color w:val="000000"/>
          <w:sz w:val="24"/>
        </w:rPr>
      </w:pPr>
      <w:bookmarkStart w:id="616" w:name="_DV_C1848"/>
      <w:r w:rsidRPr="00AE265D">
        <w:rPr>
          <w:rFonts w:ascii="Times New Roman" w:hAnsi="Times New Roman"/>
          <w:color w:val="000000"/>
          <w:sz w:val="24"/>
        </w:rPr>
        <w:t>All</w:t>
      </w:r>
      <w:bookmarkStart w:id="617" w:name="_DV_M1249"/>
      <w:bookmarkEnd w:id="616"/>
      <w:bookmarkEnd w:id="617"/>
      <w:r w:rsidRPr="00AE265D">
        <w:rPr>
          <w:rFonts w:ascii="Times New Roman" w:hAnsi="Times New Roman"/>
          <w:color w:val="000000"/>
          <w:sz w:val="24"/>
        </w:rPr>
        <w:t xml:space="preserve"> tie-ins.</w:t>
      </w:r>
    </w:p>
    <w:p w14:paraId="6B142AC4" w14:textId="77777777" w:rsidR="00E647A9" w:rsidRPr="00AE265D" w:rsidRDefault="00E647A9" w:rsidP="004463C7">
      <w:pPr>
        <w:numPr>
          <w:ilvl w:val="0"/>
          <w:numId w:val="41"/>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Completion of all facilities on the pipeline</w:t>
      </w:r>
    </w:p>
    <w:p w14:paraId="7FB97E7C" w14:textId="77777777" w:rsidR="00E647A9" w:rsidRPr="00AE265D" w:rsidRDefault="00E647A9" w:rsidP="00E647A9">
      <w:pPr>
        <w:pStyle w:val="BodyText"/>
        <w:rPr>
          <w:rFonts w:ascii="Times New Roman" w:hAnsi="Times New Roman"/>
          <w:color w:val="000000"/>
          <w:sz w:val="24"/>
        </w:rPr>
      </w:pPr>
    </w:p>
    <w:p w14:paraId="0A3660CC"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Pre-commissioning / Inertization</w:t>
      </w:r>
    </w:p>
    <w:p w14:paraId="632C2E6D"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618" w:name="_DV_C1946"/>
      <w:r w:rsidRPr="00AE265D">
        <w:rPr>
          <w:rFonts w:ascii="Times New Roman" w:hAnsi="Times New Roman"/>
          <w:color w:val="000000"/>
          <w:sz w:val="24"/>
        </w:rPr>
        <w:t xml:space="preserve">Required inertization of the station piping and pipeline shall be </w:t>
      </w:r>
      <w:bookmarkStart w:id="619" w:name="_DV_M1304"/>
      <w:bookmarkEnd w:id="618"/>
      <w:bookmarkEnd w:id="619"/>
      <w:r w:rsidRPr="00AE265D">
        <w:rPr>
          <w:rFonts w:ascii="Times New Roman" w:hAnsi="Times New Roman"/>
          <w:color w:val="000000"/>
          <w:sz w:val="24"/>
        </w:rPr>
        <w:t>carried out</w:t>
      </w:r>
      <w:bookmarkStart w:id="620" w:name="_DV_C1948"/>
      <w:r w:rsidRPr="00AE265D">
        <w:rPr>
          <w:rFonts w:ascii="Times New Roman" w:hAnsi="Times New Roman"/>
          <w:color w:val="000000"/>
          <w:sz w:val="24"/>
        </w:rPr>
        <w:t xml:space="preserve"> by use of nitrogen or by vacuum drying. Care should be taken to ensure explosive mixture </w:t>
      </w:r>
      <w:r>
        <w:rPr>
          <w:rFonts w:ascii="Times New Roman" w:hAnsi="Times New Roman"/>
          <w:color w:val="000000"/>
          <w:sz w:val="24"/>
        </w:rPr>
        <w:t>of gas and air in the pipeline or</w:t>
      </w:r>
      <w:r w:rsidRPr="00AE265D">
        <w:rPr>
          <w:rFonts w:ascii="Times New Roman" w:hAnsi="Times New Roman"/>
          <w:color w:val="000000"/>
          <w:sz w:val="24"/>
        </w:rPr>
        <w:t xml:space="preserve"> piping does not form. Residual</w:t>
      </w:r>
      <w:bookmarkStart w:id="621" w:name="_DV_M1305"/>
      <w:bookmarkEnd w:id="620"/>
      <w:bookmarkEnd w:id="621"/>
      <w:r w:rsidRPr="00AE265D">
        <w:rPr>
          <w:rFonts w:ascii="Times New Roman" w:hAnsi="Times New Roman"/>
          <w:color w:val="000000"/>
          <w:sz w:val="24"/>
        </w:rPr>
        <w:t xml:space="preserve"> oxygen content in the </w:t>
      </w:r>
      <w:bookmarkStart w:id="622" w:name="_DV_C1949"/>
      <w:r>
        <w:rPr>
          <w:rFonts w:ascii="Times New Roman" w:hAnsi="Times New Roman"/>
          <w:color w:val="000000"/>
          <w:sz w:val="24"/>
        </w:rPr>
        <w:t>pipeline or</w:t>
      </w:r>
      <w:r w:rsidRPr="00AE265D">
        <w:rPr>
          <w:rFonts w:ascii="Times New Roman" w:hAnsi="Times New Roman"/>
          <w:color w:val="000000"/>
          <w:sz w:val="24"/>
        </w:rPr>
        <w:t xml:space="preserve"> </w:t>
      </w:r>
      <w:bookmarkStart w:id="623" w:name="_DV_M1306"/>
      <w:bookmarkEnd w:id="622"/>
      <w:bookmarkEnd w:id="623"/>
      <w:r w:rsidRPr="00AE265D">
        <w:rPr>
          <w:rFonts w:ascii="Times New Roman" w:hAnsi="Times New Roman"/>
          <w:color w:val="000000"/>
          <w:sz w:val="24"/>
        </w:rPr>
        <w:t>piping</w:t>
      </w:r>
      <w:bookmarkStart w:id="624" w:name="_DV_C1951"/>
      <w:r w:rsidRPr="00AE265D">
        <w:rPr>
          <w:rFonts w:ascii="Times New Roman" w:hAnsi="Times New Roman"/>
          <w:color w:val="000000"/>
          <w:sz w:val="24"/>
        </w:rPr>
        <w:t xml:space="preserve"> shall be less than</w:t>
      </w:r>
      <w:bookmarkStart w:id="625" w:name="_DV_M1307"/>
      <w:bookmarkEnd w:id="624"/>
      <w:bookmarkEnd w:id="625"/>
      <w:r w:rsidRPr="00AE265D">
        <w:rPr>
          <w:rFonts w:ascii="Times New Roman" w:hAnsi="Times New Roman"/>
          <w:color w:val="000000"/>
          <w:sz w:val="24"/>
        </w:rPr>
        <w:t xml:space="preserve"> 2.0 percent (vol</w:t>
      </w:r>
      <w:bookmarkStart w:id="626" w:name="_DV_M1308"/>
      <w:bookmarkEnd w:id="626"/>
      <w:r w:rsidRPr="00AE265D">
        <w:rPr>
          <w:rFonts w:ascii="Times New Roman" w:hAnsi="Times New Roman"/>
          <w:color w:val="000000"/>
          <w:sz w:val="24"/>
        </w:rPr>
        <w:t>/</w:t>
      </w:r>
      <w:bookmarkStart w:id="627" w:name="_DV_M1309"/>
      <w:bookmarkEnd w:id="627"/>
      <w:r w:rsidRPr="00AE265D">
        <w:rPr>
          <w:rFonts w:ascii="Times New Roman" w:hAnsi="Times New Roman"/>
          <w:color w:val="000000"/>
          <w:sz w:val="24"/>
        </w:rPr>
        <w:t>vol).</w:t>
      </w:r>
    </w:p>
    <w:p w14:paraId="30FDEDE8" w14:textId="77777777" w:rsidR="00E647A9" w:rsidRPr="00AE265D" w:rsidRDefault="00E647A9" w:rsidP="00E647A9">
      <w:pPr>
        <w:pStyle w:val="BodyText"/>
        <w:rPr>
          <w:rFonts w:ascii="Times New Roman" w:hAnsi="Times New Roman"/>
          <w:color w:val="000000"/>
          <w:sz w:val="24"/>
        </w:rPr>
      </w:pPr>
    </w:p>
    <w:p w14:paraId="189C9CC0"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Preservation of Pipeline</w:t>
      </w:r>
    </w:p>
    <w:p w14:paraId="4B361F75"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If the pipeline</w:t>
      </w:r>
      <w:bookmarkStart w:id="628" w:name="_DV_C1856"/>
      <w:r w:rsidRPr="00AE265D">
        <w:rPr>
          <w:rFonts w:ascii="Times New Roman" w:hAnsi="Times New Roman"/>
          <w:color w:val="000000"/>
          <w:sz w:val="24"/>
        </w:rPr>
        <w:t xml:space="preserve"> commissioning after pressure testing is anticipated to be delayed beyond six (6) months, suitable preservation technique</w:t>
      </w:r>
      <w:bookmarkStart w:id="629" w:name="_DV_M1254"/>
      <w:bookmarkEnd w:id="628"/>
      <w:bookmarkEnd w:id="629"/>
      <w:r w:rsidRPr="00AE265D">
        <w:rPr>
          <w:rFonts w:ascii="Times New Roman" w:hAnsi="Times New Roman"/>
          <w:color w:val="000000"/>
          <w:sz w:val="24"/>
        </w:rPr>
        <w:t xml:space="preserve"> shall be </w:t>
      </w:r>
      <w:bookmarkStart w:id="630" w:name="_DV_C1857"/>
      <w:r w:rsidRPr="00AE265D">
        <w:rPr>
          <w:rFonts w:ascii="Times New Roman" w:hAnsi="Times New Roman"/>
          <w:color w:val="000000"/>
          <w:sz w:val="24"/>
        </w:rPr>
        <w:t xml:space="preserve">adopted to prevent internal corrosion during such period. </w:t>
      </w:r>
      <w:bookmarkEnd w:id="630"/>
    </w:p>
    <w:p w14:paraId="76619DB2"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bookmarkStart w:id="631" w:name="_DV_C1858"/>
      <w:r w:rsidRPr="00AE265D">
        <w:rPr>
          <w:rFonts w:ascii="Times New Roman" w:hAnsi="Times New Roman"/>
          <w:color w:val="000000"/>
          <w:sz w:val="24"/>
        </w:rPr>
        <w:t xml:space="preserve">Pipeline may be </w:t>
      </w:r>
      <w:bookmarkStart w:id="632" w:name="_DV_M1255"/>
      <w:bookmarkEnd w:id="631"/>
      <w:bookmarkEnd w:id="632"/>
      <w:r w:rsidRPr="00AE265D">
        <w:rPr>
          <w:rFonts w:ascii="Times New Roman" w:hAnsi="Times New Roman"/>
          <w:color w:val="000000"/>
          <w:sz w:val="24"/>
        </w:rPr>
        <w:t xml:space="preserve">preserved </w:t>
      </w:r>
      <w:bookmarkStart w:id="633" w:name="_DV_C1860"/>
      <w:r w:rsidRPr="00AE265D">
        <w:rPr>
          <w:rFonts w:ascii="Times New Roman" w:hAnsi="Times New Roman"/>
          <w:color w:val="000000"/>
          <w:sz w:val="24"/>
        </w:rPr>
        <w:t>using inhibited dosed with adequate quantity of corrosion inhibitors or by filling the line with any inert gas and at a positive</w:t>
      </w:r>
      <w:bookmarkStart w:id="634" w:name="_DV_M1258"/>
      <w:bookmarkEnd w:id="633"/>
      <w:bookmarkEnd w:id="634"/>
      <w:r w:rsidRPr="00AE265D">
        <w:rPr>
          <w:rFonts w:ascii="Times New Roman" w:hAnsi="Times New Roman"/>
          <w:color w:val="000000"/>
          <w:sz w:val="24"/>
        </w:rPr>
        <w:t xml:space="preserve"> pressure</w:t>
      </w:r>
    </w:p>
    <w:p w14:paraId="19EBBFD6" w14:textId="77777777" w:rsidR="00E647A9" w:rsidRPr="00AE265D" w:rsidRDefault="00E647A9" w:rsidP="00E647A9">
      <w:pPr>
        <w:pStyle w:val="BodyText"/>
        <w:rPr>
          <w:rFonts w:ascii="Times New Roman" w:hAnsi="Times New Roman"/>
          <w:color w:val="000000"/>
          <w:sz w:val="24"/>
        </w:rPr>
      </w:pPr>
    </w:p>
    <w:p w14:paraId="042B2620" w14:textId="77777777" w:rsidR="00E647A9" w:rsidRPr="00AE265D" w:rsidRDefault="00E647A9" w:rsidP="00E647A9">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Commissioning</w:t>
      </w:r>
    </w:p>
    <w:p w14:paraId="066241A4"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There shall be documented commissioning procedure to cover all the activities for pipeline sections under commissioning and to ensure proper communication while commissioning work.</w:t>
      </w:r>
    </w:p>
    <w:p w14:paraId="027CE3E8"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commissioning operation shall be controlled and supervised by authorized personnel.</w:t>
      </w:r>
    </w:p>
    <w:p w14:paraId="0C3FFF05"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local administration and other statuary bodies what so ever applicable shall be informed and work shall be carried out under qualified safety officer.</w:t>
      </w:r>
    </w:p>
    <w:p w14:paraId="0E271E17"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Upon completion of the Gas-in process there shall be a commissioning report endorsed by the authorized person and the safety officer.</w:t>
      </w:r>
    </w:p>
    <w:p w14:paraId="0DBA1677" w14:textId="77777777" w:rsidR="00E647A9" w:rsidRPr="00AE265D" w:rsidRDefault="00E647A9" w:rsidP="00E647A9">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starting commissioning activities, following shall be ensured:</w:t>
      </w:r>
    </w:p>
    <w:p w14:paraId="36FC8DB6" w14:textId="77777777" w:rsidR="00E647A9" w:rsidRPr="00AE265D" w:rsidRDefault="00E647A9" w:rsidP="004463C7">
      <w:pPr>
        <w:numPr>
          <w:ilvl w:val="0"/>
          <w:numId w:val="42"/>
        </w:numPr>
        <w:autoSpaceDE w:val="0"/>
        <w:autoSpaceDN w:val="0"/>
        <w:adjustRightInd w:val="0"/>
        <w:spacing w:before="240"/>
        <w:jc w:val="both"/>
        <w:rPr>
          <w:rFonts w:ascii="Times New Roman" w:hAnsi="Times New Roman"/>
          <w:color w:val="000000"/>
          <w:sz w:val="24"/>
        </w:rPr>
      </w:pPr>
      <w:bookmarkStart w:id="635" w:name="_DV_C1899"/>
      <w:r w:rsidRPr="00AE265D">
        <w:rPr>
          <w:rFonts w:ascii="Times New Roman" w:hAnsi="Times New Roman"/>
          <w:color w:val="000000"/>
          <w:sz w:val="24"/>
        </w:rPr>
        <w:t>Commissioning Procedure in place</w:t>
      </w:r>
    </w:p>
    <w:p w14:paraId="11D56356"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Pressure testing</w:t>
      </w:r>
      <w:bookmarkStart w:id="636" w:name="_DV_M1281"/>
      <w:bookmarkEnd w:id="635"/>
      <w:bookmarkEnd w:id="636"/>
      <w:r w:rsidRPr="00AE265D">
        <w:rPr>
          <w:rFonts w:ascii="Times New Roman" w:hAnsi="Times New Roman"/>
          <w:color w:val="000000"/>
          <w:sz w:val="24"/>
        </w:rPr>
        <w:t xml:space="preserve"> is completed for entire pipeline and associated station piping </w:t>
      </w:r>
    </w:p>
    <w:p w14:paraId="42509EBA"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37" w:name="_DV_M1282"/>
      <w:bookmarkStart w:id="638" w:name="_DV_M1283"/>
      <w:bookmarkEnd w:id="637"/>
      <w:bookmarkEnd w:id="638"/>
      <w:r w:rsidRPr="00AE265D">
        <w:rPr>
          <w:rFonts w:ascii="Times New Roman" w:hAnsi="Times New Roman"/>
          <w:color w:val="000000"/>
          <w:sz w:val="24"/>
        </w:rPr>
        <w:t>Lo</w:t>
      </w:r>
      <w:bookmarkStart w:id="639" w:name="_DV_C1904"/>
      <w:r w:rsidRPr="00AE265D">
        <w:rPr>
          <w:rFonts w:ascii="Times New Roman" w:hAnsi="Times New Roman"/>
          <w:color w:val="000000"/>
          <w:sz w:val="24"/>
        </w:rPr>
        <w:t>w pressure leak check of</w:t>
      </w:r>
      <w:bookmarkStart w:id="640" w:name="_DV_M1284"/>
      <w:bookmarkEnd w:id="639"/>
      <w:bookmarkEnd w:id="640"/>
      <w:r w:rsidRPr="00AE265D">
        <w:rPr>
          <w:rFonts w:ascii="Times New Roman" w:hAnsi="Times New Roman"/>
          <w:color w:val="000000"/>
          <w:sz w:val="24"/>
        </w:rPr>
        <w:t xml:space="preserve"> the above ground </w:t>
      </w:r>
      <w:bookmarkStart w:id="641" w:name="_DV_C1906"/>
      <w:r w:rsidRPr="00AE265D">
        <w:rPr>
          <w:rFonts w:ascii="Times New Roman" w:hAnsi="Times New Roman"/>
          <w:color w:val="000000"/>
          <w:sz w:val="24"/>
        </w:rPr>
        <w:t xml:space="preserve">piping / flanged joints completed. </w:t>
      </w:r>
      <w:bookmarkEnd w:id="641"/>
    </w:p>
    <w:p w14:paraId="29E62029"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42" w:name="_DV_C1909"/>
      <w:r w:rsidRPr="00AE265D">
        <w:rPr>
          <w:rFonts w:ascii="Times New Roman" w:hAnsi="Times New Roman"/>
          <w:color w:val="000000"/>
          <w:sz w:val="24"/>
        </w:rPr>
        <w:t>Pipeline has been cleaned and debris etc. removed.</w:t>
      </w:r>
      <w:bookmarkEnd w:id="642"/>
    </w:p>
    <w:p w14:paraId="7C6C8F85"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43" w:name="_DV_M1285"/>
      <w:bookmarkEnd w:id="643"/>
      <w:r w:rsidRPr="00AE265D">
        <w:rPr>
          <w:rFonts w:ascii="Times New Roman" w:hAnsi="Times New Roman"/>
          <w:color w:val="000000"/>
          <w:sz w:val="24"/>
        </w:rPr>
        <w:t xml:space="preserve">All </w:t>
      </w:r>
      <w:bookmarkStart w:id="644" w:name="_DV_C1911"/>
      <w:r w:rsidRPr="00AE265D">
        <w:rPr>
          <w:rFonts w:ascii="Times New Roman" w:hAnsi="Times New Roman"/>
          <w:color w:val="000000"/>
          <w:sz w:val="24"/>
        </w:rPr>
        <w:t xml:space="preserve">mainline / </w:t>
      </w:r>
      <w:bookmarkStart w:id="645" w:name="_DV_M1286"/>
      <w:bookmarkEnd w:id="644"/>
      <w:bookmarkEnd w:id="645"/>
      <w:r w:rsidRPr="00AE265D">
        <w:rPr>
          <w:rFonts w:ascii="Times New Roman" w:hAnsi="Times New Roman"/>
          <w:color w:val="000000"/>
          <w:sz w:val="24"/>
        </w:rPr>
        <w:t>sectionalizing valves are installed as per requirement.</w:t>
      </w:r>
    </w:p>
    <w:p w14:paraId="6BCADE38"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46" w:name="_DV_M1287"/>
      <w:bookmarkEnd w:id="646"/>
      <w:r w:rsidRPr="00AE265D">
        <w:rPr>
          <w:rFonts w:ascii="Times New Roman" w:hAnsi="Times New Roman"/>
          <w:color w:val="000000"/>
          <w:sz w:val="24"/>
        </w:rPr>
        <w:t>All</w:t>
      </w:r>
      <w:bookmarkStart w:id="647" w:name="_DV_C1914"/>
      <w:r w:rsidRPr="00AE265D">
        <w:rPr>
          <w:rFonts w:ascii="Times New Roman" w:hAnsi="Times New Roman"/>
          <w:color w:val="000000"/>
          <w:sz w:val="24"/>
        </w:rPr>
        <w:t xml:space="preserve"> Golden joints</w:t>
      </w:r>
      <w:bookmarkStart w:id="648" w:name="_DV_M1288"/>
      <w:bookmarkEnd w:id="647"/>
      <w:bookmarkEnd w:id="648"/>
      <w:r w:rsidRPr="00AE265D">
        <w:rPr>
          <w:rFonts w:ascii="Times New Roman" w:hAnsi="Times New Roman"/>
          <w:color w:val="000000"/>
          <w:sz w:val="24"/>
        </w:rPr>
        <w:t xml:space="preserve"> are inspected and accepted.</w:t>
      </w:r>
    </w:p>
    <w:p w14:paraId="60BC02C0"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49" w:name="_DV_C1916"/>
      <w:r w:rsidRPr="00AE265D">
        <w:rPr>
          <w:rFonts w:ascii="Times New Roman" w:hAnsi="Times New Roman"/>
          <w:color w:val="000000"/>
          <w:sz w:val="24"/>
        </w:rPr>
        <w:lastRenderedPageBreak/>
        <w:t>Geometric survey</w:t>
      </w:r>
      <w:bookmarkStart w:id="650" w:name="_DV_M1289"/>
      <w:bookmarkEnd w:id="649"/>
      <w:bookmarkEnd w:id="650"/>
      <w:r w:rsidRPr="00AE265D">
        <w:rPr>
          <w:rFonts w:ascii="Times New Roman" w:hAnsi="Times New Roman"/>
          <w:color w:val="000000"/>
          <w:sz w:val="24"/>
        </w:rPr>
        <w:t xml:space="preserve"> of</w:t>
      </w:r>
      <w:bookmarkStart w:id="651" w:name="_DV_M1290"/>
      <w:bookmarkEnd w:id="651"/>
      <w:r w:rsidRPr="00AE265D">
        <w:rPr>
          <w:rFonts w:ascii="Times New Roman" w:hAnsi="Times New Roman"/>
          <w:color w:val="000000"/>
          <w:sz w:val="24"/>
        </w:rPr>
        <w:t xml:space="preserve"> pipeline</w:t>
      </w:r>
      <w:bookmarkStart w:id="652" w:name="_DV_M1291"/>
      <w:bookmarkEnd w:id="652"/>
      <w:r w:rsidRPr="00AE265D">
        <w:rPr>
          <w:rFonts w:ascii="Times New Roman" w:hAnsi="Times New Roman"/>
          <w:color w:val="000000"/>
          <w:sz w:val="24"/>
        </w:rPr>
        <w:t xml:space="preserve"> section </w:t>
      </w:r>
      <w:bookmarkStart w:id="653" w:name="_DV_C1920"/>
      <w:r w:rsidRPr="00AE265D">
        <w:rPr>
          <w:rFonts w:ascii="Times New Roman" w:hAnsi="Times New Roman"/>
          <w:color w:val="000000"/>
          <w:sz w:val="24"/>
        </w:rPr>
        <w:t>is carried out</w:t>
      </w:r>
      <w:bookmarkEnd w:id="653"/>
      <w:r w:rsidRPr="00AE265D">
        <w:rPr>
          <w:rFonts w:ascii="Times New Roman" w:hAnsi="Times New Roman"/>
          <w:color w:val="000000"/>
          <w:sz w:val="24"/>
        </w:rPr>
        <w:t>, if applicable.</w:t>
      </w:r>
    </w:p>
    <w:p w14:paraId="27C27C0F" w14:textId="77777777" w:rsidR="00E647A9" w:rsidRPr="00AE265D" w:rsidRDefault="00E647A9" w:rsidP="004463C7">
      <w:pPr>
        <w:numPr>
          <w:ilvl w:val="0"/>
          <w:numId w:val="42"/>
        </w:numPr>
        <w:autoSpaceDE w:val="0"/>
        <w:autoSpaceDN w:val="0"/>
        <w:adjustRightInd w:val="0"/>
        <w:jc w:val="both"/>
        <w:rPr>
          <w:rFonts w:ascii="Times New Roman" w:hAnsi="Times New Roman"/>
          <w:color w:val="000000"/>
          <w:sz w:val="24"/>
        </w:rPr>
      </w:pPr>
      <w:bookmarkStart w:id="654" w:name="_DV_M1292"/>
      <w:bookmarkStart w:id="655" w:name="_DV_M1296"/>
      <w:bookmarkStart w:id="656" w:name="_DV_M1297"/>
      <w:bookmarkStart w:id="657" w:name="_DV_M1299"/>
      <w:bookmarkEnd w:id="654"/>
      <w:bookmarkEnd w:id="655"/>
      <w:bookmarkEnd w:id="656"/>
      <w:bookmarkEnd w:id="657"/>
      <w:r w:rsidRPr="00AE265D">
        <w:rPr>
          <w:rFonts w:ascii="Times New Roman" w:hAnsi="Times New Roman"/>
          <w:color w:val="000000"/>
          <w:sz w:val="24"/>
        </w:rPr>
        <w:t xml:space="preserve">Trained and experience personnel are </w:t>
      </w:r>
      <w:bookmarkStart w:id="658" w:name="_DV_C1932"/>
      <w:r w:rsidRPr="00AE265D">
        <w:rPr>
          <w:rFonts w:ascii="Times New Roman" w:hAnsi="Times New Roman"/>
          <w:color w:val="000000"/>
          <w:sz w:val="24"/>
        </w:rPr>
        <w:t xml:space="preserve">available / </w:t>
      </w:r>
      <w:bookmarkStart w:id="659" w:name="_DV_M1300"/>
      <w:bookmarkEnd w:id="658"/>
      <w:bookmarkEnd w:id="659"/>
      <w:r w:rsidRPr="00AE265D">
        <w:rPr>
          <w:rFonts w:ascii="Times New Roman" w:hAnsi="Times New Roman"/>
          <w:color w:val="000000"/>
          <w:sz w:val="24"/>
        </w:rPr>
        <w:t>deployed to carry out commissioning.</w:t>
      </w:r>
    </w:p>
    <w:p w14:paraId="6B1E0C09" w14:textId="77777777" w:rsidR="00E647A9" w:rsidRPr="00AE265D" w:rsidRDefault="00E647A9" w:rsidP="00E647A9">
      <w:pPr>
        <w:pStyle w:val="BodyText"/>
        <w:rPr>
          <w:rFonts w:ascii="Times New Roman" w:hAnsi="Times New Roman"/>
          <w:color w:val="000000"/>
          <w:sz w:val="24"/>
        </w:rPr>
      </w:pPr>
    </w:p>
    <w:p w14:paraId="7AC0A522"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DOCUMENTATION</w:t>
      </w:r>
    </w:p>
    <w:p w14:paraId="4B8C10E5" w14:textId="77777777" w:rsidR="00E647A9" w:rsidRDefault="00E647A9" w:rsidP="001936CE">
      <w:pPr>
        <w:autoSpaceDE w:val="0"/>
        <w:autoSpaceDN w:val="0"/>
        <w:adjustRightInd w:val="0"/>
        <w:ind w:left="360"/>
        <w:jc w:val="both"/>
        <w:rPr>
          <w:rFonts w:ascii="Times New Roman" w:hAnsi="Times New Roman"/>
          <w:b/>
          <w:color w:val="000000"/>
          <w:sz w:val="24"/>
        </w:rPr>
      </w:pPr>
      <w:r w:rsidRPr="00AE265D">
        <w:rPr>
          <w:rFonts w:ascii="Times New Roman" w:hAnsi="Times New Roman"/>
          <w:color w:val="000000"/>
          <w:sz w:val="24"/>
        </w:rPr>
        <w:t xml:space="preserve">Besides the details mentioned in the ASME B31.8 clause 867, the Pipeline owner shall also maintain following records/ documents:              </w:t>
      </w:r>
    </w:p>
    <w:p w14:paraId="577111A8" w14:textId="77777777" w:rsidR="00E647A9" w:rsidRPr="00500B76" w:rsidRDefault="00E647A9" w:rsidP="004463C7">
      <w:pPr>
        <w:numPr>
          <w:ilvl w:val="0"/>
          <w:numId w:val="43"/>
        </w:numPr>
        <w:autoSpaceDE w:val="0"/>
        <w:autoSpaceDN w:val="0"/>
        <w:adjustRightInd w:val="0"/>
        <w:spacing w:before="240"/>
        <w:jc w:val="both"/>
        <w:rPr>
          <w:rFonts w:ascii="Times New Roman" w:hAnsi="Times New Roman"/>
          <w:b/>
          <w:color w:val="000000"/>
          <w:sz w:val="24"/>
        </w:rPr>
      </w:pPr>
      <w:r w:rsidRPr="00AE265D">
        <w:rPr>
          <w:rFonts w:ascii="Times New Roman" w:hAnsi="Times New Roman"/>
          <w:color w:val="000000"/>
          <w:sz w:val="24"/>
        </w:rPr>
        <w:t>Design &amp; Engineering documents</w:t>
      </w:r>
    </w:p>
    <w:p w14:paraId="27BF4C86"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60" w:name="_DV_C1877"/>
      <w:r w:rsidRPr="00AE265D">
        <w:rPr>
          <w:rFonts w:ascii="Times New Roman" w:hAnsi="Times New Roman"/>
          <w:color w:val="000000"/>
          <w:sz w:val="24"/>
        </w:rPr>
        <w:t>Route maps</w:t>
      </w:r>
      <w:bookmarkStart w:id="661" w:name="_DV_M1268"/>
      <w:bookmarkEnd w:id="660"/>
      <w:bookmarkEnd w:id="661"/>
      <w:r w:rsidRPr="00AE265D">
        <w:rPr>
          <w:rFonts w:ascii="Times New Roman" w:hAnsi="Times New Roman"/>
          <w:color w:val="000000"/>
          <w:sz w:val="24"/>
        </w:rPr>
        <w:t>,</w:t>
      </w:r>
      <w:bookmarkStart w:id="662" w:name="_DV_M1269"/>
      <w:bookmarkEnd w:id="662"/>
      <w:r w:rsidRPr="00AE265D">
        <w:rPr>
          <w:rFonts w:ascii="Times New Roman" w:hAnsi="Times New Roman"/>
          <w:color w:val="000000"/>
          <w:sz w:val="24"/>
        </w:rPr>
        <w:t xml:space="preserve"> alignment</w:t>
      </w:r>
      <w:bookmarkStart w:id="663" w:name="_DV_C1879"/>
      <w:r w:rsidRPr="00AE265D">
        <w:rPr>
          <w:rFonts w:ascii="Times New Roman" w:hAnsi="Times New Roman"/>
          <w:color w:val="000000"/>
          <w:sz w:val="24"/>
        </w:rPr>
        <w:t xml:space="preserve"> sheets</w:t>
      </w:r>
      <w:bookmarkStart w:id="664" w:name="_DV_M1270"/>
      <w:bookmarkEnd w:id="663"/>
      <w:bookmarkEnd w:id="664"/>
      <w:r w:rsidRPr="00AE265D">
        <w:rPr>
          <w:rFonts w:ascii="Times New Roman" w:hAnsi="Times New Roman"/>
          <w:color w:val="000000"/>
          <w:sz w:val="24"/>
        </w:rPr>
        <w:t>, crossings</w:t>
      </w:r>
      <w:bookmarkStart w:id="665" w:name="_DV_C1880"/>
      <w:r w:rsidRPr="00AE265D">
        <w:rPr>
          <w:rFonts w:ascii="Times New Roman" w:hAnsi="Times New Roman"/>
          <w:color w:val="000000"/>
          <w:sz w:val="24"/>
        </w:rPr>
        <w:t xml:space="preserve">, </w:t>
      </w:r>
      <w:bookmarkStart w:id="666" w:name="_DV_C1881"/>
      <w:bookmarkEnd w:id="665"/>
      <w:r w:rsidRPr="00AE265D">
        <w:rPr>
          <w:rFonts w:ascii="Times New Roman" w:hAnsi="Times New Roman"/>
          <w:color w:val="000000"/>
          <w:sz w:val="24"/>
        </w:rPr>
        <w:t>drawings, Piping and Instrumentation Diagrams, station layouts,</w:t>
      </w:r>
      <w:bookmarkStart w:id="667" w:name="_DV_M1271"/>
      <w:bookmarkStart w:id="668" w:name="_DV_M1272"/>
      <w:bookmarkEnd w:id="666"/>
      <w:bookmarkEnd w:id="667"/>
      <w:bookmarkEnd w:id="668"/>
    </w:p>
    <w:p w14:paraId="70E77922"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Vendor and subcontractor assessments and records</w:t>
      </w:r>
    </w:p>
    <w:p w14:paraId="7B1EFFFD"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Inspection and maintenance reports</w:t>
      </w:r>
    </w:p>
    <w:p w14:paraId="6F4F89D0"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Material certification including dimension, metallurgy, performance and functional report</w:t>
      </w:r>
    </w:p>
    <w:p w14:paraId="5966E8F9"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69" w:name="_DV_X1867"/>
      <w:bookmarkStart w:id="670" w:name="_DV_C1865"/>
      <w:r w:rsidRPr="00AE265D">
        <w:rPr>
          <w:rFonts w:ascii="Times New Roman" w:hAnsi="Times New Roman"/>
          <w:color w:val="000000"/>
          <w:sz w:val="24"/>
        </w:rPr>
        <w:t>A complete pipe book.</w:t>
      </w:r>
      <w:bookmarkEnd w:id="669"/>
      <w:bookmarkEnd w:id="670"/>
    </w:p>
    <w:p w14:paraId="5C046E66"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71" w:name="_DV_C1869"/>
      <w:r w:rsidRPr="00AE265D">
        <w:rPr>
          <w:rFonts w:ascii="Times New Roman" w:hAnsi="Times New Roman"/>
          <w:color w:val="000000"/>
          <w:sz w:val="24"/>
        </w:rPr>
        <w:t xml:space="preserve">Pressure test </w:t>
      </w:r>
      <w:bookmarkStart w:id="672" w:name="_DV_M1262"/>
      <w:bookmarkEnd w:id="671"/>
      <w:bookmarkEnd w:id="672"/>
      <w:r w:rsidRPr="00AE265D">
        <w:rPr>
          <w:rFonts w:ascii="Times New Roman" w:hAnsi="Times New Roman"/>
          <w:color w:val="000000"/>
          <w:sz w:val="24"/>
        </w:rPr>
        <w:t>records include location of leaks or failures</w:t>
      </w:r>
      <w:bookmarkStart w:id="673" w:name="_DV_C1870"/>
      <w:r w:rsidRPr="00AE265D">
        <w:rPr>
          <w:rFonts w:ascii="Times New Roman" w:hAnsi="Times New Roman"/>
          <w:color w:val="000000"/>
          <w:sz w:val="24"/>
        </w:rPr>
        <w:t>, if any,</w:t>
      </w:r>
      <w:bookmarkStart w:id="674" w:name="_DV_M1263"/>
      <w:bookmarkEnd w:id="673"/>
      <w:bookmarkEnd w:id="674"/>
      <w:r w:rsidRPr="00AE265D">
        <w:rPr>
          <w:rFonts w:ascii="Times New Roman" w:hAnsi="Times New Roman"/>
          <w:color w:val="000000"/>
          <w:sz w:val="24"/>
        </w:rPr>
        <w:t xml:space="preserve"> and description of repair </w:t>
      </w:r>
      <w:bookmarkStart w:id="675" w:name="_DV_C1872"/>
      <w:r w:rsidRPr="00AE265D">
        <w:rPr>
          <w:rFonts w:ascii="Times New Roman" w:hAnsi="Times New Roman"/>
          <w:color w:val="000000"/>
          <w:sz w:val="24"/>
        </w:rPr>
        <w:t>under</w:t>
      </w:r>
      <w:bookmarkStart w:id="676" w:name="_DV_M1264"/>
      <w:bookmarkEnd w:id="675"/>
      <w:bookmarkEnd w:id="676"/>
      <w:r w:rsidRPr="00AE265D">
        <w:rPr>
          <w:rFonts w:ascii="Times New Roman" w:hAnsi="Times New Roman"/>
          <w:color w:val="000000"/>
          <w:sz w:val="24"/>
        </w:rPr>
        <w:t xml:space="preserve"> taken.  </w:t>
      </w:r>
    </w:p>
    <w:p w14:paraId="310C2602"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77" w:name="_DV_M1265"/>
      <w:bookmarkEnd w:id="677"/>
      <w:r w:rsidRPr="00AE265D">
        <w:rPr>
          <w:rFonts w:ascii="Times New Roman" w:hAnsi="Times New Roman"/>
          <w:color w:val="000000"/>
          <w:sz w:val="24"/>
        </w:rPr>
        <w:t>As</w:t>
      </w:r>
      <w:bookmarkStart w:id="678" w:name="_DV_M1266"/>
      <w:bookmarkEnd w:id="678"/>
      <w:r w:rsidRPr="00AE265D">
        <w:rPr>
          <w:rFonts w:ascii="Times New Roman" w:hAnsi="Times New Roman"/>
          <w:color w:val="000000"/>
          <w:sz w:val="24"/>
        </w:rPr>
        <w:t xml:space="preserve"> - built drawings </w:t>
      </w:r>
      <w:bookmarkStart w:id="679" w:name="_DV_C1876"/>
      <w:r w:rsidRPr="00AE265D">
        <w:rPr>
          <w:rFonts w:ascii="Times New Roman" w:hAnsi="Times New Roman"/>
          <w:color w:val="000000"/>
          <w:sz w:val="24"/>
        </w:rPr>
        <w:t>including</w:t>
      </w:r>
      <w:bookmarkStart w:id="680" w:name="_DV_M1267"/>
      <w:bookmarkEnd w:id="679"/>
      <w:bookmarkEnd w:id="680"/>
      <w:r w:rsidRPr="00AE265D">
        <w:rPr>
          <w:rFonts w:ascii="Times New Roman" w:hAnsi="Times New Roman"/>
          <w:color w:val="000000"/>
          <w:sz w:val="24"/>
        </w:rPr>
        <w:t xml:space="preserve"> pipeline</w:t>
      </w:r>
    </w:p>
    <w:p w14:paraId="3A1AE43B"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Strength, tightness and leak test reports</w:t>
      </w:r>
    </w:p>
    <w:p w14:paraId="34B28C8B"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Complete</w:t>
      </w:r>
      <w:bookmarkStart w:id="681" w:name="_DV_C1888"/>
      <w:r w:rsidRPr="00AE265D">
        <w:rPr>
          <w:rFonts w:ascii="Times New Roman" w:hAnsi="Times New Roman"/>
          <w:color w:val="000000"/>
          <w:sz w:val="24"/>
        </w:rPr>
        <w:t xml:space="preserve"> asset</w:t>
      </w:r>
      <w:bookmarkStart w:id="682" w:name="_DV_M1276"/>
      <w:bookmarkEnd w:id="681"/>
      <w:bookmarkEnd w:id="682"/>
      <w:r w:rsidRPr="00AE265D">
        <w:rPr>
          <w:rFonts w:ascii="Times New Roman" w:hAnsi="Times New Roman"/>
          <w:color w:val="000000"/>
          <w:sz w:val="24"/>
        </w:rPr>
        <w:t xml:space="preserve"> of each location with identification.</w:t>
      </w:r>
    </w:p>
    <w:p w14:paraId="40C6738F"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83" w:name="_DV_C1891"/>
      <w:r w:rsidRPr="00AE265D">
        <w:rPr>
          <w:rFonts w:ascii="Times New Roman" w:hAnsi="Times New Roman"/>
          <w:color w:val="000000"/>
          <w:sz w:val="24"/>
        </w:rPr>
        <w:t>NDT records of welds</w:t>
      </w:r>
      <w:bookmarkEnd w:id="683"/>
    </w:p>
    <w:p w14:paraId="184BFE3B"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84" w:name="_DV_C1893"/>
      <w:r w:rsidRPr="00AE265D">
        <w:rPr>
          <w:rFonts w:ascii="Times New Roman" w:hAnsi="Times New Roman"/>
          <w:color w:val="000000"/>
          <w:sz w:val="24"/>
        </w:rPr>
        <w:t>Geometric</w:t>
      </w:r>
      <w:bookmarkStart w:id="685" w:name="_DV_M1277"/>
      <w:bookmarkEnd w:id="684"/>
      <w:bookmarkEnd w:id="685"/>
      <w:r w:rsidRPr="00AE265D">
        <w:rPr>
          <w:rFonts w:ascii="Times New Roman" w:hAnsi="Times New Roman"/>
          <w:color w:val="000000"/>
          <w:sz w:val="24"/>
        </w:rPr>
        <w:t xml:space="preserve"> survey reports, if applicable.</w:t>
      </w:r>
    </w:p>
    <w:p w14:paraId="3664E9A3"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Cleaning and drying records</w:t>
      </w:r>
    </w:p>
    <w:p w14:paraId="5863E1A3"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Commissioning reports</w:t>
      </w:r>
    </w:p>
    <w:p w14:paraId="0AD418BD"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05C5BB11"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14:paraId="0DA63BB1"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Audit compliance reports </w:t>
      </w:r>
    </w:p>
    <w:p w14:paraId="3D4CB7D6"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Statutory clearances</w:t>
      </w:r>
    </w:p>
    <w:p w14:paraId="433571F8"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Approved drawings/documents</w:t>
      </w:r>
    </w:p>
    <w:p w14:paraId="74622024"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International practices</w:t>
      </w:r>
    </w:p>
    <w:p w14:paraId="7377F83D" w14:textId="77777777" w:rsidR="00E647A9" w:rsidRPr="00AE265D" w:rsidRDefault="00E647A9" w:rsidP="004463C7">
      <w:pPr>
        <w:numPr>
          <w:ilvl w:val="0"/>
          <w:numId w:val="43"/>
        </w:numPr>
        <w:autoSpaceDE w:val="0"/>
        <w:autoSpaceDN w:val="0"/>
        <w:adjustRightInd w:val="0"/>
        <w:spacing w:before="240"/>
        <w:jc w:val="both"/>
        <w:rPr>
          <w:rFonts w:ascii="Times New Roman" w:hAnsi="Times New Roman"/>
          <w:color w:val="000000"/>
          <w:sz w:val="24"/>
        </w:rPr>
      </w:pPr>
      <w:bookmarkStart w:id="686" w:name="_DV_M1261"/>
      <w:bookmarkStart w:id="687" w:name="_DV_M1273"/>
      <w:bookmarkEnd w:id="686"/>
      <w:bookmarkEnd w:id="687"/>
      <w:r w:rsidRPr="00AE265D">
        <w:rPr>
          <w:rFonts w:ascii="Times New Roman" w:hAnsi="Times New Roman"/>
          <w:color w:val="000000"/>
          <w:sz w:val="24"/>
        </w:rPr>
        <w:t>Equipment</w:t>
      </w:r>
      <w:bookmarkStart w:id="688" w:name="_DV_C1885"/>
      <w:r w:rsidRPr="00AE265D">
        <w:rPr>
          <w:rFonts w:ascii="Times New Roman" w:hAnsi="Times New Roman"/>
          <w:color w:val="000000"/>
          <w:sz w:val="24"/>
        </w:rPr>
        <w:t xml:space="preserve"> </w:t>
      </w:r>
      <w:r w:rsidRPr="00500B76">
        <w:rPr>
          <w:rFonts w:ascii="Times New Roman" w:hAnsi="Times New Roman"/>
          <w:color w:val="000000"/>
          <w:sz w:val="24"/>
        </w:rPr>
        <w:t>and operations manuals.</w:t>
      </w:r>
      <w:bookmarkStart w:id="689" w:name="_DV_M1274"/>
      <w:bookmarkEnd w:id="688"/>
      <w:bookmarkEnd w:id="689"/>
    </w:p>
    <w:p w14:paraId="163858A0" w14:textId="77777777" w:rsidR="00E647A9" w:rsidRPr="00AE265D" w:rsidRDefault="00E647A9" w:rsidP="00E647A9">
      <w:pPr>
        <w:jc w:val="center"/>
        <w:rPr>
          <w:rFonts w:ascii="Times New Roman" w:hAnsi="Times New Roman"/>
          <w:b/>
          <w:bCs/>
          <w:color w:val="000000"/>
          <w:spacing w:val="20"/>
          <w:sz w:val="24"/>
        </w:rPr>
      </w:pPr>
    </w:p>
    <w:p w14:paraId="0AACA920"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1E</w:t>
      </w:r>
    </w:p>
    <w:bookmarkEnd w:id="59"/>
    <w:p w14:paraId="1CE0F08B"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OPERATING AND MAINTENANCE PROCEDURES</w:t>
      </w:r>
    </w:p>
    <w:p w14:paraId="7C78B5A5" w14:textId="77777777" w:rsidR="00E647A9" w:rsidRPr="00AE265D" w:rsidRDefault="00E647A9" w:rsidP="00E647A9">
      <w:pPr>
        <w:spacing w:before="240"/>
        <w:rPr>
          <w:rFonts w:ascii="Times New Roman" w:hAnsi="Times New Roman"/>
          <w:color w:val="000000"/>
          <w:sz w:val="24"/>
        </w:rPr>
        <w:sectPr w:rsidR="00E647A9" w:rsidRPr="00AE265D" w:rsidSect="001936CE">
          <w:headerReference w:type="even" r:id="rId9"/>
          <w:headerReference w:type="default" r:id="rId10"/>
          <w:footerReference w:type="even" r:id="rId11"/>
          <w:footerReference w:type="default" r:id="rId12"/>
          <w:headerReference w:type="first" r:id="rId13"/>
          <w:footerReference w:type="first" r:id="rId14"/>
          <w:type w:val="continuous"/>
          <w:pgSz w:w="11909" w:h="16834" w:code="9"/>
          <w:pgMar w:top="1440" w:right="1008" w:bottom="1339" w:left="1584" w:header="0" w:footer="720" w:gutter="0"/>
          <w:pgNumType w:start="12"/>
          <w:cols w:space="720"/>
        </w:sectPr>
      </w:pPr>
    </w:p>
    <w:p w14:paraId="3DDD8123"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w w:val="105"/>
          <w:sz w:val="24"/>
        </w:rPr>
        <w:t>Operating and maintenance of natural gas pipelines shall be in accordance with requirements of ASME B31.8 except insofar as such requirements are specifically cancelled, replaced or amended by the requirements specified herein this standard.</w:t>
      </w:r>
      <w:r w:rsidRPr="00AE265D">
        <w:rPr>
          <w:rFonts w:ascii="Times New Roman" w:hAnsi="Times New Roman"/>
          <w:color w:val="000000"/>
          <w:sz w:val="24"/>
        </w:rPr>
        <w:t xml:space="preserve"> </w:t>
      </w:r>
    </w:p>
    <w:p w14:paraId="75B001D7" w14:textId="77777777" w:rsidR="00E647A9" w:rsidRPr="00AE265D" w:rsidRDefault="00E647A9" w:rsidP="00E647A9">
      <w:pPr>
        <w:spacing w:before="240"/>
        <w:jc w:val="both"/>
        <w:rPr>
          <w:rFonts w:ascii="Times New Roman" w:hAnsi="Times New Roman"/>
          <w:b/>
          <w:color w:val="000000"/>
          <w:sz w:val="24"/>
        </w:rPr>
      </w:pPr>
      <w:r w:rsidRPr="00AE265D">
        <w:rPr>
          <w:rFonts w:ascii="Times New Roman" w:hAnsi="Times New Roman"/>
          <w:b/>
          <w:color w:val="000000"/>
          <w:sz w:val="24"/>
        </w:rPr>
        <w:t>OPERATING AND MAINTENANCE PROCEDURES AFFECTING THE SAFETY OF GAS TRANSMISSION AND DISTRIBUTION FACILITIES</w:t>
      </w:r>
    </w:p>
    <w:p w14:paraId="7C43850C" w14:textId="77777777" w:rsidR="00E647A9" w:rsidRPr="00AE265D" w:rsidRDefault="00E647A9" w:rsidP="00E647A9">
      <w:pPr>
        <w:pStyle w:val="BodyText"/>
        <w:spacing w:before="240"/>
        <w:rPr>
          <w:rFonts w:ascii="Times New Roman" w:hAnsi="Times New Roman"/>
          <w:b/>
          <w:bCs/>
          <w:color w:val="000000"/>
          <w:sz w:val="24"/>
        </w:rPr>
      </w:pPr>
      <w:r w:rsidRPr="00AE265D">
        <w:rPr>
          <w:rFonts w:ascii="Times New Roman" w:hAnsi="Times New Roman"/>
          <w:b/>
          <w:bCs/>
          <w:color w:val="000000"/>
          <w:sz w:val="24"/>
        </w:rPr>
        <w:t>Basic Requirements</w:t>
      </w:r>
    </w:p>
    <w:p w14:paraId="45540596" w14:textId="77777777" w:rsidR="00E647A9" w:rsidRPr="00AE265D" w:rsidRDefault="00E647A9" w:rsidP="00E647A9">
      <w:pPr>
        <w:pStyle w:val="BodyTextIndent"/>
        <w:spacing w:before="240"/>
        <w:ind w:left="0"/>
        <w:rPr>
          <w:rFonts w:ascii="Times New Roman" w:hAnsi="Times New Roman"/>
          <w:color w:val="000000"/>
          <w:sz w:val="24"/>
        </w:rPr>
      </w:pPr>
      <w:r w:rsidRPr="00AE265D">
        <w:rPr>
          <w:rFonts w:ascii="Times New Roman" w:hAnsi="Times New Roman"/>
          <w:color w:val="000000"/>
          <w:sz w:val="24"/>
        </w:rPr>
        <w:t>The entity operating natural gas pipeline shall have an effective Health, Safety and Environment Management System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and Management of Change System in place to ensure overall safety during operation and emergencies. </w:t>
      </w:r>
    </w:p>
    <w:p w14:paraId="43671872" w14:textId="77777777" w:rsidR="00E647A9" w:rsidRDefault="00E647A9" w:rsidP="00E647A9">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shall cover the following key elements.</w:t>
      </w:r>
    </w:p>
    <w:p w14:paraId="652195CB" w14:textId="77777777" w:rsidR="00E647A9" w:rsidRPr="00AE265D" w:rsidRDefault="00E647A9" w:rsidP="004463C7">
      <w:pPr>
        <w:pStyle w:val="BodyTextIndent"/>
        <w:numPr>
          <w:ilvl w:val="0"/>
          <w:numId w:val="44"/>
        </w:numPr>
        <w:spacing w:before="240"/>
        <w:rPr>
          <w:rFonts w:ascii="Times New Roman" w:hAnsi="Times New Roman"/>
          <w:color w:val="000000"/>
          <w:sz w:val="24"/>
        </w:rPr>
      </w:pPr>
      <w:r w:rsidRPr="00AE265D">
        <w:rPr>
          <w:rFonts w:ascii="Times New Roman" w:hAnsi="Times New Roman"/>
          <w:color w:val="000000"/>
          <w:sz w:val="24"/>
        </w:rPr>
        <w:t>HSE Policy Statement</w:t>
      </w:r>
    </w:p>
    <w:p w14:paraId="547C786B"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Organizational objectives to ensure implementation of the policy</w:t>
      </w:r>
    </w:p>
    <w:p w14:paraId="46247B62"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 xml:space="preserve">Set of detailed processes supporting each activities of 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009E48A1"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Implementation of control and monitoring activities</w:t>
      </w:r>
    </w:p>
    <w:p w14:paraId="5354FCCA"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Periodic, monitoring, review and reporting of performance</w:t>
      </w:r>
    </w:p>
    <w:p w14:paraId="7E72A2FA"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Audit of internal and external activities</w:t>
      </w:r>
    </w:p>
    <w:p w14:paraId="0EE35512" w14:textId="77777777" w:rsidR="00E647A9" w:rsidRPr="00AE265D" w:rsidRDefault="00E647A9" w:rsidP="00E647A9">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Following processes shall be prepared as part of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42435DF1" w14:textId="77777777" w:rsidR="00E647A9" w:rsidRPr="00AE265D" w:rsidRDefault="00E647A9" w:rsidP="004463C7">
      <w:pPr>
        <w:pStyle w:val="BodyTextIndent"/>
        <w:numPr>
          <w:ilvl w:val="0"/>
          <w:numId w:val="44"/>
        </w:numPr>
        <w:spacing w:before="240"/>
        <w:rPr>
          <w:rFonts w:ascii="Times New Roman" w:hAnsi="Times New Roman"/>
          <w:color w:val="000000"/>
          <w:sz w:val="24"/>
        </w:rPr>
      </w:pPr>
      <w:r w:rsidRPr="00AE265D">
        <w:rPr>
          <w:rFonts w:ascii="Times New Roman" w:hAnsi="Times New Roman"/>
          <w:color w:val="000000"/>
          <w:sz w:val="24"/>
        </w:rPr>
        <w:t xml:space="preserve">Emergency Management System to safely handle emergencies with minimal risk. </w:t>
      </w:r>
    </w:p>
    <w:p w14:paraId="2D77CE8D"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Disaster Management Plan encompassing offsite and onsite emergency response plans and mutual aid system</w:t>
      </w:r>
    </w:p>
    <w:p w14:paraId="683BD58E"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Hazard Identification Processes such as HAZOP</w:t>
      </w:r>
    </w:p>
    <w:p w14:paraId="5A7C9CB9"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Risk Analysis and Risk Assessment Process such as QRA</w:t>
      </w:r>
    </w:p>
    <w:p w14:paraId="799553DF"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 xml:space="preserve">Safety and Technical Competency System. </w:t>
      </w:r>
    </w:p>
    <w:p w14:paraId="70BF9D13" w14:textId="77777777" w:rsidR="00E647A9" w:rsidRPr="00AE265D" w:rsidRDefault="00E647A9" w:rsidP="004463C7">
      <w:pPr>
        <w:pStyle w:val="BodyTextIndent"/>
        <w:numPr>
          <w:ilvl w:val="0"/>
          <w:numId w:val="44"/>
        </w:numPr>
        <w:rPr>
          <w:rFonts w:ascii="Times New Roman" w:hAnsi="Times New Roman"/>
          <w:color w:val="000000"/>
          <w:sz w:val="24"/>
        </w:rPr>
      </w:pPr>
      <w:r w:rsidRPr="00AE265D">
        <w:rPr>
          <w:rFonts w:ascii="Times New Roman" w:hAnsi="Times New Roman"/>
          <w:color w:val="000000"/>
          <w:sz w:val="24"/>
        </w:rPr>
        <w:t>An Operational Health and Safety Legal applicability Matrix as well as Operational Health and Safety (OH&amp;S) Legal Compliance matrix.</w:t>
      </w:r>
    </w:p>
    <w:p w14:paraId="01F9E6E7" w14:textId="77777777" w:rsidR="00E647A9" w:rsidRPr="00AE265D" w:rsidRDefault="00E647A9" w:rsidP="00E647A9">
      <w:pPr>
        <w:pStyle w:val="BodyText"/>
        <w:spacing w:before="240"/>
        <w:ind w:left="90"/>
        <w:rPr>
          <w:rFonts w:ascii="Times New Roman" w:hAnsi="Times New Roman"/>
          <w:b/>
          <w:bCs/>
          <w:color w:val="000000"/>
          <w:sz w:val="24"/>
        </w:rPr>
      </w:pPr>
      <w:r w:rsidRPr="00AE265D">
        <w:rPr>
          <w:rFonts w:ascii="Times New Roman" w:hAnsi="Times New Roman"/>
          <w:b/>
          <w:bCs/>
          <w:color w:val="000000"/>
          <w:sz w:val="24"/>
        </w:rPr>
        <w:t>Essential Features of an Operating and Maintenance Plan</w:t>
      </w:r>
    </w:p>
    <w:p w14:paraId="6B1BEF47" w14:textId="77777777" w:rsidR="00E647A9" w:rsidRPr="00AE265D" w:rsidRDefault="00E647A9" w:rsidP="00E647A9">
      <w:pPr>
        <w:pStyle w:val="BodyText"/>
        <w:spacing w:before="240"/>
        <w:ind w:left="90"/>
        <w:rPr>
          <w:rFonts w:ascii="Times New Roman" w:hAnsi="Times New Roman"/>
          <w:bCs/>
          <w:color w:val="000000"/>
          <w:sz w:val="24"/>
        </w:rPr>
      </w:pPr>
      <w:r w:rsidRPr="00AE265D">
        <w:rPr>
          <w:rFonts w:ascii="Times New Roman" w:hAnsi="Times New Roman"/>
          <w:bCs/>
          <w:color w:val="000000"/>
          <w:sz w:val="24"/>
        </w:rPr>
        <w:t xml:space="preserve">Besides the items recommended for inclusion in the operating and maintenance plan, mentioned in ASME B31.8, the following shall also be included in the Operating and Maintenance System:  </w:t>
      </w:r>
    </w:p>
    <w:p w14:paraId="29B75BF3" w14:textId="77777777" w:rsidR="00E647A9" w:rsidRPr="00AE265D" w:rsidRDefault="00E647A9" w:rsidP="00E647A9">
      <w:pPr>
        <w:numPr>
          <w:ilvl w:val="0"/>
          <w:numId w:val="15"/>
        </w:numPr>
        <w:spacing w:before="240"/>
        <w:jc w:val="both"/>
        <w:rPr>
          <w:rFonts w:ascii="Times New Roman" w:hAnsi="Times New Roman"/>
          <w:b/>
          <w:color w:val="000000"/>
          <w:sz w:val="24"/>
        </w:rPr>
      </w:pPr>
      <w:r w:rsidRPr="00AE265D">
        <w:rPr>
          <w:rFonts w:ascii="Times New Roman" w:hAnsi="Times New Roman"/>
          <w:b/>
          <w:color w:val="000000"/>
          <w:sz w:val="24"/>
        </w:rPr>
        <w:t>Operating Philosophy and Procedures</w:t>
      </w:r>
    </w:p>
    <w:p w14:paraId="7A4F4C12" w14:textId="77777777" w:rsidR="00E647A9" w:rsidRPr="00AE265D" w:rsidRDefault="00E647A9" w:rsidP="00E647A9">
      <w:pPr>
        <w:pStyle w:val="BodyTextIndent3"/>
        <w:spacing w:before="240"/>
        <w:ind w:left="450" w:firstLine="0"/>
        <w:rPr>
          <w:rFonts w:ascii="Times New Roman" w:hAnsi="Times New Roman"/>
          <w:b w:val="0"/>
          <w:color w:val="000000"/>
          <w:sz w:val="24"/>
        </w:rPr>
      </w:pPr>
      <w:r w:rsidRPr="00AE265D">
        <w:rPr>
          <w:rFonts w:ascii="Times New Roman" w:hAnsi="Times New Roman"/>
          <w:b w:val="0"/>
          <w:color w:val="000000"/>
          <w:sz w:val="24"/>
        </w:rPr>
        <w:t>An operating philosophy document clearly indicating the operational procedures required and the safe operating parameters shall be developed. Operating procedures, with suitable operational controls based o</w:t>
      </w:r>
      <w:r>
        <w:rPr>
          <w:rFonts w:ascii="Times New Roman" w:hAnsi="Times New Roman"/>
          <w:b w:val="0"/>
          <w:color w:val="000000"/>
          <w:sz w:val="24"/>
        </w:rPr>
        <w:t>n formal hazard identification and</w:t>
      </w:r>
      <w:r w:rsidRPr="00AE265D">
        <w:rPr>
          <w:rFonts w:ascii="Times New Roman" w:hAnsi="Times New Roman"/>
          <w:b w:val="0"/>
          <w:color w:val="000000"/>
          <w:sz w:val="24"/>
        </w:rPr>
        <w:t xml:space="preserve"> risk assessment, shall be developed.</w:t>
      </w:r>
      <w:r>
        <w:rPr>
          <w:rFonts w:ascii="Times New Roman" w:hAnsi="Times New Roman"/>
          <w:b w:val="0"/>
          <w:color w:val="000000"/>
          <w:sz w:val="24"/>
        </w:rPr>
        <w:t xml:space="preserve"> </w:t>
      </w:r>
      <w:r w:rsidRPr="00AE265D">
        <w:rPr>
          <w:rFonts w:ascii="Times New Roman" w:hAnsi="Times New Roman"/>
          <w:b w:val="0"/>
          <w:color w:val="000000"/>
          <w:sz w:val="24"/>
        </w:rPr>
        <w:t>A documented isolation philosophy shall be prepared and provided to operational personnel. A drawing showing the orientation of the plant, location of major services, entry and emergency exits etc. at compressor station. It should also show the main components, including their identification number.</w:t>
      </w:r>
    </w:p>
    <w:p w14:paraId="4F2643BA" w14:textId="77777777" w:rsidR="00E647A9" w:rsidRPr="00AE265D" w:rsidRDefault="00E647A9" w:rsidP="00E647A9">
      <w:pPr>
        <w:spacing w:before="240"/>
        <w:ind w:left="450"/>
        <w:jc w:val="both"/>
        <w:rPr>
          <w:rFonts w:ascii="Times New Roman" w:hAnsi="Times New Roman"/>
          <w:b/>
          <w:color w:val="0000CC"/>
          <w:sz w:val="24"/>
        </w:rPr>
      </w:pPr>
      <w:r w:rsidRPr="00AE265D">
        <w:rPr>
          <w:rFonts w:ascii="Times New Roman" w:hAnsi="Times New Roman"/>
          <w:color w:val="000000"/>
          <w:sz w:val="24"/>
        </w:rPr>
        <w:lastRenderedPageBreak/>
        <w:t>In order to provide safe working conditions and to carry out the work safely, a work permit system shall be followed. The basic purpose of the work permit system is to ensure that work is carried out in the safest possible manner to prevent injuries to personnel, protect property from damage, avoid fire etc.</w:t>
      </w:r>
    </w:p>
    <w:p w14:paraId="0A0113B6"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Action in the event of emergency shall be clearly established and understood by all concerned and displayed prominently. Personal Protective Equipments (</w:t>
      </w:r>
      <w:smartTag w:uri="urn:schemas-microsoft-com:office:smarttags" w:element="stockticker">
        <w:r w:rsidRPr="00AE265D">
          <w:rPr>
            <w:rFonts w:ascii="Times New Roman" w:hAnsi="Times New Roman"/>
            <w:color w:val="000000"/>
            <w:sz w:val="24"/>
          </w:rPr>
          <w:t>PPE</w:t>
        </w:r>
      </w:smartTag>
      <w:r w:rsidRPr="00AE265D">
        <w:rPr>
          <w:rFonts w:ascii="Times New Roman" w:hAnsi="Times New Roman"/>
          <w:color w:val="000000"/>
          <w:sz w:val="24"/>
        </w:rPr>
        <w:t>) shall be provided and used by all operating personnel.</w:t>
      </w:r>
    </w:p>
    <w:p w14:paraId="665DD820" w14:textId="77777777" w:rsidR="00E647A9" w:rsidRPr="00AE265D" w:rsidRDefault="00E647A9" w:rsidP="00E647A9">
      <w:pPr>
        <w:pStyle w:val="BodyTextIndent"/>
        <w:widowControl/>
        <w:tabs>
          <w:tab w:val="left" w:pos="90"/>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Do’s and Don’ts shall be displayed at scrapper trap, Sectionalizing Valve Station, Block Valve Station, and Compressor Station area. “No Mobile phone”, “No smoking sign”, “No lighter / matches” shall be displayed at Compressor Station, Sectionalizing Valve Station and Block Valve Station area. Do’s and Don’ts, safety precautions, emergency telephone nos. shall be displayed</w:t>
      </w:r>
    </w:p>
    <w:p w14:paraId="39392781" w14:textId="77777777" w:rsidR="00E647A9" w:rsidRPr="00AE265D" w:rsidRDefault="00E647A9" w:rsidP="00E647A9">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The list of operating instructions, ESD trips, set pressure should be displayed in the Control Room and near all important operating equipments</w:t>
      </w:r>
    </w:p>
    <w:p w14:paraId="60AD5E92" w14:textId="77777777" w:rsidR="00E647A9" w:rsidRPr="00AE265D" w:rsidRDefault="00E647A9" w:rsidP="00E647A9">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Operating personnel shall possess adequate knowledge and experience to ensure functioning of the natural gas pipelines in a safe and efficient manner. </w:t>
      </w:r>
    </w:p>
    <w:p w14:paraId="7611F7A7" w14:textId="77777777" w:rsidR="00E647A9" w:rsidRPr="00AE265D" w:rsidRDefault="00E647A9" w:rsidP="00E647A9">
      <w:pPr>
        <w:tabs>
          <w:tab w:val="num" w:pos="1080"/>
        </w:tabs>
        <w:spacing w:before="240"/>
        <w:ind w:left="450"/>
        <w:jc w:val="both"/>
        <w:rPr>
          <w:rFonts w:ascii="Times New Roman" w:hAnsi="Times New Roman"/>
          <w:color w:val="000000"/>
          <w:sz w:val="24"/>
        </w:rPr>
      </w:pPr>
      <w:r w:rsidRPr="00AE265D">
        <w:rPr>
          <w:rFonts w:ascii="Times New Roman" w:hAnsi="Times New Roman"/>
          <w:color w:val="000000"/>
          <w:sz w:val="24"/>
        </w:rPr>
        <w:t>Important operational activities shall be logged and records of such activities shall be maintained. All natural gas pipelines operations shall be carried out under the supervision of authorized person(s).</w:t>
      </w:r>
    </w:p>
    <w:p w14:paraId="2A56C219"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Limits of operating parameters including level, pressure and any other condition as set for sound and safe operations shall not be exceeded. In case any abnormal operating conditions are encountered, the causes shall be investigated and corrective actions taken. An Alarm Management System shall be established to ensure that all the alarms are monitored, analyzed, segregated and acted upon so that all the operational parameters are well within the defined boundary limits.</w:t>
      </w:r>
    </w:p>
    <w:p w14:paraId="5D60F972" w14:textId="77777777" w:rsidR="00E647A9" w:rsidRPr="00AE265D" w:rsidRDefault="00E647A9" w:rsidP="00E647A9">
      <w:pPr>
        <w:pStyle w:val="BodyTextIndent"/>
        <w:widowControl/>
        <w:tabs>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operating staff should maintain vigilance for detection and control of any leakage. </w:t>
      </w:r>
    </w:p>
    <w:p w14:paraId="6C4E6560"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Gas Detectors, duly calibrated, shall be available at Compressor Station to monitor the leakage at flanges and instrument tapings</w:t>
      </w:r>
      <w:r>
        <w:rPr>
          <w:rFonts w:ascii="Times New Roman" w:hAnsi="Times New Roman"/>
          <w:color w:val="000000"/>
          <w:sz w:val="24"/>
        </w:rPr>
        <w:t>.</w:t>
      </w:r>
    </w:p>
    <w:p w14:paraId="16940159"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The Operation Philosophy shall include as a minimum, the following</w:t>
      </w:r>
      <w:r>
        <w:rPr>
          <w:rFonts w:ascii="Times New Roman" w:hAnsi="Times New Roman"/>
          <w:color w:val="000000"/>
          <w:sz w:val="24"/>
        </w:rPr>
        <w:t>:-</w:t>
      </w:r>
    </w:p>
    <w:p w14:paraId="47047558" w14:textId="77777777" w:rsidR="00E647A9" w:rsidRPr="00AE265D" w:rsidRDefault="00E647A9" w:rsidP="00E647A9">
      <w:pPr>
        <w:numPr>
          <w:ilvl w:val="0"/>
          <w:numId w:val="16"/>
        </w:numPr>
        <w:tabs>
          <w:tab w:val="clear" w:pos="1170"/>
        </w:tabs>
        <w:spacing w:before="240"/>
        <w:jc w:val="both"/>
        <w:rPr>
          <w:rFonts w:ascii="Times New Roman" w:hAnsi="Times New Roman"/>
          <w:color w:val="000000"/>
          <w:sz w:val="24"/>
        </w:rPr>
      </w:pPr>
      <w:r w:rsidRPr="00AE265D">
        <w:rPr>
          <w:rFonts w:ascii="Times New Roman" w:hAnsi="Times New Roman"/>
          <w:color w:val="000000"/>
          <w:sz w:val="24"/>
        </w:rPr>
        <w:t>System Description</w:t>
      </w:r>
    </w:p>
    <w:p w14:paraId="11168BC9" w14:textId="77777777" w:rsidR="00E647A9" w:rsidRPr="00AE265D" w:rsidRDefault="00E647A9" w:rsidP="00E647A9">
      <w:pPr>
        <w:numPr>
          <w:ilvl w:val="0"/>
          <w:numId w:val="16"/>
        </w:numPr>
        <w:jc w:val="both"/>
        <w:rPr>
          <w:rFonts w:ascii="Times New Roman" w:hAnsi="Times New Roman"/>
          <w:color w:val="000000"/>
          <w:sz w:val="24"/>
        </w:rPr>
      </w:pPr>
      <w:bookmarkStart w:id="690" w:name="_DV_C1963"/>
      <w:r w:rsidRPr="00AE265D">
        <w:rPr>
          <w:rFonts w:ascii="Times New Roman" w:hAnsi="Times New Roman"/>
          <w:color w:val="000000"/>
          <w:sz w:val="24"/>
        </w:rPr>
        <w:t>Operational</w:t>
      </w:r>
      <w:bookmarkStart w:id="691" w:name="_DV_M1323"/>
      <w:bookmarkEnd w:id="690"/>
      <w:bookmarkEnd w:id="691"/>
      <w:r w:rsidRPr="00AE265D">
        <w:rPr>
          <w:rFonts w:ascii="Times New Roman" w:hAnsi="Times New Roman"/>
          <w:color w:val="000000"/>
          <w:sz w:val="24"/>
        </w:rPr>
        <w:t xml:space="preserve"> set points</w:t>
      </w:r>
    </w:p>
    <w:p w14:paraId="28FD5731" w14:textId="77777777" w:rsidR="00E647A9" w:rsidRPr="00AE265D" w:rsidRDefault="00E647A9" w:rsidP="00E647A9">
      <w:pPr>
        <w:numPr>
          <w:ilvl w:val="0"/>
          <w:numId w:val="16"/>
        </w:numPr>
        <w:jc w:val="both"/>
        <w:rPr>
          <w:rFonts w:ascii="Times New Roman" w:hAnsi="Times New Roman"/>
          <w:color w:val="000000"/>
          <w:sz w:val="24"/>
        </w:rPr>
      </w:pPr>
      <w:bookmarkStart w:id="692" w:name="_DV_M1324"/>
      <w:bookmarkEnd w:id="692"/>
      <w:r w:rsidRPr="00AE265D">
        <w:rPr>
          <w:rFonts w:ascii="Times New Roman" w:hAnsi="Times New Roman"/>
          <w:color w:val="000000"/>
          <w:sz w:val="24"/>
        </w:rPr>
        <w:t>Initial start up</w:t>
      </w:r>
      <w:bookmarkStart w:id="693" w:name="_DV_C1965"/>
    </w:p>
    <w:p w14:paraId="1A06BCFC" w14:textId="77777777" w:rsidR="00E647A9" w:rsidRPr="00AE265D" w:rsidRDefault="00E647A9" w:rsidP="00E647A9">
      <w:pPr>
        <w:numPr>
          <w:ilvl w:val="0"/>
          <w:numId w:val="16"/>
        </w:numPr>
        <w:jc w:val="both"/>
        <w:rPr>
          <w:rFonts w:ascii="Times New Roman" w:hAnsi="Times New Roman"/>
          <w:color w:val="000000"/>
          <w:sz w:val="24"/>
        </w:rPr>
      </w:pPr>
      <w:bookmarkStart w:id="694" w:name="_DV_C1966"/>
      <w:bookmarkEnd w:id="693"/>
      <w:r w:rsidRPr="00AE265D">
        <w:rPr>
          <w:rFonts w:ascii="Times New Roman" w:hAnsi="Times New Roman"/>
          <w:color w:val="000000"/>
          <w:sz w:val="24"/>
        </w:rPr>
        <w:t>Temporary operations</w:t>
      </w:r>
      <w:bookmarkEnd w:id="694"/>
    </w:p>
    <w:p w14:paraId="0F8CBC48" w14:textId="77777777" w:rsidR="00E647A9" w:rsidRPr="00AE265D" w:rsidRDefault="00E647A9" w:rsidP="00E647A9">
      <w:pPr>
        <w:numPr>
          <w:ilvl w:val="0"/>
          <w:numId w:val="16"/>
        </w:numPr>
        <w:jc w:val="both"/>
        <w:rPr>
          <w:rFonts w:ascii="Times New Roman" w:hAnsi="Times New Roman"/>
          <w:color w:val="000000"/>
          <w:sz w:val="24"/>
        </w:rPr>
      </w:pPr>
      <w:bookmarkStart w:id="695" w:name="_DV_M1325"/>
      <w:bookmarkEnd w:id="695"/>
      <w:r w:rsidRPr="00AE265D">
        <w:rPr>
          <w:rFonts w:ascii="Times New Roman" w:hAnsi="Times New Roman"/>
          <w:color w:val="000000"/>
          <w:sz w:val="24"/>
        </w:rPr>
        <w:t xml:space="preserve">Normal operations </w:t>
      </w:r>
    </w:p>
    <w:p w14:paraId="251FDA7E" w14:textId="77777777" w:rsidR="00E647A9" w:rsidRPr="00AE265D" w:rsidRDefault="00E647A9" w:rsidP="00E647A9">
      <w:pPr>
        <w:numPr>
          <w:ilvl w:val="0"/>
          <w:numId w:val="16"/>
        </w:numPr>
        <w:jc w:val="both"/>
        <w:rPr>
          <w:rFonts w:ascii="Times New Roman" w:hAnsi="Times New Roman"/>
          <w:color w:val="000000"/>
          <w:sz w:val="24"/>
        </w:rPr>
      </w:pPr>
      <w:bookmarkStart w:id="696" w:name="_DV_M1326"/>
      <w:bookmarkEnd w:id="696"/>
      <w:r w:rsidRPr="00AE265D">
        <w:rPr>
          <w:rFonts w:ascii="Times New Roman" w:hAnsi="Times New Roman"/>
          <w:color w:val="000000"/>
          <w:sz w:val="24"/>
        </w:rPr>
        <w:t>Normal shut down procedure</w:t>
      </w:r>
    </w:p>
    <w:p w14:paraId="520DE06D" w14:textId="77777777" w:rsidR="00E647A9" w:rsidRPr="00AE265D" w:rsidRDefault="00E647A9" w:rsidP="00E647A9">
      <w:pPr>
        <w:numPr>
          <w:ilvl w:val="0"/>
          <w:numId w:val="16"/>
        </w:numPr>
        <w:jc w:val="both"/>
        <w:rPr>
          <w:rFonts w:ascii="Times New Roman" w:hAnsi="Times New Roman"/>
          <w:color w:val="000000"/>
          <w:sz w:val="24"/>
        </w:rPr>
      </w:pPr>
      <w:bookmarkStart w:id="697" w:name="_DV_M1327"/>
      <w:bookmarkEnd w:id="697"/>
      <w:r w:rsidRPr="00AE265D">
        <w:rPr>
          <w:rFonts w:ascii="Times New Roman" w:hAnsi="Times New Roman"/>
          <w:color w:val="000000"/>
          <w:sz w:val="24"/>
        </w:rPr>
        <w:t xml:space="preserve">Emergency </w:t>
      </w:r>
      <w:bookmarkStart w:id="698" w:name="_DV_C1973"/>
      <w:r w:rsidRPr="00AE265D">
        <w:rPr>
          <w:rFonts w:ascii="Times New Roman" w:hAnsi="Times New Roman"/>
          <w:color w:val="000000"/>
          <w:sz w:val="24"/>
        </w:rPr>
        <w:t>Shut Down (ESD) procedures including conditions causing ESD</w:t>
      </w:r>
      <w:bookmarkEnd w:id="698"/>
    </w:p>
    <w:p w14:paraId="79678877" w14:textId="77777777" w:rsidR="00E647A9" w:rsidRPr="00AE265D" w:rsidRDefault="00E647A9" w:rsidP="00E647A9">
      <w:pPr>
        <w:numPr>
          <w:ilvl w:val="0"/>
          <w:numId w:val="16"/>
        </w:numPr>
        <w:jc w:val="both"/>
        <w:rPr>
          <w:rFonts w:ascii="Times New Roman" w:hAnsi="Times New Roman"/>
          <w:color w:val="000000"/>
          <w:sz w:val="24"/>
        </w:rPr>
      </w:pPr>
      <w:r w:rsidRPr="00AE265D">
        <w:rPr>
          <w:rFonts w:ascii="Times New Roman" w:hAnsi="Times New Roman"/>
          <w:color w:val="000000"/>
          <w:sz w:val="24"/>
        </w:rPr>
        <w:t>C.P Systems</w:t>
      </w:r>
    </w:p>
    <w:p w14:paraId="13EB3964" w14:textId="77777777" w:rsidR="00E647A9" w:rsidRPr="00AE265D" w:rsidRDefault="00E647A9" w:rsidP="00E647A9">
      <w:pPr>
        <w:ind w:left="450"/>
        <w:jc w:val="both"/>
        <w:rPr>
          <w:rFonts w:ascii="Times New Roman" w:hAnsi="Times New Roman"/>
          <w:color w:val="000000"/>
          <w:sz w:val="24"/>
        </w:rPr>
      </w:pPr>
      <w:r w:rsidRPr="00AE265D">
        <w:rPr>
          <w:rFonts w:ascii="Times New Roman" w:hAnsi="Times New Roman"/>
          <w:color w:val="000000"/>
          <w:sz w:val="24"/>
        </w:rPr>
        <w:t xml:space="preserve"> </w:t>
      </w:r>
    </w:p>
    <w:p w14:paraId="4205640E" w14:textId="77777777" w:rsidR="00E647A9" w:rsidRPr="00AE265D" w:rsidRDefault="00E647A9" w:rsidP="00E647A9">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Maintenance Philosophy and Procedure</w:t>
      </w:r>
    </w:p>
    <w:p w14:paraId="63DC45CD" w14:textId="77777777" w:rsidR="00E647A9" w:rsidRPr="003503A3"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A maintenance philosophy document clearly indicating the Preventive Maintenance Plan, and various procedures required shall be developed.</w:t>
      </w:r>
    </w:p>
    <w:p w14:paraId="146EA5B6"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A detailed maintenance procedure shall be developed for entire pipeline system considering the recommendations given by the </w:t>
      </w:r>
      <w:bookmarkStart w:id="699" w:name="_DV_C1982"/>
      <w:r w:rsidRPr="00AE265D">
        <w:rPr>
          <w:rFonts w:ascii="Times New Roman" w:hAnsi="Times New Roman"/>
          <w:color w:val="000000"/>
          <w:sz w:val="24"/>
        </w:rPr>
        <w:t>Original Equipment Manufacturer (OEM)</w:t>
      </w:r>
      <w:bookmarkStart w:id="700" w:name="_DV_M1337"/>
      <w:bookmarkEnd w:id="699"/>
      <w:bookmarkEnd w:id="700"/>
      <w:r w:rsidRPr="00AE265D">
        <w:rPr>
          <w:rFonts w:ascii="Times New Roman" w:hAnsi="Times New Roman"/>
          <w:color w:val="000000"/>
          <w:sz w:val="24"/>
        </w:rPr>
        <w:t xml:space="preserve"> keeping in mind the local conditions. </w:t>
      </w:r>
      <w:bookmarkStart w:id="701" w:name="_DV_C1984"/>
      <w:r w:rsidRPr="00AE265D">
        <w:rPr>
          <w:rFonts w:ascii="Times New Roman" w:hAnsi="Times New Roman"/>
          <w:color w:val="000000"/>
          <w:sz w:val="24"/>
        </w:rPr>
        <w:t>The manual should include</w:t>
      </w:r>
      <w:bookmarkStart w:id="702" w:name="_DV_M1338"/>
      <w:bookmarkEnd w:id="701"/>
      <w:bookmarkEnd w:id="702"/>
      <w:r w:rsidRPr="00AE265D">
        <w:rPr>
          <w:rFonts w:ascii="Times New Roman" w:hAnsi="Times New Roman"/>
          <w:color w:val="000000"/>
          <w:sz w:val="24"/>
        </w:rPr>
        <w:t xml:space="preserve"> preventive maintenance schedule </w:t>
      </w:r>
      <w:bookmarkStart w:id="703" w:name="_DV_C1986"/>
      <w:r w:rsidRPr="00AE265D">
        <w:rPr>
          <w:rFonts w:ascii="Times New Roman" w:hAnsi="Times New Roman"/>
          <w:color w:val="000000"/>
          <w:sz w:val="24"/>
        </w:rPr>
        <w:t>with</w:t>
      </w:r>
      <w:bookmarkStart w:id="704" w:name="_DV_M1339"/>
      <w:bookmarkEnd w:id="703"/>
      <w:bookmarkEnd w:id="704"/>
      <w:r w:rsidRPr="00AE265D">
        <w:rPr>
          <w:rFonts w:ascii="Times New Roman" w:hAnsi="Times New Roman"/>
          <w:color w:val="000000"/>
          <w:sz w:val="24"/>
        </w:rPr>
        <w:t xml:space="preserve"> periodicity i.e. daily, weekly, monthly, half yearly and yearly</w:t>
      </w:r>
      <w:bookmarkStart w:id="705" w:name="_DV_C1988"/>
      <w:r w:rsidRPr="00AE265D">
        <w:rPr>
          <w:rFonts w:ascii="Times New Roman" w:hAnsi="Times New Roman"/>
          <w:color w:val="000000"/>
          <w:sz w:val="24"/>
        </w:rPr>
        <w:t xml:space="preserve">.  </w:t>
      </w:r>
      <w:bookmarkEnd w:id="705"/>
    </w:p>
    <w:p w14:paraId="73D80198" w14:textId="77777777" w:rsidR="00E647A9" w:rsidRPr="00AE265D" w:rsidRDefault="00E647A9" w:rsidP="00E647A9">
      <w:pPr>
        <w:spacing w:before="240"/>
        <w:ind w:left="450"/>
        <w:jc w:val="both"/>
        <w:rPr>
          <w:rFonts w:ascii="Times New Roman" w:hAnsi="Times New Roman"/>
          <w:color w:val="000000"/>
          <w:sz w:val="24"/>
        </w:rPr>
      </w:pPr>
      <w:bookmarkStart w:id="706" w:name="_DV_C1989"/>
      <w:r w:rsidRPr="00AE265D">
        <w:rPr>
          <w:rFonts w:ascii="Times New Roman" w:hAnsi="Times New Roman"/>
          <w:color w:val="000000"/>
          <w:sz w:val="24"/>
        </w:rPr>
        <w:t>Procedures</w:t>
      </w:r>
      <w:bookmarkStart w:id="707" w:name="_DV_M1340"/>
      <w:bookmarkEnd w:id="706"/>
      <w:bookmarkEnd w:id="707"/>
      <w:r w:rsidRPr="00AE265D">
        <w:rPr>
          <w:rFonts w:ascii="Times New Roman" w:hAnsi="Times New Roman"/>
          <w:color w:val="000000"/>
          <w:sz w:val="24"/>
        </w:rPr>
        <w:t xml:space="preserve"> for </w:t>
      </w:r>
      <w:bookmarkStart w:id="708" w:name="_DV_C1990"/>
      <w:r w:rsidRPr="00AE265D">
        <w:rPr>
          <w:rFonts w:ascii="Times New Roman" w:hAnsi="Times New Roman"/>
          <w:color w:val="000000"/>
          <w:sz w:val="24"/>
        </w:rPr>
        <w:t xml:space="preserve">emergency </w:t>
      </w:r>
      <w:bookmarkStart w:id="709" w:name="_DV_M1341"/>
      <w:bookmarkEnd w:id="708"/>
      <w:bookmarkEnd w:id="709"/>
      <w:r w:rsidRPr="00AE265D">
        <w:rPr>
          <w:rFonts w:ascii="Times New Roman" w:hAnsi="Times New Roman"/>
          <w:color w:val="000000"/>
          <w:sz w:val="24"/>
        </w:rPr>
        <w:t>repair</w:t>
      </w:r>
      <w:bookmarkStart w:id="710" w:name="_DV_C1992"/>
      <w:r w:rsidRPr="00AE265D">
        <w:rPr>
          <w:rFonts w:ascii="Times New Roman" w:hAnsi="Times New Roman"/>
          <w:color w:val="000000"/>
          <w:sz w:val="24"/>
        </w:rPr>
        <w:t xml:space="preserve"> of piping / pipelines using leak clamps,</w:t>
      </w:r>
      <w:bookmarkStart w:id="711" w:name="_DV_M1342"/>
      <w:bookmarkEnd w:id="710"/>
      <w:bookmarkEnd w:id="711"/>
      <w:r w:rsidRPr="00AE265D">
        <w:rPr>
          <w:rFonts w:ascii="Times New Roman" w:hAnsi="Times New Roman"/>
          <w:color w:val="000000"/>
          <w:sz w:val="24"/>
        </w:rPr>
        <w:t xml:space="preserve"> hot tapping and </w:t>
      </w:r>
      <w:bookmarkStart w:id="712" w:name="_DV_C1994"/>
      <w:r w:rsidRPr="00AE265D">
        <w:rPr>
          <w:rFonts w:ascii="Times New Roman" w:hAnsi="Times New Roman"/>
          <w:color w:val="000000"/>
          <w:sz w:val="24"/>
        </w:rPr>
        <w:t>stopple plugging, and other repair methods should also be included as part of manual.</w:t>
      </w:r>
      <w:bookmarkEnd w:id="712"/>
    </w:p>
    <w:p w14:paraId="40C21330" w14:textId="77777777" w:rsidR="00E647A9" w:rsidRPr="00AE265D" w:rsidRDefault="00E647A9" w:rsidP="00E647A9">
      <w:pPr>
        <w:pStyle w:val="BodyTextIndent"/>
        <w:widowControl/>
        <w:tabs>
          <w:tab w:val="num" w:pos="1500"/>
        </w:tabs>
        <w:autoSpaceDE/>
        <w:autoSpaceDN/>
        <w:adjustRightInd/>
        <w:ind w:left="0"/>
        <w:rPr>
          <w:rFonts w:ascii="Times New Roman" w:hAnsi="Times New Roman"/>
          <w:color w:val="000000"/>
          <w:sz w:val="24"/>
        </w:rPr>
      </w:pPr>
    </w:p>
    <w:p w14:paraId="7066F2B9" w14:textId="77777777" w:rsidR="00E647A9" w:rsidRPr="00AE265D" w:rsidRDefault="00E647A9" w:rsidP="00E647A9">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Management of Change Plans</w:t>
      </w:r>
    </w:p>
    <w:p w14:paraId="387A9EB1"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For Safe Control of Operations (SCO), a systematic Management of Change process shall be developed to identify and consider the impact of changes to pipeline systems and their integrity. Management of Change shall address technical, physical, procedural and organizational changes of the system, whether permanent or temporary.</w:t>
      </w:r>
    </w:p>
    <w:p w14:paraId="5326ACF7" w14:textId="77777777" w:rsidR="00E647A9"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Operating and Maintenance procedure sh</w:t>
      </w:r>
      <w:r>
        <w:rPr>
          <w:rFonts w:ascii="Times New Roman" w:hAnsi="Times New Roman"/>
          <w:color w:val="000000"/>
          <w:sz w:val="24"/>
        </w:rPr>
        <w:t>ould also address the following:-</w:t>
      </w:r>
    </w:p>
    <w:p w14:paraId="0DC65035" w14:textId="77777777" w:rsidR="00E647A9" w:rsidRDefault="00E647A9" w:rsidP="004463C7">
      <w:pPr>
        <w:numPr>
          <w:ilvl w:val="0"/>
          <w:numId w:val="45"/>
        </w:numPr>
        <w:spacing w:before="240"/>
        <w:jc w:val="both"/>
        <w:rPr>
          <w:rFonts w:ascii="Times New Roman" w:hAnsi="Times New Roman"/>
          <w:color w:val="000000"/>
          <w:sz w:val="24"/>
        </w:rPr>
      </w:pPr>
      <w:r w:rsidRPr="00AE265D">
        <w:rPr>
          <w:rFonts w:ascii="Times New Roman" w:hAnsi="Times New Roman"/>
          <w:color w:val="000000"/>
          <w:sz w:val="24"/>
        </w:rPr>
        <w:t xml:space="preserve">Calibration plan for meters, gauges and other instruments affecting quality and safety of system. </w:t>
      </w:r>
    </w:p>
    <w:p w14:paraId="0BFFB7E1" w14:textId="77777777" w:rsidR="00E647A9" w:rsidRPr="003503A3" w:rsidRDefault="00E647A9" w:rsidP="004463C7">
      <w:pPr>
        <w:numPr>
          <w:ilvl w:val="0"/>
          <w:numId w:val="45"/>
        </w:numPr>
        <w:spacing w:before="240"/>
        <w:jc w:val="both"/>
        <w:rPr>
          <w:rFonts w:ascii="Times New Roman" w:hAnsi="Times New Roman"/>
          <w:color w:val="000000"/>
          <w:sz w:val="24"/>
        </w:rPr>
      </w:pPr>
      <w:r w:rsidRPr="003503A3">
        <w:rPr>
          <w:rFonts w:ascii="Times New Roman" w:hAnsi="Times New Roman"/>
          <w:color w:val="000000"/>
          <w:sz w:val="24"/>
        </w:rPr>
        <w:t xml:space="preserve">Plan for functional testing of pressure regulation and control equipment. </w:t>
      </w:r>
    </w:p>
    <w:p w14:paraId="6C3DF62C"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Provisions of periodic inspections along the route of steel pipelines or mains shall include all sections of pipelines and mains irrespective of operating hoop stress.</w:t>
      </w:r>
    </w:p>
    <w:p w14:paraId="2019E21C" w14:textId="77777777" w:rsidR="00E647A9" w:rsidRPr="00AE265D" w:rsidRDefault="00E647A9" w:rsidP="00E647A9">
      <w:pPr>
        <w:pStyle w:val="BodyText"/>
        <w:spacing w:before="240"/>
        <w:ind w:left="426"/>
        <w:rPr>
          <w:rFonts w:ascii="Times New Roman" w:hAnsi="Times New Roman"/>
          <w:b/>
          <w:bCs/>
          <w:color w:val="000000"/>
          <w:sz w:val="24"/>
        </w:rPr>
      </w:pPr>
      <w:r w:rsidRPr="00AE265D">
        <w:rPr>
          <w:rFonts w:ascii="Times New Roman" w:hAnsi="Times New Roman"/>
          <w:b/>
          <w:bCs/>
          <w:color w:val="000000"/>
          <w:sz w:val="24"/>
        </w:rPr>
        <w:t>Essential Features of the Emergency Plan</w:t>
      </w:r>
    </w:p>
    <w:p w14:paraId="1C0403D9"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Entities operating pipeline shall provide for an Emergency Control Room, manned round the clock and equipped with effective communication system and emergency vehicles fitted with communication facilities, first aid equipment, fire extinguishers, gas detectors, repair kits and tools, maps, plans, material safety data sheets etc. at its disposal.</w:t>
      </w:r>
    </w:p>
    <w:p w14:paraId="61144DBC" w14:textId="77777777" w:rsidR="00E647A9"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The entity shall put in place an Emergency Response Plan, a Disaster Management Plan and a Pandemic Plan. While preparing these plans the entity shall take into confidence the various local authorities (i.e. The Fire authorities, Police authorities, Health authorities, local administration, Disaster Management authorities, Mutual aid, Factory inspectorate etc) and clearly elaborate on their role in case of an incident.</w:t>
      </w:r>
    </w:p>
    <w:p w14:paraId="62F6FE16" w14:textId="77777777" w:rsidR="00E647A9" w:rsidRPr="003503A3" w:rsidRDefault="00E647A9" w:rsidP="004463C7">
      <w:pPr>
        <w:numPr>
          <w:ilvl w:val="0"/>
          <w:numId w:val="46"/>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Written Emergency procedures</w:t>
      </w:r>
    </w:p>
    <w:p w14:paraId="387E7533" w14:textId="77777777" w:rsidR="00E647A9" w:rsidRDefault="00E647A9" w:rsidP="00E647A9">
      <w:pPr>
        <w:spacing w:before="240"/>
        <w:ind w:left="450"/>
        <w:jc w:val="both"/>
        <w:rPr>
          <w:rFonts w:ascii="Times New Roman" w:hAnsi="Times New Roman"/>
          <w:sz w:val="24"/>
        </w:rPr>
      </w:pPr>
      <w:r w:rsidRPr="00AE265D">
        <w:rPr>
          <w:rFonts w:ascii="Times New Roman" w:hAnsi="Times New Roman"/>
          <w:color w:val="000000"/>
          <w:sz w:val="24"/>
        </w:rPr>
        <w:t xml:space="preserve">Special attention should also be given to following while preparing Emergency </w:t>
      </w:r>
      <w:r w:rsidRPr="00AE265D">
        <w:rPr>
          <w:rFonts w:ascii="Times New Roman" w:hAnsi="Times New Roman"/>
          <w:sz w:val="24"/>
        </w:rPr>
        <w:t xml:space="preserve">Response and Disaster </w:t>
      </w:r>
      <w:r w:rsidRPr="003503A3">
        <w:rPr>
          <w:rFonts w:ascii="Times New Roman" w:hAnsi="Times New Roman"/>
          <w:color w:val="000000"/>
          <w:sz w:val="24"/>
        </w:rPr>
        <w:t>Management</w:t>
      </w:r>
      <w:r w:rsidRPr="00AE265D">
        <w:rPr>
          <w:rFonts w:ascii="Times New Roman" w:hAnsi="Times New Roman"/>
          <w:sz w:val="24"/>
        </w:rPr>
        <w:t xml:space="preserve"> Plan (ERDMP):</w:t>
      </w:r>
    </w:p>
    <w:p w14:paraId="6662EBE2" w14:textId="77777777" w:rsidR="00E647A9" w:rsidRPr="003503A3" w:rsidRDefault="00E647A9" w:rsidP="004463C7">
      <w:pPr>
        <w:numPr>
          <w:ilvl w:val="0"/>
          <w:numId w:val="47"/>
        </w:numPr>
        <w:spacing w:before="240"/>
        <w:jc w:val="both"/>
        <w:rPr>
          <w:rFonts w:ascii="Times New Roman" w:hAnsi="Times New Roman"/>
          <w:sz w:val="24"/>
        </w:rPr>
      </w:pPr>
      <w:r w:rsidRPr="00AE265D">
        <w:rPr>
          <w:rFonts w:ascii="Times New Roman" w:hAnsi="Times New Roman"/>
          <w:color w:val="000000"/>
          <w:sz w:val="24"/>
        </w:rPr>
        <w:t>“Do’s and Don’ts” during and emergency and other safety instructions.</w:t>
      </w:r>
    </w:p>
    <w:p w14:paraId="7C002C71" w14:textId="77777777" w:rsidR="00E647A9" w:rsidRPr="00AE265D" w:rsidRDefault="00E647A9" w:rsidP="004463C7">
      <w:pPr>
        <w:numPr>
          <w:ilvl w:val="0"/>
          <w:numId w:val="47"/>
        </w:numPr>
        <w:spacing w:before="240"/>
        <w:jc w:val="both"/>
        <w:rPr>
          <w:rFonts w:ascii="Times New Roman" w:hAnsi="Times New Roman"/>
          <w:color w:val="000000"/>
          <w:sz w:val="24"/>
        </w:rPr>
      </w:pPr>
      <w:r w:rsidRPr="00AE265D">
        <w:rPr>
          <w:rFonts w:ascii="Times New Roman" w:hAnsi="Times New Roman"/>
          <w:color w:val="000000"/>
          <w:sz w:val="24"/>
        </w:rPr>
        <w:t xml:space="preserve">Telephone numbers of emergency response team members, emergency services, mutual aid industries, district authorities, law enforcing agencies, contractors / vendors, fire services, district civic authorities, etc. </w:t>
      </w:r>
    </w:p>
    <w:p w14:paraId="2DB5E81C" w14:textId="77777777" w:rsidR="00E647A9" w:rsidRDefault="00E647A9" w:rsidP="004463C7">
      <w:pPr>
        <w:numPr>
          <w:ilvl w:val="0"/>
          <w:numId w:val="47"/>
        </w:numPr>
        <w:spacing w:before="240"/>
        <w:jc w:val="both"/>
        <w:rPr>
          <w:rFonts w:ascii="Times New Roman" w:hAnsi="Times New Roman"/>
          <w:color w:val="000000"/>
          <w:sz w:val="24"/>
        </w:rPr>
      </w:pPr>
      <w:r w:rsidRPr="00AE265D">
        <w:rPr>
          <w:rFonts w:ascii="Times New Roman" w:hAnsi="Times New Roman"/>
          <w:color w:val="000000"/>
          <w:sz w:val="24"/>
        </w:rPr>
        <w:t>Actions to be taken during an emergency including warning / cordoning off of affected area and informing the civil authorities and / or other utility companies affected by any emergency.</w:t>
      </w:r>
    </w:p>
    <w:p w14:paraId="369633CB" w14:textId="77777777" w:rsidR="00E647A9" w:rsidRPr="003503A3" w:rsidRDefault="00E647A9" w:rsidP="004463C7">
      <w:pPr>
        <w:numPr>
          <w:ilvl w:val="0"/>
          <w:numId w:val="47"/>
        </w:numPr>
        <w:spacing w:before="240"/>
        <w:jc w:val="both"/>
        <w:rPr>
          <w:rFonts w:ascii="Times New Roman" w:hAnsi="Times New Roman"/>
          <w:color w:val="000000"/>
          <w:sz w:val="24"/>
        </w:rPr>
      </w:pPr>
      <w:r w:rsidRPr="003503A3">
        <w:rPr>
          <w:rFonts w:ascii="Times New Roman" w:hAnsi="Times New Roman"/>
          <w:b/>
          <w:sz w:val="24"/>
        </w:rPr>
        <w:lastRenderedPageBreak/>
        <w:t>Other safety requirements as envisaged in ERDMP</w:t>
      </w:r>
    </w:p>
    <w:p w14:paraId="3B4DC05F" w14:textId="77777777" w:rsidR="00E647A9" w:rsidRPr="00AE265D" w:rsidRDefault="00E647A9" w:rsidP="004463C7">
      <w:pPr>
        <w:numPr>
          <w:ilvl w:val="0"/>
          <w:numId w:val="46"/>
        </w:numPr>
        <w:spacing w:before="240"/>
        <w:ind w:left="567" w:hanging="425"/>
        <w:jc w:val="both"/>
        <w:rPr>
          <w:rFonts w:ascii="Times New Roman" w:hAnsi="Times New Roman"/>
          <w:b/>
          <w:color w:val="000000"/>
          <w:sz w:val="24"/>
        </w:rPr>
      </w:pPr>
      <w:r w:rsidRPr="003503A3">
        <w:rPr>
          <w:rFonts w:ascii="Times New Roman" w:hAnsi="Times New Roman"/>
          <w:b/>
          <w:bCs/>
          <w:color w:val="000000"/>
          <w:sz w:val="24"/>
        </w:rPr>
        <w:t>Training</w:t>
      </w:r>
    </w:p>
    <w:p w14:paraId="30D9DD3F"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Operational and safety training shall be imparted to the operating and maintenance staff by periodic refresher courses.  </w:t>
      </w:r>
    </w:p>
    <w:p w14:paraId="31098078"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The training process should be subjected to periodic internal audits to ensure effective implementation and improvement.</w:t>
      </w:r>
    </w:p>
    <w:p w14:paraId="5492597A" w14:textId="77777777" w:rsidR="00E647A9" w:rsidRPr="00AE265D" w:rsidRDefault="00E647A9" w:rsidP="004463C7">
      <w:pPr>
        <w:numPr>
          <w:ilvl w:val="0"/>
          <w:numId w:val="46"/>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Liaison </w:t>
      </w:r>
    </w:p>
    <w:p w14:paraId="0D7F8E0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Entity owning / operating pipeline should have designated personnel to liaison with other existing utility companies, district, and gas supplying companies. A utility co-ordination team consisting of representatives from all other utility companies and civil authorities can substantially improve safety records.</w:t>
      </w:r>
    </w:p>
    <w:p w14:paraId="7177EA1F" w14:textId="77777777" w:rsidR="00E647A9" w:rsidRPr="00AE265D" w:rsidRDefault="00E647A9" w:rsidP="004463C7">
      <w:pPr>
        <w:numPr>
          <w:ilvl w:val="0"/>
          <w:numId w:val="46"/>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Educational Programs</w:t>
      </w:r>
      <w:r w:rsidRPr="00AE265D">
        <w:rPr>
          <w:rFonts w:ascii="Times New Roman" w:hAnsi="Times New Roman"/>
          <w:color w:val="000000"/>
          <w:sz w:val="24"/>
        </w:rPr>
        <w:t xml:space="preserve"> </w:t>
      </w:r>
    </w:p>
    <w:p w14:paraId="205D89B8"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Entities operating pipeline shall undertake a comprehensive public awareness program for consumers and general public. The educational material shall be prepared in local, Hindi and English language. Local audio visual media available should be used for such educational programs. </w:t>
      </w:r>
    </w:p>
    <w:p w14:paraId="3F792565" w14:textId="77777777" w:rsidR="00E647A9" w:rsidRPr="00AE265D" w:rsidRDefault="00E647A9" w:rsidP="004463C7">
      <w:pPr>
        <w:numPr>
          <w:ilvl w:val="0"/>
          <w:numId w:val="46"/>
        </w:numPr>
        <w:spacing w:before="240"/>
        <w:ind w:left="567" w:hanging="425"/>
        <w:jc w:val="both"/>
        <w:rPr>
          <w:rFonts w:ascii="Times New Roman" w:hAnsi="Times New Roman"/>
          <w:b/>
          <w:color w:val="000000"/>
          <w:sz w:val="24"/>
        </w:rPr>
      </w:pPr>
      <w:r w:rsidRPr="00AE265D">
        <w:rPr>
          <w:rFonts w:ascii="Times New Roman" w:hAnsi="Times New Roman"/>
          <w:color w:val="000000"/>
          <w:sz w:val="24"/>
        </w:rPr>
        <w:t xml:space="preserve"> </w:t>
      </w:r>
      <w:r w:rsidRPr="003503A3">
        <w:rPr>
          <w:rFonts w:ascii="Times New Roman" w:hAnsi="Times New Roman"/>
          <w:b/>
          <w:bCs/>
          <w:color w:val="000000"/>
          <w:sz w:val="24"/>
        </w:rPr>
        <w:t>Pipeline</w:t>
      </w:r>
      <w:r w:rsidRPr="00AE265D">
        <w:rPr>
          <w:rFonts w:ascii="Times New Roman" w:hAnsi="Times New Roman"/>
          <w:b/>
          <w:color w:val="000000"/>
          <w:sz w:val="24"/>
        </w:rPr>
        <w:t xml:space="preserve"> Failure Investigation</w:t>
      </w:r>
    </w:p>
    <w:p w14:paraId="259C6D75"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Besides reporting and recording of all instances of asset related failures, damage to the environment and third party property shall also be recorded.</w:t>
      </w:r>
    </w:p>
    <w:p w14:paraId="7D1FEC3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Failure investigating team shall comprise of personnel trained in failure investigations.</w:t>
      </w:r>
    </w:p>
    <w:p w14:paraId="4CB58AC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The data from all failure occurrences should be analyzed for trends so that proper initiatives including training could be taken to minimize failures.</w:t>
      </w:r>
    </w:p>
    <w:p w14:paraId="6B994F0D" w14:textId="77777777" w:rsidR="00E647A9" w:rsidRPr="00AE265D" w:rsidRDefault="00E647A9" w:rsidP="004463C7">
      <w:pPr>
        <w:numPr>
          <w:ilvl w:val="0"/>
          <w:numId w:val="46"/>
        </w:numPr>
        <w:spacing w:before="240"/>
        <w:ind w:left="567" w:hanging="425"/>
        <w:jc w:val="both"/>
        <w:rPr>
          <w:rFonts w:ascii="Times New Roman" w:hAnsi="Times New Roman"/>
          <w:b/>
          <w:color w:val="000000"/>
          <w:sz w:val="24"/>
        </w:rPr>
      </w:pPr>
      <w:r w:rsidRPr="00AE265D">
        <w:rPr>
          <w:rFonts w:ascii="Times New Roman" w:hAnsi="Times New Roman"/>
          <w:b/>
          <w:color w:val="000000"/>
          <w:sz w:val="24"/>
        </w:rPr>
        <w:t>Blasting Effects</w:t>
      </w:r>
    </w:p>
    <w:p w14:paraId="737A9B5B"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No blasting should be carried out within city limits and near any third party structures / facilities. In any case blasting shall only be used after proper authorization from civil authorities even if it is safe to carry out such operations.</w:t>
      </w:r>
    </w:p>
    <w:p w14:paraId="41A6F928" w14:textId="77777777" w:rsidR="00E647A9" w:rsidRPr="00AE265D" w:rsidRDefault="00E647A9" w:rsidP="004463C7">
      <w:pPr>
        <w:numPr>
          <w:ilvl w:val="0"/>
          <w:numId w:val="46"/>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Accident / </w:t>
      </w:r>
      <w:r w:rsidRPr="003503A3">
        <w:rPr>
          <w:rFonts w:ascii="Times New Roman" w:hAnsi="Times New Roman"/>
          <w:b/>
          <w:color w:val="000000"/>
          <w:sz w:val="24"/>
        </w:rPr>
        <w:t>emergency</w:t>
      </w:r>
      <w:r w:rsidRPr="00AE265D">
        <w:rPr>
          <w:rFonts w:ascii="Times New Roman" w:hAnsi="Times New Roman"/>
          <w:b/>
          <w:bCs/>
          <w:color w:val="000000"/>
          <w:sz w:val="24"/>
        </w:rPr>
        <w:t xml:space="preserve"> reporting procedures</w:t>
      </w:r>
    </w:p>
    <w:p w14:paraId="3DB13A30" w14:textId="77777777" w:rsidR="00E647A9" w:rsidRPr="00AE265D" w:rsidRDefault="00E647A9" w:rsidP="00E647A9">
      <w:pPr>
        <w:spacing w:before="240"/>
        <w:ind w:left="450"/>
        <w:jc w:val="both"/>
        <w:rPr>
          <w:rFonts w:ascii="Times New Roman" w:hAnsi="Times New Roman"/>
          <w:bCs/>
          <w:color w:val="000000"/>
          <w:sz w:val="24"/>
        </w:rPr>
      </w:pPr>
      <w:r w:rsidRPr="00AE265D">
        <w:rPr>
          <w:rFonts w:ascii="Times New Roman" w:hAnsi="Times New Roman"/>
          <w:bCs/>
          <w:color w:val="000000"/>
          <w:sz w:val="24"/>
        </w:rPr>
        <w:t xml:space="preserve">The entity shall put in place a documented in house accident reporting procedure and its response </w:t>
      </w:r>
      <w:r w:rsidRPr="003503A3">
        <w:rPr>
          <w:rFonts w:ascii="Times New Roman" w:hAnsi="Times New Roman"/>
          <w:color w:val="000000"/>
          <w:sz w:val="24"/>
        </w:rPr>
        <w:t>plan</w:t>
      </w:r>
      <w:r w:rsidRPr="00AE265D">
        <w:rPr>
          <w:rFonts w:ascii="Times New Roman" w:hAnsi="Times New Roman"/>
          <w:bCs/>
          <w:color w:val="000000"/>
          <w:sz w:val="24"/>
        </w:rPr>
        <w:t xml:space="preserve"> for all kind of accidents/emergencies such as i) near miss accidents, ii) accidents without loss of man-hours, iii) accidents with loss of man-hours. The level of reporting shall also be mentioned in the procedure. </w:t>
      </w:r>
    </w:p>
    <w:p w14:paraId="5312284A" w14:textId="77777777" w:rsidR="00E647A9" w:rsidRDefault="00E647A9" w:rsidP="00E647A9">
      <w:pPr>
        <w:tabs>
          <w:tab w:val="num" w:pos="0"/>
        </w:tabs>
        <w:spacing w:before="240"/>
        <w:jc w:val="both"/>
        <w:rPr>
          <w:rFonts w:ascii="Times New Roman" w:hAnsi="Times New Roman"/>
          <w:b/>
          <w:color w:val="000000"/>
          <w:sz w:val="24"/>
        </w:rPr>
      </w:pPr>
    </w:p>
    <w:p w14:paraId="7AA08B73" w14:textId="77777777" w:rsidR="00E647A9" w:rsidRPr="00AE265D" w:rsidRDefault="00E647A9" w:rsidP="00E647A9">
      <w:pPr>
        <w:tabs>
          <w:tab w:val="num" w:pos="0"/>
        </w:tabs>
        <w:spacing w:before="240"/>
        <w:jc w:val="both"/>
        <w:rPr>
          <w:rFonts w:ascii="Times New Roman" w:hAnsi="Times New Roman"/>
          <w:b/>
          <w:color w:val="000000"/>
          <w:sz w:val="24"/>
        </w:rPr>
      </w:pPr>
      <w:r w:rsidRPr="00AE265D">
        <w:rPr>
          <w:rFonts w:ascii="Times New Roman" w:hAnsi="Times New Roman"/>
          <w:b/>
          <w:color w:val="000000"/>
          <w:sz w:val="24"/>
        </w:rPr>
        <w:t>PIPELINE MAINTENANCE</w:t>
      </w:r>
    </w:p>
    <w:p w14:paraId="7C12C28B" w14:textId="77777777" w:rsidR="00E647A9" w:rsidRPr="00AE265D" w:rsidRDefault="00E647A9" w:rsidP="004463C7">
      <w:pPr>
        <w:numPr>
          <w:ilvl w:val="0"/>
          <w:numId w:val="48"/>
        </w:numPr>
        <w:spacing w:before="240"/>
        <w:jc w:val="both"/>
        <w:rPr>
          <w:rFonts w:ascii="Times New Roman" w:hAnsi="Times New Roman"/>
          <w:b/>
          <w:color w:val="000000"/>
          <w:sz w:val="24"/>
        </w:rPr>
      </w:pPr>
      <w:r w:rsidRPr="00BE762C">
        <w:rPr>
          <w:rFonts w:ascii="Times New Roman" w:hAnsi="Times New Roman"/>
          <w:b/>
          <w:bCs/>
          <w:color w:val="000000"/>
          <w:sz w:val="24"/>
        </w:rPr>
        <w:t>Pipeline</w:t>
      </w:r>
      <w:r w:rsidRPr="00AE265D">
        <w:rPr>
          <w:rFonts w:ascii="Times New Roman" w:hAnsi="Times New Roman"/>
          <w:b/>
          <w:color w:val="000000"/>
          <w:sz w:val="24"/>
        </w:rPr>
        <w:t xml:space="preserve"> Patrolling </w:t>
      </w:r>
    </w:p>
    <w:p w14:paraId="76BE53CA"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The frequency for patrolling of natural gas Pipelines shall be once in 30 days for Location class 3 and 4 and once in every quarter for Location class 1 and 2 to observe surface conditions of  </w:t>
      </w:r>
      <w:smartTag w:uri="urn:schemas-microsoft-com:office:smarttags" w:element="stockticker">
        <w:r w:rsidRPr="00BE762C">
          <w:rPr>
            <w:rFonts w:ascii="Times New Roman" w:hAnsi="Times New Roman"/>
            <w:color w:val="000000"/>
            <w:sz w:val="24"/>
          </w:rPr>
          <w:t>ROU</w:t>
        </w:r>
      </w:smartTag>
      <w:r w:rsidRPr="00BE762C">
        <w:rPr>
          <w:rFonts w:ascii="Times New Roman" w:hAnsi="Times New Roman"/>
          <w:color w:val="000000"/>
          <w:sz w:val="24"/>
        </w:rPr>
        <w:t xml:space="preserve">, intermediate installations, </w:t>
      </w:r>
      <w:r w:rsidRPr="00AE265D">
        <w:rPr>
          <w:rFonts w:ascii="Times New Roman" w:hAnsi="Times New Roman"/>
          <w:color w:val="000000"/>
          <w:sz w:val="24"/>
        </w:rPr>
        <w:t xml:space="preserve">leakage, construction activity, encroachments, soil wash outs and any other factors that may affect the safety and operation of the pipeline. </w:t>
      </w:r>
    </w:p>
    <w:p w14:paraId="7EA171FA" w14:textId="77777777" w:rsidR="00E647A9" w:rsidRPr="00BE762C"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Entire pipeline route should be line walked at least once a year. </w:t>
      </w:r>
    </w:p>
    <w:p w14:paraId="129E7EEE"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Main highways and rail road crossing shall be inspected with greater frequency and more closely than main pipeline</w:t>
      </w:r>
      <w:r w:rsidRPr="00A5281C">
        <w:rPr>
          <w:rFonts w:ascii="Times New Roman" w:hAnsi="Times New Roman"/>
          <w:color w:val="000000"/>
          <w:sz w:val="24"/>
        </w:rPr>
        <w:t xml:space="preserve">. </w:t>
      </w:r>
      <w:r w:rsidRPr="00BE762C">
        <w:rPr>
          <w:rFonts w:ascii="Times New Roman" w:hAnsi="Times New Roman"/>
          <w:color w:val="000000"/>
          <w:sz w:val="24"/>
        </w:rPr>
        <w:t xml:space="preserve">In case of pipeline crossing to high consequential areas (HCA) like hospitals/old age homes/ schools/ building etc., the patrolling shall also be inspected with greater frequency depending upon the severity of the area. </w:t>
      </w:r>
      <w:r w:rsidRPr="00A5281C">
        <w:rPr>
          <w:rFonts w:ascii="Times New Roman" w:hAnsi="Times New Roman"/>
          <w:color w:val="000000"/>
          <w:sz w:val="24"/>
        </w:rPr>
        <w:t>Maintenance of cover at Road crossings,</w:t>
      </w:r>
      <w:r w:rsidRPr="00AE265D">
        <w:rPr>
          <w:rFonts w:ascii="Times New Roman" w:hAnsi="Times New Roman"/>
          <w:color w:val="000000"/>
          <w:sz w:val="24"/>
        </w:rPr>
        <w:t xml:space="preserve"> Drainage ditches and in Cross-country terrain shall comply with ASME B31.8 Clause No. 851.21 and 851.22</w:t>
      </w:r>
    </w:p>
    <w:p w14:paraId="657834B8"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improvise means of line patrol other than foot patrolling, vehicle patrolling or helicopter patrolling shall also be used such as provision of GPS, installation of CCTV at strategic locations, satellite based monitoring and vibration sensing system through optical fiber . </w:t>
      </w:r>
    </w:p>
    <w:p w14:paraId="4F8B62E4" w14:textId="77777777" w:rsidR="00E647A9" w:rsidRPr="00AE265D" w:rsidRDefault="00E647A9" w:rsidP="004463C7">
      <w:pPr>
        <w:numPr>
          <w:ilvl w:val="0"/>
          <w:numId w:val="48"/>
        </w:numPr>
        <w:spacing w:before="240"/>
        <w:jc w:val="both"/>
        <w:rPr>
          <w:rFonts w:ascii="Times New Roman" w:hAnsi="Times New Roman"/>
          <w:b/>
          <w:color w:val="000000"/>
          <w:sz w:val="24"/>
        </w:rPr>
      </w:pPr>
      <w:r w:rsidRPr="00BE762C">
        <w:rPr>
          <w:rFonts w:ascii="Times New Roman" w:hAnsi="Times New Roman"/>
          <w:b/>
          <w:bCs/>
          <w:color w:val="000000"/>
          <w:sz w:val="24"/>
        </w:rPr>
        <w:t>Maintenance</w:t>
      </w:r>
      <w:r w:rsidRPr="00AE265D">
        <w:rPr>
          <w:rFonts w:ascii="Times New Roman" w:hAnsi="Times New Roman"/>
          <w:b/>
          <w:color w:val="000000"/>
          <w:sz w:val="24"/>
        </w:rPr>
        <w:t xml:space="preserve"> of RoU for Inspection of Crossings</w:t>
      </w:r>
    </w:p>
    <w:p w14:paraId="315D9BD2" w14:textId="77777777" w:rsidR="00E647A9" w:rsidRPr="00AE265D" w:rsidRDefault="00E647A9" w:rsidP="00E647A9">
      <w:pPr>
        <w:spacing w:before="240"/>
        <w:ind w:left="450"/>
        <w:jc w:val="both"/>
        <w:rPr>
          <w:rFonts w:ascii="Times New Roman" w:hAnsi="Times New Roman"/>
          <w:color w:val="000000"/>
          <w:sz w:val="24"/>
        </w:rPr>
      </w:pPr>
      <w:bookmarkStart w:id="713" w:name="_DV_C2001"/>
      <w:r w:rsidRPr="00AE265D">
        <w:rPr>
          <w:rFonts w:ascii="Times New Roman" w:hAnsi="Times New Roman"/>
          <w:color w:val="000000"/>
          <w:sz w:val="24"/>
        </w:rPr>
        <w:t>RoU and access to various stations</w:t>
      </w:r>
      <w:bookmarkStart w:id="714" w:name="_DV_M1348"/>
      <w:bookmarkEnd w:id="713"/>
      <w:bookmarkEnd w:id="714"/>
      <w:r w:rsidRPr="00AE265D">
        <w:rPr>
          <w:rFonts w:ascii="Times New Roman" w:hAnsi="Times New Roman"/>
          <w:color w:val="000000"/>
          <w:sz w:val="24"/>
        </w:rPr>
        <w:t xml:space="preserve"> shall be</w:t>
      </w:r>
      <w:bookmarkStart w:id="715" w:name="_DV_C2003"/>
      <w:r w:rsidRPr="00AE265D">
        <w:rPr>
          <w:rFonts w:ascii="Times New Roman" w:hAnsi="Times New Roman"/>
          <w:color w:val="000000"/>
          <w:sz w:val="24"/>
        </w:rPr>
        <w:t xml:space="preserve"> maintained to ensure</w:t>
      </w:r>
      <w:bookmarkStart w:id="716" w:name="_DV_M1349"/>
      <w:bookmarkEnd w:id="715"/>
      <w:bookmarkEnd w:id="716"/>
      <w:r w:rsidRPr="00AE265D">
        <w:rPr>
          <w:rFonts w:ascii="Times New Roman" w:hAnsi="Times New Roman"/>
          <w:color w:val="000000"/>
          <w:sz w:val="24"/>
        </w:rPr>
        <w:t xml:space="preserve"> reasonable access to maintenance crews. </w:t>
      </w:r>
      <w:bookmarkStart w:id="717" w:name="_DV_C2004"/>
      <w:r w:rsidRPr="00BE762C">
        <w:rPr>
          <w:rFonts w:ascii="Times New Roman" w:hAnsi="Times New Roman"/>
          <w:color w:val="000000"/>
          <w:sz w:val="24"/>
        </w:rPr>
        <w:t xml:space="preserve"> </w:t>
      </w:r>
      <w:bookmarkEnd w:id="717"/>
    </w:p>
    <w:p w14:paraId="6F2F9CB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Road and </w:t>
      </w:r>
      <w:bookmarkStart w:id="718" w:name="_DV_C2006"/>
      <w:r w:rsidRPr="00AE265D">
        <w:rPr>
          <w:rFonts w:ascii="Times New Roman" w:hAnsi="Times New Roman"/>
          <w:color w:val="000000"/>
          <w:sz w:val="24"/>
        </w:rPr>
        <w:t>railway</w:t>
      </w:r>
      <w:bookmarkStart w:id="719" w:name="_DV_M1351"/>
      <w:bookmarkEnd w:id="718"/>
      <w:bookmarkEnd w:id="719"/>
      <w:r w:rsidRPr="00AE265D">
        <w:rPr>
          <w:rFonts w:ascii="Times New Roman" w:hAnsi="Times New Roman"/>
          <w:color w:val="000000"/>
          <w:sz w:val="24"/>
        </w:rPr>
        <w:t xml:space="preserve"> crossings shall be inspected </w:t>
      </w:r>
      <w:bookmarkStart w:id="720" w:name="_DV_C2007"/>
      <w:r w:rsidRPr="00AE265D">
        <w:rPr>
          <w:rFonts w:ascii="Times New Roman" w:hAnsi="Times New Roman"/>
          <w:color w:val="000000"/>
          <w:sz w:val="24"/>
        </w:rPr>
        <w:t xml:space="preserve">at least </w:t>
      </w:r>
      <w:bookmarkStart w:id="721" w:name="_DV_M1352"/>
      <w:bookmarkEnd w:id="720"/>
      <w:bookmarkEnd w:id="721"/>
      <w:r w:rsidRPr="00AE265D">
        <w:rPr>
          <w:rFonts w:ascii="Times New Roman" w:hAnsi="Times New Roman"/>
          <w:color w:val="000000"/>
          <w:sz w:val="24"/>
        </w:rPr>
        <w:t xml:space="preserve">once in </w:t>
      </w:r>
      <w:bookmarkStart w:id="722" w:name="_DV_C2008"/>
      <w:r w:rsidRPr="00AE265D">
        <w:rPr>
          <w:rFonts w:ascii="Times New Roman" w:hAnsi="Times New Roman"/>
          <w:color w:val="000000"/>
          <w:sz w:val="24"/>
        </w:rPr>
        <w:t>three (</w:t>
      </w:r>
      <w:bookmarkStart w:id="723" w:name="_DV_M1353"/>
      <w:bookmarkEnd w:id="722"/>
      <w:bookmarkEnd w:id="723"/>
      <w:r w:rsidRPr="00AE265D">
        <w:rPr>
          <w:rFonts w:ascii="Times New Roman" w:hAnsi="Times New Roman"/>
          <w:color w:val="000000"/>
          <w:sz w:val="24"/>
        </w:rPr>
        <w:t>3</w:t>
      </w:r>
      <w:bookmarkStart w:id="724" w:name="_DV_C2009"/>
      <w:r w:rsidRPr="00AE265D">
        <w:rPr>
          <w:rFonts w:ascii="Times New Roman" w:hAnsi="Times New Roman"/>
          <w:color w:val="000000"/>
          <w:sz w:val="24"/>
        </w:rPr>
        <w:t>)</w:t>
      </w:r>
      <w:bookmarkStart w:id="725" w:name="_DV_M1354"/>
      <w:bookmarkEnd w:id="724"/>
      <w:bookmarkEnd w:id="725"/>
      <w:r w:rsidRPr="00AE265D">
        <w:rPr>
          <w:rFonts w:ascii="Times New Roman" w:hAnsi="Times New Roman"/>
          <w:color w:val="000000"/>
          <w:sz w:val="24"/>
        </w:rPr>
        <w:t xml:space="preserve"> months. </w:t>
      </w:r>
    </w:p>
    <w:p w14:paraId="109BA84B"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Water </w:t>
      </w:r>
      <w:bookmarkStart w:id="726" w:name="_DV_C2011"/>
      <w:r w:rsidRPr="00AE265D">
        <w:rPr>
          <w:rFonts w:ascii="Times New Roman" w:hAnsi="Times New Roman"/>
          <w:color w:val="000000"/>
          <w:sz w:val="24"/>
        </w:rPr>
        <w:t>body</w:t>
      </w:r>
      <w:bookmarkStart w:id="727" w:name="_DV_M1356"/>
      <w:bookmarkEnd w:id="726"/>
      <w:bookmarkEnd w:id="727"/>
      <w:r w:rsidRPr="00AE265D">
        <w:rPr>
          <w:rFonts w:ascii="Times New Roman" w:hAnsi="Times New Roman"/>
          <w:color w:val="000000"/>
          <w:sz w:val="24"/>
        </w:rPr>
        <w:t xml:space="preserve"> crossings shall be inspected </w:t>
      </w:r>
      <w:bookmarkStart w:id="728" w:name="_DV_C2012"/>
      <w:r w:rsidRPr="00AE265D">
        <w:rPr>
          <w:rFonts w:ascii="Times New Roman" w:hAnsi="Times New Roman"/>
          <w:color w:val="000000"/>
          <w:sz w:val="24"/>
        </w:rPr>
        <w:t xml:space="preserve">at least </w:t>
      </w:r>
      <w:bookmarkStart w:id="729" w:name="_DV_M1357"/>
      <w:bookmarkEnd w:id="728"/>
      <w:bookmarkEnd w:id="729"/>
      <w:r w:rsidRPr="00AE265D">
        <w:rPr>
          <w:rFonts w:ascii="Times New Roman" w:hAnsi="Times New Roman"/>
          <w:color w:val="000000"/>
          <w:sz w:val="24"/>
        </w:rPr>
        <w:t>twice</w:t>
      </w:r>
      <w:bookmarkStart w:id="730" w:name="_DV_M1358"/>
      <w:bookmarkEnd w:id="730"/>
      <w:r w:rsidRPr="00AE265D">
        <w:rPr>
          <w:rFonts w:ascii="Times New Roman" w:hAnsi="Times New Roman"/>
          <w:color w:val="000000"/>
          <w:sz w:val="24"/>
        </w:rPr>
        <w:t xml:space="preserve"> a year i.e. prior </w:t>
      </w:r>
      <w:bookmarkStart w:id="731" w:name="_DV_C2014"/>
      <w:r w:rsidRPr="00AE265D">
        <w:rPr>
          <w:rFonts w:ascii="Times New Roman" w:hAnsi="Times New Roman"/>
          <w:color w:val="000000"/>
          <w:sz w:val="24"/>
        </w:rPr>
        <w:t xml:space="preserve">to </w:t>
      </w:r>
      <w:bookmarkStart w:id="732" w:name="_DV_M1359"/>
      <w:bookmarkEnd w:id="731"/>
      <w:bookmarkEnd w:id="732"/>
      <w:r w:rsidRPr="00AE265D">
        <w:rPr>
          <w:rFonts w:ascii="Times New Roman" w:hAnsi="Times New Roman"/>
          <w:color w:val="000000"/>
          <w:sz w:val="24"/>
        </w:rPr>
        <w:t xml:space="preserve">and after monsoon or flash flood for </w:t>
      </w:r>
      <w:bookmarkStart w:id="733" w:name="_DV_C2016"/>
      <w:r w:rsidRPr="00AE265D">
        <w:rPr>
          <w:rFonts w:ascii="Times New Roman" w:hAnsi="Times New Roman"/>
          <w:color w:val="000000"/>
          <w:sz w:val="24"/>
        </w:rPr>
        <w:t>exposure</w:t>
      </w:r>
      <w:bookmarkStart w:id="734" w:name="_DV_M1360"/>
      <w:bookmarkEnd w:id="733"/>
      <w:bookmarkEnd w:id="734"/>
      <w:r w:rsidRPr="00AE265D">
        <w:rPr>
          <w:rFonts w:ascii="Times New Roman" w:hAnsi="Times New Roman"/>
          <w:color w:val="000000"/>
          <w:sz w:val="24"/>
        </w:rPr>
        <w:t xml:space="preserve">, accumulation of debris, or for any other condition </w:t>
      </w:r>
      <w:bookmarkStart w:id="735" w:name="_DV_C2018"/>
      <w:r w:rsidRPr="00AE265D">
        <w:rPr>
          <w:rFonts w:ascii="Times New Roman" w:hAnsi="Times New Roman"/>
          <w:color w:val="000000"/>
          <w:sz w:val="24"/>
        </w:rPr>
        <w:t>that may affect</w:t>
      </w:r>
      <w:bookmarkStart w:id="736" w:name="_DV_M1361"/>
      <w:bookmarkEnd w:id="735"/>
      <w:bookmarkEnd w:id="736"/>
      <w:r w:rsidRPr="00AE265D">
        <w:rPr>
          <w:rFonts w:ascii="Times New Roman" w:hAnsi="Times New Roman"/>
          <w:color w:val="000000"/>
          <w:sz w:val="24"/>
        </w:rPr>
        <w:t xml:space="preserve"> the safety and security of the crossings</w:t>
      </w:r>
    </w:p>
    <w:p w14:paraId="3E94054F" w14:textId="77777777" w:rsidR="00E647A9" w:rsidRPr="00AE265D" w:rsidRDefault="00E647A9" w:rsidP="00E647A9">
      <w:pPr>
        <w:spacing w:before="240"/>
        <w:ind w:left="450"/>
        <w:jc w:val="both"/>
        <w:rPr>
          <w:rFonts w:ascii="Times New Roman" w:hAnsi="Times New Roman"/>
          <w:color w:val="000000"/>
          <w:sz w:val="24"/>
        </w:rPr>
      </w:pPr>
      <w:bookmarkStart w:id="737" w:name="_DV_C2039"/>
      <w:r w:rsidRPr="00AE265D">
        <w:rPr>
          <w:rFonts w:ascii="Times New Roman" w:hAnsi="Times New Roman"/>
          <w:color w:val="000000"/>
          <w:sz w:val="24"/>
        </w:rPr>
        <w:t>Public</w:t>
      </w:r>
      <w:bookmarkStart w:id="738" w:name="_DV_M1374"/>
      <w:bookmarkEnd w:id="737"/>
      <w:bookmarkEnd w:id="738"/>
      <w:r w:rsidRPr="00AE265D">
        <w:rPr>
          <w:rFonts w:ascii="Times New Roman" w:hAnsi="Times New Roman"/>
          <w:color w:val="000000"/>
          <w:sz w:val="24"/>
        </w:rPr>
        <w:t xml:space="preserve"> / </w:t>
      </w:r>
      <w:bookmarkStart w:id="739" w:name="_DV_C2041"/>
      <w:r w:rsidRPr="00AE265D">
        <w:rPr>
          <w:rFonts w:ascii="Times New Roman" w:hAnsi="Times New Roman"/>
          <w:color w:val="000000"/>
          <w:sz w:val="24"/>
        </w:rPr>
        <w:t>Owners</w:t>
      </w:r>
      <w:bookmarkStart w:id="740" w:name="_DV_M1375"/>
      <w:bookmarkEnd w:id="739"/>
      <w:bookmarkEnd w:id="740"/>
      <w:r w:rsidRPr="00AE265D">
        <w:rPr>
          <w:rFonts w:ascii="Times New Roman" w:hAnsi="Times New Roman"/>
          <w:color w:val="000000"/>
          <w:sz w:val="24"/>
        </w:rPr>
        <w:t xml:space="preserve"> along</w:t>
      </w:r>
      <w:bookmarkStart w:id="741" w:name="_DV_C2043"/>
      <w:r w:rsidRPr="00AE265D">
        <w:rPr>
          <w:rFonts w:ascii="Times New Roman" w:hAnsi="Times New Roman"/>
          <w:color w:val="000000"/>
          <w:sz w:val="24"/>
        </w:rPr>
        <w:t xml:space="preserve"> RoU should be</w:t>
      </w:r>
      <w:bookmarkStart w:id="742" w:name="_DV_M1376"/>
      <w:bookmarkEnd w:id="741"/>
      <w:bookmarkEnd w:id="742"/>
      <w:r w:rsidRPr="00AE265D">
        <w:rPr>
          <w:rFonts w:ascii="Times New Roman" w:hAnsi="Times New Roman"/>
          <w:color w:val="000000"/>
          <w:sz w:val="24"/>
        </w:rPr>
        <w:t xml:space="preserve"> made aware of the possible consequence of gas leaks and </w:t>
      </w:r>
      <w:bookmarkStart w:id="743" w:name="_DV_C2045"/>
      <w:r w:rsidRPr="00AE265D">
        <w:rPr>
          <w:rFonts w:ascii="Times New Roman" w:hAnsi="Times New Roman"/>
          <w:color w:val="000000"/>
          <w:sz w:val="24"/>
        </w:rPr>
        <w:t>should</w:t>
      </w:r>
      <w:bookmarkStart w:id="744" w:name="_DV_M1377"/>
      <w:bookmarkEnd w:id="743"/>
      <w:bookmarkEnd w:id="744"/>
      <w:r w:rsidRPr="00AE265D">
        <w:rPr>
          <w:rFonts w:ascii="Times New Roman" w:hAnsi="Times New Roman"/>
          <w:color w:val="000000"/>
          <w:sz w:val="24"/>
        </w:rPr>
        <w:t xml:space="preserve"> be included as a part of regular audit.</w:t>
      </w:r>
    </w:p>
    <w:p w14:paraId="4F9C8D27" w14:textId="77777777" w:rsidR="00E647A9" w:rsidRPr="00AE265D" w:rsidRDefault="00E647A9" w:rsidP="004463C7">
      <w:pPr>
        <w:numPr>
          <w:ilvl w:val="0"/>
          <w:numId w:val="48"/>
        </w:numPr>
        <w:spacing w:before="240"/>
        <w:jc w:val="both"/>
        <w:rPr>
          <w:rFonts w:ascii="Times New Roman" w:hAnsi="Times New Roman"/>
          <w:b/>
          <w:color w:val="000000"/>
          <w:sz w:val="24"/>
        </w:rPr>
      </w:pPr>
      <w:r w:rsidRPr="00AE265D">
        <w:rPr>
          <w:rFonts w:ascii="Times New Roman" w:hAnsi="Times New Roman"/>
          <w:b/>
          <w:color w:val="000000"/>
          <w:sz w:val="24"/>
        </w:rPr>
        <w:t>Pipeline Pigging</w:t>
      </w:r>
    </w:p>
    <w:p w14:paraId="43DFE8C2" w14:textId="77777777" w:rsidR="00E647A9" w:rsidRPr="00BE762C" w:rsidRDefault="00E647A9" w:rsidP="00E647A9">
      <w:pPr>
        <w:spacing w:before="240"/>
        <w:ind w:left="450"/>
        <w:jc w:val="both"/>
        <w:rPr>
          <w:rFonts w:ascii="Times New Roman" w:hAnsi="Times New Roman"/>
          <w:color w:val="000000"/>
          <w:sz w:val="24"/>
        </w:rPr>
      </w:pPr>
      <w:bookmarkStart w:id="745" w:name="_DV_C2051"/>
      <w:r w:rsidRPr="00BE762C">
        <w:rPr>
          <w:rFonts w:ascii="Times New Roman" w:hAnsi="Times New Roman"/>
          <w:bCs/>
          <w:color w:val="000000"/>
          <w:sz w:val="24"/>
        </w:rPr>
        <w:t>Inspection of</w:t>
      </w:r>
      <w:r w:rsidRPr="00AE265D">
        <w:rPr>
          <w:rFonts w:ascii="Times New Roman" w:hAnsi="Times New Roman"/>
          <w:b/>
          <w:bCs/>
          <w:color w:val="000000"/>
          <w:sz w:val="24"/>
        </w:rPr>
        <w:t xml:space="preserve"> </w:t>
      </w:r>
      <w:r w:rsidRPr="00BE762C">
        <w:rPr>
          <w:rFonts w:ascii="Times New Roman" w:hAnsi="Times New Roman"/>
          <w:color w:val="000000"/>
          <w:sz w:val="24"/>
        </w:rPr>
        <w:t>pipeline using intelligent pigs</w:t>
      </w:r>
      <w:bookmarkEnd w:id="745"/>
      <w:r w:rsidRPr="00BE762C">
        <w:rPr>
          <w:rFonts w:ascii="Times New Roman" w:hAnsi="Times New Roman"/>
          <w:color w:val="000000"/>
          <w:sz w:val="24"/>
        </w:rPr>
        <w:t xml:space="preserve"> shall be carried out </w:t>
      </w:r>
      <w:bookmarkStart w:id="746" w:name="_DV_C2052"/>
      <w:r w:rsidRPr="00BE762C">
        <w:rPr>
          <w:rFonts w:ascii="Times New Roman" w:hAnsi="Times New Roman"/>
          <w:color w:val="000000"/>
          <w:sz w:val="24"/>
        </w:rPr>
        <w:t xml:space="preserve">at least </w:t>
      </w:r>
      <w:bookmarkEnd w:id="746"/>
      <w:r w:rsidRPr="00BE762C">
        <w:rPr>
          <w:rFonts w:ascii="Times New Roman" w:hAnsi="Times New Roman"/>
          <w:color w:val="000000"/>
          <w:sz w:val="24"/>
        </w:rPr>
        <w:t>once in 10 years</w:t>
      </w:r>
      <w:bookmarkStart w:id="747" w:name="_DV_C2054"/>
      <w:r w:rsidRPr="00BE762C">
        <w:rPr>
          <w:rFonts w:ascii="Times New Roman" w:hAnsi="Times New Roman"/>
          <w:color w:val="000000"/>
          <w:sz w:val="24"/>
        </w:rPr>
        <w:t>. The</w:t>
      </w:r>
      <w:bookmarkEnd w:id="747"/>
      <w:r w:rsidRPr="00BE762C">
        <w:rPr>
          <w:rFonts w:ascii="Times New Roman" w:hAnsi="Times New Roman"/>
          <w:color w:val="000000"/>
          <w:sz w:val="24"/>
        </w:rPr>
        <w:t xml:space="preserve"> data</w:t>
      </w:r>
      <w:bookmarkStart w:id="748" w:name="_DV_C2055"/>
      <w:r w:rsidRPr="00BE762C">
        <w:rPr>
          <w:rFonts w:ascii="Times New Roman" w:hAnsi="Times New Roman"/>
          <w:color w:val="000000"/>
          <w:sz w:val="24"/>
        </w:rPr>
        <w:t xml:space="preserve"> collected</w:t>
      </w:r>
      <w:bookmarkEnd w:id="748"/>
      <w:r w:rsidRPr="00BE762C">
        <w:rPr>
          <w:rFonts w:ascii="Times New Roman" w:hAnsi="Times New Roman"/>
          <w:color w:val="000000"/>
          <w:sz w:val="24"/>
        </w:rPr>
        <w:t xml:space="preserve"> shall be compared with</w:t>
      </w:r>
      <w:bookmarkStart w:id="749" w:name="_DV_C2057"/>
      <w:r w:rsidRPr="00BE762C">
        <w:rPr>
          <w:rFonts w:ascii="Times New Roman" w:hAnsi="Times New Roman"/>
          <w:color w:val="000000"/>
          <w:sz w:val="24"/>
        </w:rPr>
        <w:t xml:space="preserve"> baseline</w:t>
      </w:r>
      <w:bookmarkEnd w:id="749"/>
      <w:r w:rsidRPr="00BE762C">
        <w:rPr>
          <w:rFonts w:ascii="Times New Roman" w:hAnsi="Times New Roman"/>
          <w:color w:val="000000"/>
          <w:sz w:val="24"/>
        </w:rPr>
        <w:t xml:space="preserve"> data collected during to asses the health of the pipeline</w:t>
      </w:r>
      <w:bookmarkStart w:id="750" w:name="_DV_C2059"/>
      <w:r w:rsidRPr="00BE762C">
        <w:rPr>
          <w:rFonts w:ascii="Times New Roman" w:hAnsi="Times New Roman"/>
          <w:color w:val="000000"/>
          <w:sz w:val="24"/>
        </w:rPr>
        <w:t xml:space="preserve"> and identify areas requiring repairs</w:t>
      </w:r>
      <w:bookmarkEnd w:id="750"/>
      <w:r w:rsidRPr="00BE762C">
        <w:rPr>
          <w:rFonts w:ascii="Times New Roman" w:hAnsi="Times New Roman"/>
          <w:color w:val="000000"/>
          <w:sz w:val="24"/>
        </w:rPr>
        <w:t>.</w:t>
      </w:r>
      <w:bookmarkStart w:id="751" w:name="_DV_C2060"/>
      <w:r w:rsidRPr="00BE762C">
        <w:rPr>
          <w:rFonts w:ascii="Times New Roman" w:hAnsi="Times New Roman"/>
          <w:color w:val="000000"/>
          <w:sz w:val="24"/>
        </w:rPr>
        <w:t xml:space="preserve"> </w:t>
      </w:r>
      <w:bookmarkEnd w:id="751"/>
    </w:p>
    <w:p w14:paraId="7FF14146" w14:textId="77777777" w:rsidR="00E647A9" w:rsidRPr="00BE762C" w:rsidRDefault="00E647A9" w:rsidP="00E647A9">
      <w:pPr>
        <w:spacing w:before="240"/>
        <w:ind w:left="450"/>
        <w:jc w:val="both"/>
        <w:rPr>
          <w:rFonts w:ascii="Times New Roman" w:hAnsi="Times New Roman"/>
          <w:color w:val="000000"/>
          <w:sz w:val="24"/>
        </w:rPr>
      </w:pPr>
      <w:bookmarkStart w:id="752" w:name="_DV_C2061"/>
      <w:r w:rsidRPr="00BE762C">
        <w:rPr>
          <w:rFonts w:ascii="Times New Roman" w:hAnsi="Times New Roman"/>
          <w:color w:val="000000"/>
          <w:sz w:val="24"/>
        </w:rPr>
        <w:t>Normal pigging (Batch pig / cleaning pig) may be</w:t>
      </w:r>
      <w:bookmarkEnd w:id="752"/>
      <w:r w:rsidRPr="00BE762C">
        <w:rPr>
          <w:rFonts w:ascii="Times New Roman" w:hAnsi="Times New Roman"/>
          <w:color w:val="000000"/>
          <w:sz w:val="24"/>
        </w:rPr>
        <w:t xml:space="preserve"> carried out </w:t>
      </w:r>
      <w:bookmarkStart w:id="753" w:name="_DV_C2062"/>
      <w:r w:rsidRPr="00BE762C">
        <w:rPr>
          <w:rFonts w:ascii="Times New Roman" w:hAnsi="Times New Roman"/>
          <w:color w:val="000000"/>
          <w:sz w:val="24"/>
        </w:rPr>
        <w:t xml:space="preserve">at least </w:t>
      </w:r>
      <w:bookmarkEnd w:id="753"/>
      <w:r w:rsidRPr="00BE762C">
        <w:rPr>
          <w:rFonts w:ascii="Times New Roman" w:hAnsi="Times New Roman"/>
          <w:color w:val="000000"/>
          <w:sz w:val="24"/>
        </w:rPr>
        <w:t xml:space="preserve">once in </w:t>
      </w:r>
      <w:bookmarkStart w:id="754" w:name="_DV_C2064"/>
      <w:r w:rsidRPr="00BE762C">
        <w:rPr>
          <w:rFonts w:ascii="Times New Roman" w:hAnsi="Times New Roman"/>
          <w:color w:val="000000"/>
          <w:sz w:val="24"/>
        </w:rPr>
        <w:t xml:space="preserve">five (5) years. </w:t>
      </w:r>
      <w:bookmarkEnd w:id="754"/>
    </w:p>
    <w:p w14:paraId="656222B9" w14:textId="77777777" w:rsidR="00E647A9" w:rsidRPr="00AE265D" w:rsidRDefault="00E647A9" w:rsidP="00E647A9">
      <w:pPr>
        <w:spacing w:before="240"/>
        <w:ind w:left="450"/>
        <w:jc w:val="both"/>
        <w:rPr>
          <w:rFonts w:ascii="Times New Roman" w:hAnsi="Times New Roman"/>
          <w:color w:val="000000"/>
          <w:sz w:val="24"/>
        </w:rPr>
      </w:pPr>
      <w:bookmarkStart w:id="755" w:name="_DV_C2065"/>
      <w:r w:rsidRPr="00AE265D">
        <w:rPr>
          <w:rFonts w:ascii="Times New Roman" w:hAnsi="Times New Roman"/>
          <w:color w:val="000000"/>
          <w:sz w:val="24"/>
        </w:rPr>
        <w:t>Pipelines transporting sour gas shall be inspected using intelligent pigging once every 5 years</w:t>
      </w:r>
      <w:bookmarkEnd w:id="755"/>
      <w:r>
        <w:rPr>
          <w:rFonts w:ascii="Times New Roman" w:hAnsi="Times New Roman"/>
          <w:color w:val="000000"/>
          <w:sz w:val="24"/>
        </w:rPr>
        <w:t>.</w:t>
      </w:r>
    </w:p>
    <w:p w14:paraId="00DAFCA3" w14:textId="77777777" w:rsidR="00E647A9" w:rsidRPr="00AE265D" w:rsidRDefault="00E647A9" w:rsidP="004463C7">
      <w:pPr>
        <w:numPr>
          <w:ilvl w:val="0"/>
          <w:numId w:val="48"/>
        </w:numPr>
        <w:spacing w:before="240"/>
        <w:jc w:val="both"/>
        <w:rPr>
          <w:rFonts w:ascii="Times New Roman" w:hAnsi="Times New Roman"/>
          <w:b/>
          <w:color w:val="000000"/>
          <w:sz w:val="24"/>
        </w:rPr>
      </w:pPr>
      <w:r w:rsidRPr="00AE265D">
        <w:rPr>
          <w:rFonts w:ascii="Times New Roman" w:hAnsi="Times New Roman"/>
          <w:b/>
          <w:color w:val="000000"/>
          <w:sz w:val="24"/>
        </w:rPr>
        <w:t>Inspection of Cathodic Protection System</w:t>
      </w:r>
    </w:p>
    <w:p w14:paraId="6C1A9C21" w14:textId="77777777" w:rsidR="00E647A9" w:rsidRDefault="00E647A9" w:rsidP="00E647A9">
      <w:pPr>
        <w:spacing w:before="240"/>
        <w:ind w:left="450"/>
        <w:jc w:val="both"/>
        <w:rPr>
          <w:rFonts w:ascii="Times New Roman" w:hAnsi="Times New Roman"/>
          <w:bCs/>
          <w:color w:val="000000"/>
          <w:sz w:val="24"/>
        </w:rPr>
      </w:pPr>
      <w:bookmarkStart w:id="756" w:name="_DV_C2068"/>
      <w:r>
        <w:rPr>
          <w:rStyle w:val="FootnoteReference"/>
          <w:rFonts w:ascii="Times New Roman" w:hAnsi="Times New Roman"/>
          <w:sz w:val="24"/>
        </w:rPr>
        <w:footnoteReference w:id="3"/>
      </w:r>
      <w:r>
        <w:rPr>
          <w:rFonts w:ascii="Times New Roman" w:hAnsi="Times New Roman"/>
          <w:sz w:val="24"/>
        </w:rPr>
        <w:t>[</w:t>
      </w:r>
      <w:r w:rsidRPr="00A544F7">
        <w:rPr>
          <w:rFonts w:ascii="Times New Roman" w:hAnsi="Times New Roman"/>
          <w:sz w:val="24"/>
        </w:rPr>
        <w:t>Cathodic protection system parameter like pipe to soil potential and TR unit data shall be recorded at least once per month at all CP feed points and once every quarter at all test stations for monitoring of ON potential</w:t>
      </w:r>
      <w:r>
        <w:rPr>
          <w:rFonts w:ascii="Times New Roman" w:hAnsi="Times New Roman"/>
          <w:sz w:val="24"/>
        </w:rPr>
        <w:t>]</w:t>
      </w:r>
    </w:p>
    <w:bookmarkEnd w:id="756"/>
    <w:p w14:paraId="53E4908E" w14:textId="77777777" w:rsidR="00E647A9" w:rsidRPr="00BE762C" w:rsidRDefault="00E647A9" w:rsidP="00E647A9">
      <w:pPr>
        <w:spacing w:before="240"/>
        <w:ind w:left="450"/>
        <w:jc w:val="both"/>
        <w:rPr>
          <w:rFonts w:ascii="Times New Roman" w:hAnsi="Times New Roman"/>
          <w:color w:val="000000"/>
          <w:sz w:val="24"/>
        </w:rPr>
      </w:pPr>
      <w:r w:rsidRPr="00BE762C">
        <w:rPr>
          <w:rFonts w:ascii="Times New Roman" w:hAnsi="Times New Roman"/>
          <w:color w:val="000000"/>
          <w:sz w:val="24"/>
        </w:rPr>
        <w:lastRenderedPageBreak/>
        <w:t xml:space="preserve">Instant pipe to soil “OFF” potential reading at test lead points of the entire pipeline shall be taken once in a year. </w:t>
      </w:r>
    </w:p>
    <w:p w14:paraId="028A72A1" w14:textId="77777777" w:rsidR="00E647A9" w:rsidRPr="00BE762C" w:rsidRDefault="00E647A9" w:rsidP="00E647A9">
      <w:pPr>
        <w:spacing w:before="240"/>
        <w:ind w:left="450"/>
        <w:jc w:val="both"/>
        <w:rPr>
          <w:rFonts w:ascii="Times New Roman" w:hAnsi="Times New Roman"/>
          <w:color w:val="000000"/>
          <w:sz w:val="24"/>
        </w:rPr>
      </w:pPr>
      <w:bookmarkStart w:id="757" w:name="_DV_C2080"/>
      <w:r w:rsidRPr="00BE762C">
        <w:rPr>
          <w:rFonts w:ascii="Times New Roman" w:hAnsi="Times New Roman"/>
          <w:color w:val="000000"/>
          <w:sz w:val="24"/>
        </w:rPr>
        <w:t xml:space="preserve">Minimum acceptable criteria shall be as per ASME B31.8 Appendix K or NACE SP – 0169 as applicable. </w:t>
      </w:r>
      <w:bookmarkEnd w:id="757"/>
    </w:p>
    <w:p w14:paraId="145C3234" w14:textId="77777777" w:rsidR="00E647A9" w:rsidRPr="00BE762C" w:rsidRDefault="00E647A9" w:rsidP="00E647A9">
      <w:pPr>
        <w:spacing w:before="240"/>
        <w:ind w:left="450"/>
        <w:jc w:val="both"/>
        <w:rPr>
          <w:rFonts w:ascii="Times New Roman" w:hAnsi="Times New Roman"/>
          <w:color w:val="000000"/>
          <w:sz w:val="24"/>
        </w:rPr>
      </w:pPr>
      <w:r w:rsidRPr="00BE762C">
        <w:rPr>
          <w:rFonts w:ascii="Times New Roman" w:hAnsi="Times New Roman"/>
          <w:color w:val="000000"/>
          <w:sz w:val="24"/>
        </w:rPr>
        <w:t xml:space="preserve"> Current </w:t>
      </w:r>
      <w:bookmarkStart w:id="758" w:name="_DV_C2083"/>
      <w:r w:rsidRPr="00BE762C">
        <w:rPr>
          <w:rFonts w:ascii="Times New Roman" w:hAnsi="Times New Roman"/>
          <w:color w:val="000000"/>
          <w:sz w:val="24"/>
        </w:rPr>
        <w:t>measurements</w:t>
      </w:r>
      <w:bookmarkStart w:id="759" w:name="_DV_M1397"/>
      <w:bookmarkEnd w:id="758"/>
      <w:bookmarkEnd w:id="759"/>
      <w:r w:rsidRPr="00BE762C">
        <w:rPr>
          <w:rFonts w:ascii="Times New Roman" w:hAnsi="Times New Roman"/>
          <w:color w:val="000000"/>
          <w:sz w:val="24"/>
        </w:rPr>
        <w:t xml:space="preserve"> should be</w:t>
      </w:r>
      <w:bookmarkStart w:id="760" w:name="_DV_C2085"/>
      <w:r w:rsidRPr="00BE762C">
        <w:rPr>
          <w:rFonts w:ascii="Times New Roman" w:hAnsi="Times New Roman"/>
          <w:color w:val="000000"/>
          <w:sz w:val="24"/>
        </w:rPr>
        <w:t xml:space="preserve"> </w:t>
      </w:r>
      <w:bookmarkStart w:id="761" w:name="_DV_M1398"/>
      <w:bookmarkEnd w:id="760"/>
      <w:bookmarkEnd w:id="761"/>
      <w:r w:rsidRPr="00BE762C">
        <w:rPr>
          <w:rFonts w:ascii="Times New Roman" w:hAnsi="Times New Roman"/>
          <w:color w:val="000000"/>
          <w:sz w:val="24"/>
        </w:rPr>
        <w:t xml:space="preserve">recorded at the </w:t>
      </w:r>
      <w:bookmarkStart w:id="762" w:name="_DV_C2087"/>
      <w:r w:rsidRPr="00BE762C">
        <w:rPr>
          <w:rFonts w:ascii="Times New Roman" w:hAnsi="Times New Roman"/>
          <w:color w:val="000000"/>
          <w:sz w:val="24"/>
        </w:rPr>
        <w:t>Test</w:t>
      </w:r>
      <w:bookmarkStart w:id="763" w:name="_DV_M1399"/>
      <w:bookmarkEnd w:id="762"/>
      <w:bookmarkEnd w:id="763"/>
      <w:r w:rsidRPr="00BE762C">
        <w:rPr>
          <w:rFonts w:ascii="Times New Roman" w:hAnsi="Times New Roman"/>
          <w:color w:val="000000"/>
          <w:sz w:val="24"/>
        </w:rPr>
        <w:t xml:space="preserve"> stations</w:t>
      </w:r>
      <w:bookmarkStart w:id="764" w:name="_DV_C2088"/>
      <w:r w:rsidRPr="00BE762C">
        <w:rPr>
          <w:rFonts w:ascii="Times New Roman" w:hAnsi="Times New Roman"/>
          <w:color w:val="000000"/>
          <w:sz w:val="24"/>
        </w:rPr>
        <w:t xml:space="preserve"> at least once in a year</w:t>
      </w:r>
      <w:bookmarkStart w:id="765" w:name="_DV_M1400"/>
      <w:bookmarkEnd w:id="764"/>
      <w:bookmarkEnd w:id="765"/>
      <w:r w:rsidRPr="00BE762C">
        <w:rPr>
          <w:rFonts w:ascii="Times New Roman" w:hAnsi="Times New Roman"/>
          <w:color w:val="000000"/>
          <w:sz w:val="24"/>
        </w:rPr>
        <w:t xml:space="preserve"> where current measurement facility exists.</w:t>
      </w:r>
    </w:p>
    <w:p w14:paraId="2FFEB2B6" w14:textId="77777777" w:rsidR="00E647A9" w:rsidRPr="00BE762C" w:rsidRDefault="00E647A9" w:rsidP="00E647A9">
      <w:pPr>
        <w:spacing w:before="240"/>
        <w:ind w:left="450"/>
        <w:jc w:val="both"/>
        <w:rPr>
          <w:rFonts w:ascii="Times New Roman" w:hAnsi="Times New Roman"/>
          <w:color w:val="000000"/>
          <w:sz w:val="24"/>
        </w:rPr>
      </w:pPr>
      <w:r w:rsidRPr="00BE762C">
        <w:rPr>
          <w:rFonts w:ascii="Times New Roman" w:hAnsi="Times New Roman"/>
          <w:color w:val="000000"/>
          <w:sz w:val="24"/>
        </w:rPr>
        <w:t xml:space="preserve">Cathodic protection rectifiers shall be inspected once in </w:t>
      </w:r>
      <w:bookmarkStart w:id="766" w:name="_DV_C2091"/>
      <w:r w:rsidRPr="00BE762C">
        <w:rPr>
          <w:rFonts w:ascii="Times New Roman" w:hAnsi="Times New Roman"/>
          <w:color w:val="000000"/>
          <w:sz w:val="24"/>
        </w:rPr>
        <w:t>six</w:t>
      </w:r>
      <w:bookmarkStart w:id="767" w:name="_DV_M1402"/>
      <w:bookmarkEnd w:id="766"/>
      <w:bookmarkEnd w:id="767"/>
      <w:r w:rsidRPr="00BE762C">
        <w:rPr>
          <w:rFonts w:ascii="Times New Roman" w:hAnsi="Times New Roman"/>
          <w:color w:val="000000"/>
          <w:sz w:val="24"/>
        </w:rPr>
        <w:t xml:space="preserve"> months.</w:t>
      </w:r>
    </w:p>
    <w:p w14:paraId="591AB4FA" w14:textId="77777777" w:rsidR="00E647A9" w:rsidRPr="00BE762C" w:rsidRDefault="00E647A9" w:rsidP="00E647A9">
      <w:pPr>
        <w:spacing w:before="240"/>
        <w:ind w:left="450"/>
        <w:jc w:val="both"/>
        <w:rPr>
          <w:rFonts w:ascii="Times New Roman" w:hAnsi="Times New Roman"/>
          <w:color w:val="000000"/>
          <w:sz w:val="24"/>
        </w:rPr>
      </w:pPr>
      <w:r w:rsidRPr="00BE762C">
        <w:rPr>
          <w:rFonts w:ascii="Times New Roman" w:hAnsi="Times New Roman"/>
          <w:color w:val="000000"/>
          <w:sz w:val="24"/>
        </w:rPr>
        <w:t>All protective devices shall be inspected once in</w:t>
      </w:r>
      <w:bookmarkStart w:id="768" w:name="_DV_C2094"/>
      <w:r w:rsidRPr="00BE762C">
        <w:rPr>
          <w:rFonts w:ascii="Times New Roman" w:hAnsi="Times New Roman"/>
          <w:color w:val="000000"/>
          <w:sz w:val="24"/>
        </w:rPr>
        <w:t xml:space="preserve"> a quarter.</w:t>
      </w:r>
      <w:bookmarkEnd w:id="768"/>
    </w:p>
    <w:p w14:paraId="709DB1E2" w14:textId="77777777" w:rsidR="00E647A9" w:rsidRPr="00BE762C" w:rsidRDefault="00E647A9" w:rsidP="00E647A9">
      <w:pPr>
        <w:spacing w:before="240"/>
        <w:ind w:left="450"/>
        <w:jc w:val="both"/>
        <w:rPr>
          <w:rFonts w:ascii="Times New Roman" w:hAnsi="Times New Roman"/>
          <w:color w:val="000000"/>
          <w:sz w:val="24"/>
        </w:rPr>
      </w:pPr>
      <w:r w:rsidRPr="00BE762C">
        <w:rPr>
          <w:rFonts w:ascii="Times New Roman" w:hAnsi="Times New Roman"/>
          <w:color w:val="000000"/>
          <w:sz w:val="24"/>
        </w:rPr>
        <w:t>Interference bonds shall be inspected once a year.</w:t>
      </w:r>
    </w:p>
    <w:p w14:paraId="6CBE2DD9" w14:textId="77777777" w:rsidR="00E647A9" w:rsidRPr="00AE265D" w:rsidRDefault="00E647A9" w:rsidP="004463C7">
      <w:pPr>
        <w:numPr>
          <w:ilvl w:val="0"/>
          <w:numId w:val="48"/>
        </w:numPr>
        <w:spacing w:before="240"/>
        <w:jc w:val="both"/>
        <w:rPr>
          <w:rFonts w:ascii="Times New Roman" w:hAnsi="Times New Roman"/>
          <w:b/>
          <w:color w:val="000000"/>
          <w:sz w:val="24"/>
        </w:rPr>
      </w:pPr>
      <w:r w:rsidRPr="00AE265D">
        <w:rPr>
          <w:rFonts w:ascii="Times New Roman" w:hAnsi="Times New Roman"/>
          <w:b/>
          <w:color w:val="000000"/>
          <w:sz w:val="24"/>
        </w:rPr>
        <w:t>Coating Survey</w:t>
      </w:r>
    </w:p>
    <w:p w14:paraId="56F1DCAF" w14:textId="77777777" w:rsidR="00E647A9" w:rsidRPr="00BE762C" w:rsidRDefault="00E647A9" w:rsidP="00E647A9">
      <w:pPr>
        <w:spacing w:before="240"/>
        <w:ind w:left="450"/>
        <w:jc w:val="both"/>
        <w:rPr>
          <w:rFonts w:ascii="Times New Roman" w:hAnsi="Times New Roman"/>
          <w:bCs/>
          <w:color w:val="000000"/>
          <w:sz w:val="24"/>
        </w:rPr>
      </w:pPr>
      <w:r w:rsidRPr="00BE762C">
        <w:rPr>
          <w:rFonts w:ascii="Times New Roman" w:hAnsi="Times New Roman"/>
          <w:bCs/>
          <w:color w:val="000000"/>
          <w:sz w:val="24"/>
        </w:rPr>
        <w:t>Pearson Survey / Direct Current Voltage</w:t>
      </w:r>
      <w:bookmarkStart w:id="769" w:name="_DV_C2099"/>
      <w:r w:rsidRPr="00BE762C">
        <w:rPr>
          <w:rFonts w:ascii="Times New Roman" w:hAnsi="Times New Roman"/>
          <w:bCs/>
          <w:color w:val="000000"/>
          <w:sz w:val="24"/>
        </w:rPr>
        <w:t xml:space="preserve"> Gradient</w:t>
      </w:r>
      <w:bookmarkStart w:id="770" w:name="_DV_M1408"/>
      <w:bookmarkEnd w:id="769"/>
      <w:bookmarkEnd w:id="770"/>
      <w:r w:rsidRPr="00BE762C">
        <w:rPr>
          <w:rFonts w:ascii="Times New Roman" w:hAnsi="Times New Roman"/>
          <w:bCs/>
          <w:color w:val="000000"/>
          <w:sz w:val="24"/>
        </w:rPr>
        <w:t xml:space="preserve"> (DCVG) / Continuous Potential Logging (CPL) survey</w:t>
      </w:r>
      <w:bookmarkStart w:id="771" w:name="_DV_M1409"/>
      <w:bookmarkEnd w:id="771"/>
      <w:r w:rsidRPr="00BE762C">
        <w:rPr>
          <w:rFonts w:ascii="Times New Roman" w:hAnsi="Times New Roman"/>
          <w:bCs/>
          <w:color w:val="000000"/>
          <w:sz w:val="24"/>
        </w:rPr>
        <w:t xml:space="preserve"> / Current Attenuation Test (CAT) shall be carried out once in 5 years. Insulating joints and couplings shall be inspected once in a year.</w:t>
      </w:r>
    </w:p>
    <w:p w14:paraId="17AC1359" w14:textId="77777777" w:rsidR="00E647A9" w:rsidRDefault="00E647A9" w:rsidP="00E647A9">
      <w:pPr>
        <w:spacing w:before="240"/>
        <w:ind w:left="450"/>
        <w:jc w:val="both"/>
        <w:rPr>
          <w:rFonts w:ascii="Times New Roman" w:hAnsi="Times New Roman"/>
          <w:color w:val="000000"/>
          <w:sz w:val="24"/>
        </w:rPr>
      </w:pPr>
      <w:bookmarkStart w:id="772" w:name="_DV_M1668"/>
      <w:bookmarkEnd w:id="772"/>
      <w:r w:rsidRPr="00BE762C">
        <w:rPr>
          <w:rFonts w:ascii="Times New Roman" w:hAnsi="Times New Roman"/>
          <w:color w:val="000000"/>
          <w:sz w:val="24"/>
        </w:rPr>
        <w:t>Inspection record shall be preserved.</w:t>
      </w:r>
    </w:p>
    <w:p w14:paraId="3F6EF4C8" w14:textId="77777777" w:rsidR="00E647A9" w:rsidRPr="00BE762C" w:rsidRDefault="00E647A9" w:rsidP="00E647A9">
      <w:pPr>
        <w:spacing w:before="240"/>
        <w:ind w:left="450"/>
        <w:jc w:val="both"/>
        <w:rPr>
          <w:rFonts w:ascii="Times New Roman" w:hAnsi="Times New Roman"/>
          <w:color w:val="000000"/>
          <w:sz w:val="24"/>
        </w:rPr>
      </w:pPr>
      <w:r w:rsidRPr="00AE265D">
        <w:rPr>
          <w:rFonts w:ascii="Times New Roman" w:hAnsi="Times New Roman"/>
          <w:b/>
          <w:color w:val="000000"/>
          <w:sz w:val="24"/>
        </w:rPr>
        <w:t>Repair Procedures for Steel Pipelines Operating at Hoop Stress Level at or above 30% of the Specified Minimum Yield Strength</w:t>
      </w:r>
    </w:p>
    <w:p w14:paraId="1EB16005"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In case of corrosion </w:t>
      </w:r>
      <w:bookmarkStart w:id="773" w:name="_DV_C2527"/>
      <w:r w:rsidRPr="00AE265D">
        <w:rPr>
          <w:rFonts w:ascii="Times New Roman" w:hAnsi="Times New Roman"/>
          <w:color w:val="000000"/>
          <w:sz w:val="24"/>
        </w:rPr>
        <w:t>of</w:t>
      </w:r>
      <w:bookmarkStart w:id="774" w:name="_DV_M1677"/>
      <w:bookmarkEnd w:id="773"/>
      <w:bookmarkEnd w:id="774"/>
      <w:r w:rsidRPr="00AE265D">
        <w:rPr>
          <w:rFonts w:ascii="Times New Roman" w:hAnsi="Times New Roman"/>
          <w:color w:val="000000"/>
          <w:sz w:val="24"/>
        </w:rPr>
        <w:t xml:space="preserve"> the pipe due to which thickness of the pipe is reduced to the extent that maximum allowable operating pressure is </w:t>
      </w:r>
      <w:bookmarkStart w:id="775" w:name="_DV_C2528"/>
      <w:r w:rsidRPr="00AE265D">
        <w:rPr>
          <w:rFonts w:ascii="Times New Roman" w:hAnsi="Times New Roman"/>
          <w:color w:val="000000"/>
          <w:sz w:val="24"/>
        </w:rPr>
        <w:t xml:space="preserve">required to be </w:t>
      </w:r>
      <w:bookmarkStart w:id="776" w:name="_DV_M1678"/>
      <w:bookmarkEnd w:id="775"/>
      <w:bookmarkEnd w:id="776"/>
      <w:r w:rsidRPr="00AE265D">
        <w:rPr>
          <w:rFonts w:ascii="Times New Roman" w:hAnsi="Times New Roman"/>
          <w:color w:val="000000"/>
          <w:sz w:val="24"/>
        </w:rPr>
        <w:t xml:space="preserve">reduced </w:t>
      </w:r>
      <w:bookmarkStart w:id="777" w:name="_DV_C2530"/>
      <w:r w:rsidRPr="00AE265D">
        <w:rPr>
          <w:rFonts w:ascii="Times New Roman" w:hAnsi="Times New Roman"/>
          <w:color w:val="000000"/>
          <w:sz w:val="24"/>
        </w:rPr>
        <w:t>from</w:t>
      </w:r>
      <w:bookmarkStart w:id="778" w:name="_DV_M1679"/>
      <w:bookmarkEnd w:id="777"/>
      <w:bookmarkEnd w:id="778"/>
      <w:r w:rsidRPr="00AE265D">
        <w:rPr>
          <w:rFonts w:ascii="Times New Roman" w:hAnsi="Times New Roman"/>
          <w:color w:val="000000"/>
          <w:sz w:val="24"/>
        </w:rPr>
        <w:t xml:space="preserve"> original design</w:t>
      </w:r>
      <w:bookmarkStart w:id="779" w:name="_DV_C2531"/>
      <w:r w:rsidRPr="00AE265D">
        <w:rPr>
          <w:rFonts w:ascii="Times New Roman" w:hAnsi="Times New Roman"/>
          <w:color w:val="000000"/>
          <w:sz w:val="24"/>
        </w:rPr>
        <w:t xml:space="preserve"> to meet requirements of this standard</w:t>
      </w:r>
      <w:bookmarkStart w:id="780" w:name="_DV_M1680"/>
      <w:bookmarkEnd w:id="779"/>
      <w:bookmarkEnd w:id="780"/>
      <w:r w:rsidRPr="00AE265D">
        <w:rPr>
          <w:rFonts w:ascii="Times New Roman" w:hAnsi="Times New Roman"/>
          <w:color w:val="000000"/>
          <w:sz w:val="24"/>
        </w:rPr>
        <w:t>, then either the pipe section shall be repaired or replaced or the pipeline shall be de-rated commensurate with remaining strength of the pipe.</w:t>
      </w:r>
    </w:p>
    <w:p w14:paraId="15BD5E9C"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All dents as per </w:t>
      </w:r>
      <w:bookmarkStart w:id="781" w:name="_DV_C2533"/>
      <w:r w:rsidRPr="00AE265D">
        <w:rPr>
          <w:rFonts w:ascii="Times New Roman" w:hAnsi="Times New Roman"/>
          <w:color w:val="000000"/>
          <w:sz w:val="24"/>
        </w:rPr>
        <w:t>requirements</w:t>
      </w:r>
      <w:bookmarkStart w:id="782" w:name="_DV_M1684"/>
      <w:bookmarkEnd w:id="781"/>
      <w:bookmarkEnd w:id="782"/>
      <w:r w:rsidRPr="00AE265D">
        <w:rPr>
          <w:rFonts w:ascii="Times New Roman" w:hAnsi="Times New Roman"/>
          <w:color w:val="000000"/>
          <w:sz w:val="24"/>
        </w:rPr>
        <w:t xml:space="preserve"> of this standard and all pipes containing leak shall be removed or repaired.</w:t>
      </w:r>
    </w:p>
    <w:p w14:paraId="1CE3426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Pipeline shall be repaired by any one of the following:</w:t>
      </w:r>
    </w:p>
    <w:p w14:paraId="5576C740" w14:textId="77777777" w:rsidR="00E647A9" w:rsidRPr="00AE265D" w:rsidRDefault="00E647A9" w:rsidP="00E647A9">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cutting out cylindrical piece of pipe containing the defect and replacing the same with a pre tested pipe of minimum 2 meter length </w:t>
      </w:r>
      <w:bookmarkStart w:id="783" w:name="_DV_M1689"/>
      <w:bookmarkEnd w:id="783"/>
      <w:r w:rsidRPr="00AE265D">
        <w:rPr>
          <w:rFonts w:ascii="Times New Roman" w:hAnsi="Times New Roman"/>
          <w:color w:val="000000"/>
          <w:w w:val="0"/>
          <w:sz w:val="24"/>
        </w:rPr>
        <w:t>meeting the required pipe specification.</w:t>
      </w:r>
    </w:p>
    <w:p w14:paraId="48C6C2AF" w14:textId="77777777" w:rsidR="00E647A9" w:rsidRPr="00AE265D" w:rsidRDefault="00E647A9" w:rsidP="00E647A9">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installing full encirclement welded split sleeves </w:t>
      </w:r>
      <w:r w:rsidRPr="00AE265D">
        <w:rPr>
          <w:rFonts w:ascii="Times New Roman" w:hAnsi="Times New Roman"/>
          <w:w w:val="0"/>
          <w:sz w:val="24"/>
        </w:rPr>
        <w:t>or leak clamps</w:t>
      </w:r>
      <w:r w:rsidRPr="00AE265D">
        <w:rPr>
          <w:rFonts w:ascii="Times New Roman" w:hAnsi="Times New Roman"/>
          <w:color w:val="000000"/>
          <w:w w:val="0"/>
          <w:sz w:val="24"/>
        </w:rPr>
        <w:t xml:space="preserve"> to contain internal pressure and shall have a design pressure of not less than the maximum allowable operating pressure. This shall be fully welded both circumferentially and longitudinally. </w:t>
      </w:r>
    </w:p>
    <w:p w14:paraId="0C2784A6" w14:textId="77777777" w:rsidR="00E647A9" w:rsidRPr="00AE265D" w:rsidRDefault="00E647A9" w:rsidP="00E647A9">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All repairs performed as per (</w:t>
      </w:r>
      <w:bookmarkStart w:id="784" w:name="_DV_C2539"/>
      <w:r w:rsidRPr="00AE265D">
        <w:rPr>
          <w:rFonts w:ascii="Times New Roman" w:hAnsi="Times New Roman"/>
          <w:color w:val="000000"/>
          <w:sz w:val="24"/>
        </w:rPr>
        <w:t>a</w:t>
      </w:r>
      <w:bookmarkEnd w:id="784"/>
      <w:r w:rsidRPr="00AE265D">
        <w:rPr>
          <w:rFonts w:ascii="Times New Roman" w:hAnsi="Times New Roman"/>
          <w:color w:val="000000"/>
          <w:w w:val="0"/>
          <w:sz w:val="24"/>
        </w:rPr>
        <w:t>) and (</w:t>
      </w:r>
      <w:bookmarkStart w:id="785" w:name="_DV_C2541"/>
      <w:r w:rsidRPr="00AE265D">
        <w:rPr>
          <w:rFonts w:ascii="Times New Roman" w:hAnsi="Times New Roman"/>
          <w:color w:val="000000"/>
          <w:sz w:val="24"/>
        </w:rPr>
        <w:t>b</w:t>
      </w:r>
      <w:bookmarkEnd w:id="785"/>
      <w:r w:rsidRPr="00AE265D">
        <w:rPr>
          <w:rFonts w:ascii="Times New Roman" w:hAnsi="Times New Roman"/>
          <w:color w:val="000000"/>
          <w:w w:val="0"/>
          <w:sz w:val="24"/>
        </w:rPr>
        <w:t xml:space="preserve">) above shall be testes by radiography examination and/or ultrasonic examination. </w:t>
      </w:r>
    </w:p>
    <w:p w14:paraId="63189C4F" w14:textId="77777777" w:rsidR="00E647A9" w:rsidRPr="00AE265D" w:rsidRDefault="00E647A9" w:rsidP="00E647A9">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sz w:val="24"/>
        </w:rPr>
      </w:pPr>
      <w:r w:rsidRPr="00AE265D">
        <w:rPr>
          <w:rFonts w:ascii="Times New Roman" w:hAnsi="Times New Roman"/>
          <w:color w:val="000000"/>
          <w:w w:val="0"/>
          <w:sz w:val="24"/>
        </w:rPr>
        <w:t>In case of repair of coated pipe, all damaged coating shall be removed and new coating shall be applied</w:t>
      </w:r>
      <w:bookmarkStart w:id="786" w:name="_DV_C2544"/>
      <w:r w:rsidRPr="00AE265D">
        <w:rPr>
          <w:rFonts w:ascii="Times New Roman" w:hAnsi="Times New Roman"/>
          <w:color w:val="000000"/>
          <w:sz w:val="24"/>
        </w:rPr>
        <w:t>.</w:t>
      </w:r>
      <w:bookmarkEnd w:id="786"/>
    </w:p>
    <w:p w14:paraId="423171E5" w14:textId="77777777" w:rsidR="00E647A9" w:rsidRPr="00AE265D" w:rsidRDefault="00E647A9" w:rsidP="00E647A9">
      <w:pPr>
        <w:spacing w:before="240"/>
        <w:ind w:left="270"/>
        <w:jc w:val="both"/>
        <w:rPr>
          <w:rFonts w:ascii="Times New Roman" w:hAnsi="Times New Roman"/>
          <w:b/>
          <w:color w:val="000000"/>
          <w:sz w:val="24"/>
        </w:rPr>
      </w:pPr>
      <w:r w:rsidRPr="00AE265D">
        <w:rPr>
          <w:rFonts w:ascii="Times New Roman" w:hAnsi="Times New Roman"/>
          <w:b/>
          <w:color w:val="000000"/>
          <w:sz w:val="24"/>
        </w:rPr>
        <w:t>Permanent Field Repairs of Injurious Dents and Mechanical Damage</w:t>
      </w:r>
    </w:p>
    <w:p w14:paraId="7DEB26F1" w14:textId="77777777" w:rsidR="00E647A9" w:rsidRPr="00AE265D" w:rsidRDefault="00E647A9" w:rsidP="00E647A9">
      <w:pPr>
        <w:ind w:left="270"/>
        <w:jc w:val="both"/>
        <w:rPr>
          <w:rFonts w:ascii="Times New Roman" w:hAnsi="Times New Roman"/>
          <w:b/>
          <w:color w:val="000000"/>
          <w:sz w:val="24"/>
        </w:rPr>
      </w:pPr>
    </w:p>
    <w:p w14:paraId="4141FA11" w14:textId="77777777" w:rsidR="00E647A9" w:rsidRPr="00AE265D" w:rsidRDefault="00E647A9" w:rsidP="004463C7">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lastRenderedPageBreak/>
        <w:t>Defect Assessment</w:t>
      </w:r>
    </w:p>
    <w:p w14:paraId="1B23243C" w14:textId="77777777" w:rsidR="00E647A9" w:rsidRPr="0074564A" w:rsidRDefault="00E647A9" w:rsidP="00E647A9">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Effective defect detecting systems like, line walk surveys, surveillance, patrolling, leak detection tests, internal audits, external audits, etc. should be put in place for detection of defects and damages of pipe work. Defective or damaged pipelines should be identified and restored to safe operating conditions by the use of appropriate repair methods. </w:t>
      </w:r>
    </w:p>
    <w:p w14:paraId="2E31E545" w14:textId="77777777" w:rsidR="00E647A9" w:rsidRPr="0074564A" w:rsidRDefault="00E647A9" w:rsidP="00E647A9">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The defects should be categorized into, superficial damage, moderate damage, severe damage, extreme damage etc. </w:t>
      </w:r>
      <w:r w:rsidRPr="0074564A">
        <w:rPr>
          <w:rFonts w:ascii="Times New Roman" w:hAnsi="Times New Roman"/>
          <w:bCs/>
          <w:sz w:val="24"/>
        </w:rPr>
        <w:t>as per standard practice.</w:t>
      </w:r>
    </w:p>
    <w:p w14:paraId="4B3548E1" w14:textId="77777777" w:rsidR="00E647A9" w:rsidRPr="00AE265D" w:rsidRDefault="00E647A9" w:rsidP="00E647A9">
      <w:pPr>
        <w:spacing w:before="240"/>
        <w:ind w:left="450"/>
        <w:jc w:val="both"/>
        <w:rPr>
          <w:rStyle w:val="DeltaViewInsertion"/>
          <w:rFonts w:ascii="Times New Roman" w:hAnsi="Times New Roman"/>
          <w:color w:val="000000"/>
          <w:w w:val="0"/>
          <w:sz w:val="24"/>
        </w:rPr>
      </w:pPr>
      <w:r w:rsidRPr="00AE265D">
        <w:rPr>
          <w:rFonts w:ascii="Times New Roman" w:hAnsi="Times New Roman"/>
          <w:color w:val="000000"/>
          <w:sz w:val="24"/>
        </w:rPr>
        <w:t xml:space="preserve">The selection of the most appropriate repair method, consistent with safety of operation, should be selected be </w:t>
      </w:r>
      <w:r w:rsidRPr="0074564A">
        <w:rPr>
          <w:rFonts w:ascii="Times New Roman" w:hAnsi="Times New Roman"/>
          <w:bCs/>
          <w:color w:val="000000"/>
          <w:sz w:val="24"/>
        </w:rPr>
        <w:t>based</w:t>
      </w:r>
      <w:r w:rsidRPr="00AE265D">
        <w:rPr>
          <w:rFonts w:ascii="Times New Roman" w:hAnsi="Times New Roman"/>
          <w:color w:val="000000"/>
          <w:sz w:val="24"/>
        </w:rPr>
        <w:t xml:space="preserve"> on assessment of the defect</w:t>
      </w:r>
      <w:r w:rsidRPr="003814F9">
        <w:rPr>
          <w:rStyle w:val="DeltaViewInsertion"/>
          <w:rFonts w:ascii="Times New Roman" w:hAnsi="Times New Roman"/>
          <w:color w:val="000000"/>
          <w:w w:val="0"/>
          <w:sz w:val="24"/>
        </w:rPr>
        <w:t>.</w:t>
      </w:r>
    </w:p>
    <w:p w14:paraId="5639BE26" w14:textId="77777777" w:rsidR="00E647A9" w:rsidRPr="00AE265D" w:rsidRDefault="00E647A9" w:rsidP="00E647A9">
      <w:pPr>
        <w:widowControl w:val="0"/>
        <w:autoSpaceDE w:val="0"/>
        <w:autoSpaceDN w:val="0"/>
        <w:adjustRightInd w:val="0"/>
        <w:jc w:val="both"/>
        <w:rPr>
          <w:rStyle w:val="DeltaViewInsertion"/>
          <w:rFonts w:ascii="Times New Roman" w:hAnsi="Times New Roman"/>
          <w:color w:val="000000"/>
          <w:w w:val="0"/>
          <w:sz w:val="24"/>
        </w:rPr>
      </w:pPr>
    </w:p>
    <w:p w14:paraId="00408C8E" w14:textId="77777777" w:rsidR="00E647A9" w:rsidRPr="00AE265D" w:rsidRDefault="00E647A9" w:rsidP="004463C7">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Modification on the pipeline system:</w:t>
      </w:r>
    </w:p>
    <w:p w14:paraId="475CC168"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Provision of this code shall also apply for any modification on the pipeline system for the purpose of expansion or extension of the pipeline</w:t>
      </w:r>
      <w:r>
        <w:rPr>
          <w:rFonts w:ascii="Times New Roman" w:hAnsi="Times New Roman"/>
          <w:color w:val="000000"/>
          <w:sz w:val="24"/>
        </w:rPr>
        <w:t>.</w:t>
      </w:r>
    </w:p>
    <w:p w14:paraId="4C7497DC"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Modifications should be carried out either by isolating the pipeline system or by hot-tap method. To the extent possible the pipeline system shall not stopped for the purpose of modification and shall try to adopt the other methods so as to supply the uninterrupted gas.</w:t>
      </w:r>
    </w:p>
    <w:p w14:paraId="2FF2BC6C"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hot tap shall be carried out as per API RP 2201 </w:t>
      </w:r>
    </w:p>
    <w:p w14:paraId="0E334B7C" w14:textId="77777777" w:rsidR="00E647A9" w:rsidRPr="00AE265D" w:rsidRDefault="00E647A9" w:rsidP="00E647A9">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Abandoning of Transmission Facilities</w:t>
      </w:r>
    </w:p>
    <w:p w14:paraId="60E39C20" w14:textId="77777777" w:rsidR="00E647A9" w:rsidRPr="00AE265D" w:rsidRDefault="00E647A9" w:rsidP="00E647A9">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Requirements for Abandoning, Disconnecting, and Reinstalling Distribution Facilities</w:t>
      </w:r>
    </w:p>
    <w:p w14:paraId="16E96DCA"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Besides the details mentioned in the ASME B31.8, Abandoning, Disconnecting, or Reinstalling of natural gas pipeline shall also include the following:</w:t>
      </w:r>
    </w:p>
    <w:p w14:paraId="1425A305" w14:textId="77777777" w:rsidR="00E647A9"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 pipeline system that is no longer required for transportation of gas </w:t>
      </w:r>
      <w:bookmarkStart w:id="787" w:name="_DV_C2486"/>
      <w:r w:rsidRPr="00AE265D">
        <w:rPr>
          <w:rFonts w:ascii="Times New Roman" w:hAnsi="Times New Roman"/>
          <w:color w:val="000000"/>
          <w:sz w:val="24"/>
        </w:rPr>
        <w:t>should</w:t>
      </w:r>
      <w:bookmarkStart w:id="788" w:name="_DV_M1633"/>
      <w:bookmarkEnd w:id="787"/>
      <w:bookmarkEnd w:id="788"/>
      <w:r w:rsidRPr="00AE265D">
        <w:rPr>
          <w:rFonts w:ascii="Times New Roman" w:hAnsi="Times New Roman"/>
          <w:color w:val="000000"/>
          <w:sz w:val="24"/>
        </w:rPr>
        <w:t xml:space="preserve"> be taken out of service with all hazardous fluids removed from the system.  In case </w:t>
      </w:r>
      <w:bookmarkStart w:id="789" w:name="_DV_M1634"/>
      <w:bookmarkEnd w:id="789"/>
      <w:r w:rsidRPr="00AE265D">
        <w:rPr>
          <w:rFonts w:ascii="Times New Roman" w:hAnsi="Times New Roman"/>
          <w:color w:val="000000"/>
          <w:sz w:val="24"/>
        </w:rPr>
        <w:t xml:space="preserve">operating company decides to abandon full or part of the pipeline system permanently or temporarily after obtaining necessary approval from the statutory authority (if required), it shall prepare a detailed plan considering the following. </w:t>
      </w:r>
      <w:bookmarkStart w:id="790" w:name="_DV_C2490"/>
    </w:p>
    <w:p w14:paraId="02EBB8FB" w14:textId="77777777" w:rsidR="00E647A9" w:rsidRPr="00AE265D" w:rsidRDefault="00E647A9" w:rsidP="004463C7">
      <w:pPr>
        <w:numPr>
          <w:ilvl w:val="0"/>
          <w:numId w:val="50"/>
        </w:numPr>
        <w:spacing w:before="240"/>
        <w:jc w:val="both"/>
        <w:rPr>
          <w:rFonts w:ascii="Times New Roman" w:hAnsi="Times New Roman"/>
          <w:color w:val="000000"/>
          <w:sz w:val="24"/>
        </w:rPr>
      </w:pPr>
      <w:r w:rsidRPr="00AE265D">
        <w:rPr>
          <w:rFonts w:ascii="Times New Roman" w:hAnsi="Times New Roman"/>
          <w:color w:val="000000"/>
          <w:sz w:val="24"/>
        </w:rPr>
        <w:t>Large scale venting of natural gas should be avoided. It should</w:t>
      </w:r>
      <w:bookmarkEnd w:id="790"/>
      <w:r w:rsidRPr="00AE265D">
        <w:rPr>
          <w:rFonts w:ascii="Times New Roman" w:hAnsi="Times New Roman"/>
          <w:color w:val="000000"/>
          <w:sz w:val="24"/>
        </w:rPr>
        <w:t xml:space="preserve"> be ensured that most of the natural gas contained in the system </w:t>
      </w:r>
      <w:bookmarkStart w:id="791" w:name="_DV_C2492"/>
      <w:r w:rsidRPr="00AE265D">
        <w:rPr>
          <w:rFonts w:ascii="Times New Roman" w:hAnsi="Times New Roman"/>
          <w:color w:val="000000"/>
          <w:sz w:val="24"/>
        </w:rPr>
        <w:t>is</w:t>
      </w:r>
      <w:bookmarkStart w:id="792" w:name="_DV_M1635"/>
      <w:bookmarkEnd w:id="791"/>
      <w:bookmarkEnd w:id="792"/>
      <w:r w:rsidRPr="00AE265D">
        <w:rPr>
          <w:rFonts w:ascii="Times New Roman" w:hAnsi="Times New Roman"/>
          <w:color w:val="000000"/>
          <w:sz w:val="24"/>
        </w:rPr>
        <w:t xml:space="preserve"> utilized by consumer.</w:t>
      </w:r>
    </w:p>
    <w:p w14:paraId="28243792" w14:textId="77777777" w:rsidR="00E647A9" w:rsidRPr="00AE265D" w:rsidRDefault="00E647A9" w:rsidP="004463C7">
      <w:pPr>
        <w:numPr>
          <w:ilvl w:val="0"/>
          <w:numId w:val="50"/>
        </w:numPr>
        <w:spacing w:before="240"/>
        <w:jc w:val="both"/>
        <w:rPr>
          <w:rFonts w:ascii="Times New Roman" w:hAnsi="Times New Roman"/>
          <w:color w:val="000000"/>
          <w:sz w:val="24"/>
        </w:rPr>
      </w:pPr>
      <w:r w:rsidRPr="00AE265D">
        <w:rPr>
          <w:rFonts w:ascii="Times New Roman" w:hAnsi="Times New Roman"/>
          <w:color w:val="000000"/>
          <w:sz w:val="24"/>
        </w:rPr>
        <w:t xml:space="preserve">Pipeline section and facilities shall be disconnected </w:t>
      </w:r>
      <w:r w:rsidRPr="00A5281C">
        <w:rPr>
          <w:rFonts w:ascii="Times New Roman" w:hAnsi="Times New Roman"/>
          <w:color w:val="000000"/>
          <w:sz w:val="24"/>
        </w:rPr>
        <w:t>with positive isolation</w:t>
      </w:r>
      <w:r w:rsidRPr="00AE265D">
        <w:rPr>
          <w:rFonts w:ascii="Times New Roman" w:hAnsi="Times New Roman"/>
          <w:color w:val="000000"/>
          <w:sz w:val="24"/>
        </w:rPr>
        <w:t xml:space="preserve"> from all source of supply of gas</w:t>
      </w:r>
      <w:bookmarkStart w:id="793" w:name="_DV_C2494"/>
      <w:r w:rsidRPr="00AE265D">
        <w:rPr>
          <w:rFonts w:ascii="Times New Roman" w:hAnsi="Times New Roman"/>
          <w:color w:val="000000"/>
          <w:sz w:val="24"/>
        </w:rPr>
        <w:t xml:space="preserve"> prior to abandonment</w:t>
      </w:r>
      <w:bookmarkStart w:id="794" w:name="_DV_M1643"/>
      <w:bookmarkEnd w:id="793"/>
      <w:bookmarkEnd w:id="794"/>
      <w:r w:rsidRPr="00AE265D">
        <w:rPr>
          <w:rFonts w:ascii="Times New Roman" w:hAnsi="Times New Roman"/>
          <w:color w:val="000000"/>
          <w:sz w:val="24"/>
        </w:rPr>
        <w:t>.</w:t>
      </w:r>
    </w:p>
    <w:p w14:paraId="1074B356" w14:textId="77777777" w:rsidR="00E647A9" w:rsidRPr="00AE265D" w:rsidRDefault="00E647A9" w:rsidP="004463C7">
      <w:pPr>
        <w:numPr>
          <w:ilvl w:val="0"/>
          <w:numId w:val="50"/>
        </w:numPr>
        <w:spacing w:before="240"/>
        <w:jc w:val="both"/>
        <w:rPr>
          <w:rFonts w:ascii="Times New Roman" w:hAnsi="Times New Roman"/>
          <w:color w:val="000000"/>
          <w:sz w:val="24"/>
        </w:rPr>
      </w:pPr>
      <w:r w:rsidRPr="00AE265D">
        <w:rPr>
          <w:rFonts w:ascii="Times New Roman" w:hAnsi="Times New Roman"/>
          <w:color w:val="000000"/>
          <w:sz w:val="24"/>
        </w:rPr>
        <w:t xml:space="preserve">Pipeline system and facilities to be abandoned </w:t>
      </w:r>
      <w:bookmarkStart w:id="795" w:name="_DV_C2497"/>
      <w:r w:rsidRPr="00AE265D">
        <w:rPr>
          <w:rFonts w:ascii="Times New Roman" w:hAnsi="Times New Roman"/>
          <w:color w:val="000000"/>
          <w:sz w:val="24"/>
        </w:rPr>
        <w:t>should</w:t>
      </w:r>
      <w:bookmarkStart w:id="796" w:name="_DV_M1645"/>
      <w:bookmarkEnd w:id="795"/>
      <w:bookmarkEnd w:id="796"/>
      <w:r w:rsidRPr="00AE265D">
        <w:rPr>
          <w:rFonts w:ascii="Times New Roman" w:hAnsi="Times New Roman"/>
          <w:color w:val="000000"/>
          <w:sz w:val="24"/>
        </w:rPr>
        <w:t xml:space="preserve"> be purged with nitrogen gas or inert materials and ends</w:t>
      </w:r>
      <w:bookmarkStart w:id="797" w:name="_DV_M1646"/>
      <w:bookmarkEnd w:id="797"/>
      <w:r w:rsidRPr="00AE265D">
        <w:rPr>
          <w:rFonts w:ascii="Times New Roman" w:hAnsi="Times New Roman"/>
          <w:color w:val="000000"/>
          <w:sz w:val="24"/>
        </w:rPr>
        <w:t xml:space="preserve"> sealed. If the facilities are purged with air, it shall be ensured that combustible mixture is not present in the system</w:t>
      </w:r>
      <w:r>
        <w:rPr>
          <w:rFonts w:ascii="Times New Roman" w:hAnsi="Times New Roman"/>
          <w:color w:val="000000"/>
          <w:sz w:val="24"/>
        </w:rPr>
        <w:t>.</w:t>
      </w:r>
    </w:p>
    <w:p w14:paraId="6810A5CF" w14:textId="77777777" w:rsidR="00E647A9" w:rsidRPr="00AE265D" w:rsidRDefault="00E647A9" w:rsidP="00E647A9">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Decommissioning of Transmission Facilities</w:t>
      </w:r>
    </w:p>
    <w:p w14:paraId="61B5DF8C"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Plans and procedures shall be developed for safe decommissioning, dismantling, demolition, and disposal of the pipeline</w:t>
      </w:r>
      <w:r>
        <w:rPr>
          <w:rFonts w:ascii="Times New Roman" w:hAnsi="Times New Roman"/>
          <w:color w:val="000000"/>
          <w:sz w:val="24"/>
        </w:rPr>
        <w:t>.</w:t>
      </w:r>
    </w:p>
    <w:p w14:paraId="194DE689" w14:textId="77777777" w:rsidR="00E647A9" w:rsidRPr="00AE265D" w:rsidRDefault="00E647A9" w:rsidP="00E647A9">
      <w:pPr>
        <w:pStyle w:val="Footer"/>
        <w:widowControl w:val="0"/>
        <w:tabs>
          <w:tab w:val="clear" w:pos="4320"/>
          <w:tab w:val="clear" w:pos="8640"/>
        </w:tabs>
        <w:jc w:val="both"/>
        <w:rPr>
          <w:rFonts w:ascii="Times New Roman" w:hAnsi="Times New Roman"/>
          <w:color w:val="000000"/>
          <w:sz w:val="24"/>
          <w:szCs w:val="24"/>
        </w:rPr>
      </w:pPr>
    </w:p>
    <w:p w14:paraId="5C91E617"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Maintenance of the facility shall continue till </w:t>
      </w:r>
      <w:bookmarkStart w:id="798" w:name="_DV_M1653"/>
      <w:bookmarkEnd w:id="798"/>
      <w:r w:rsidRPr="00AE265D">
        <w:rPr>
          <w:rFonts w:ascii="Times New Roman" w:hAnsi="Times New Roman"/>
          <w:color w:val="000000"/>
          <w:sz w:val="24"/>
        </w:rPr>
        <w:t>dismantling of facilities has been completed.</w:t>
      </w:r>
    </w:p>
    <w:p w14:paraId="6434F5C4"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Cathodic protection system shall be maintained with periodic inspection.</w:t>
      </w:r>
      <w:bookmarkStart w:id="799" w:name="_DV_M1655"/>
      <w:bookmarkEnd w:id="799"/>
      <w:r w:rsidRPr="00AE265D">
        <w:rPr>
          <w:rFonts w:ascii="Times New Roman" w:hAnsi="Times New Roman"/>
          <w:color w:val="000000"/>
          <w:sz w:val="24"/>
        </w:rPr>
        <w:t xml:space="preserve"> </w:t>
      </w:r>
    </w:p>
    <w:p w14:paraId="5EC5523E" w14:textId="77777777" w:rsidR="00E647A9" w:rsidRPr="00AE265D" w:rsidRDefault="00E647A9" w:rsidP="00E647A9">
      <w:pPr>
        <w:spacing w:before="240"/>
        <w:ind w:left="450"/>
        <w:jc w:val="both"/>
        <w:rPr>
          <w:rFonts w:ascii="Times New Roman" w:hAnsi="Times New Roman"/>
          <w:color w:val="000000"/>
          <w:sz w:val="24"/>
        </w:rPr>
      </w:pPr>
      <w:r w:rsidRPr="00AE265D">
        <w:rPr>
          <w:rFonts w:ascii="Times New Roman" w:hAnsi="Times New Roman"/>
          <w:color w:val="000000"/>
          <w:sz w:val="24"/>
        </w:rPr>
        <w:t>Environmental impact assessment</w:t>
      </w:r>
      <w:bookmarkStart w:id="800" w:name="_DV_C2506"/>
      <w:r w:rsidRPr="00AE265D">
        <w:rPr>
          <w:rFonts w:ascii="Times New Roman" w:hAnsi="Times New Roman"/>
          <w:color w:val="000000"/>
          <w:sz w:val="24"/>
        </w:rPr>
        <w:t xml:space="preserve"> be carried out on account of decommissioning</w:t>
      </w:r>
      <w:bookmarkStart w:id="801" w:name="_DV_M1657"/>
      <w:bookmarkEnd w:id="800"/>
      <w:bookmarkEnd w:id="801"/>
      <w:r w:rsidRPr="00AE265D">
        <w:rPr>
          <w:rFonts w:ascii="Times New Roman" w:hAnsi="Times New Roman"/>
          <w:color w:val="000000"/>
          <w:sz w:val="24"/>
        </w:rPr>
        <w:t>.</w:t>
      </w:r>
    </w:p>
    <w:p w14:paraId="52F0FFE5" w14:textId="77777777" w:rsidR="00E647A9" w:rsidRPr="00AE265D" w:rsidRDefault="00E647A9" w:rsidP="00E647A9">
      <w:pPr>
        <w:tabs>
          <w:tab w:val="num" w:pos="0"/>
        </w:tabs>
        <w:spacing w:before="240"/>
        <w:jc w:val="both"/>
        <w:rPr>
          <w:rFonts w:ascii="Times New Roman" w:hAnsi="Times New Roman"/>
          <w:b/>
          <w:color w:val="000000"/>
          <w:sz w:val="24"/>
        </w:rPr>
      </w:pPr>
      <w:bookmarkStart w:id="802" w:name="_DV_M1610"/>
      <w:bookmarkStart w:id="803" w:name="_DV_M1615"/>
      <w:bookmarkStart w:id="804" w:name="_DV_M1616"/>
      <w:bookmarkStart w:id="805" w:name="_DV_M1617"/>
      <w:bookmarkStart w:id="806" w:name="_DV_M1618"/>
      <w:bookmarkStart w:id="807" w:name="_DV_M1620"/>
      <w:bookmarkStart w:id="808" w:name="_DV_M1623"/>
      <w:bookmarkStart w:id="809" w:name="_DV_M1624"/>
      <w:bookmarkStart w:id="810" w:name="_DV_M1625"/>
      <w:bookmarkStart w:id="811" w:name="_DV_M1626"/>
      <w:bookmarkStart w:id="812" w:name="_DV_M1627"/>
      <w:bookmarkStart w:id="813" w:name="_DV_M1628"/>
      <w:bookmarkStart w:id="814" w:name="_DV_M1629"/>
      <w:bookmarkStart w:id="815" w:name="_DV_M1630"/>
      <w:bookmarkStart w:id="816" w:name="_DV_M1350"/>
      <w:bookmarkStart w:id="817" w:name="_DV_M1355"/>
      <w:bookmarkStart w:id="818" w:name="_DV_M1381"/>
      <w:bookmarkStart w:id="819" w:name="_DV_M1382"/>
      <w:bookmarkStart w:id="820" w:name="_DV_M1383"/>
      <w:bookmarkStart w:id="821" w:name="_DV_M1384"/>
      <w:bookmarkStart w:id="822" w:name="_DV_M1385"/>
      <w:bookmarkStart w:id="823" w:name="_DV_M1386"/>
      <w:bookmarkStart w:id="824" w:name="_DV_M1387"/>
      <w:bookmarkStart w:id="825" w:name="_DV_M1388"/>
      <w:bookmarkStart w:id="826" w:name="_DV_M1389"/>
      <w:bookmarkStart w:id="827" w:name="_DV_M1393"/>
      <w:bookmarkStart w:id="828" w:name="_DV_M1394"/>
      <w:bookmarkStart w:id="829" w:name="_DV_M1395"/>
      <w:bookmarkStart w:id="830" w:name="_DV_M1396"/>
      <w:bookmarkStart w:id="831" w:name="_DV_M1401"/>
      <w:bookmarkStart w:id="832" w:name="_DV_M1403"/>
      <w:bookmarkStart w:id="833" w:name="_DV_M1404"/>
      <w:bookmarkStart w:id="834" w:name="_DV_M1405"/>
      <w:bookmarkStart w:id="835" w:name="_DV_M1407"/>
      <w:bookmarkStart w:id="836" w:name="_DV_M1667"/>
      <w:bookmarkStart w:id="837" w:name="_DV_M1672"/>
      <w:bookmarkStart w:id="838" w:name="_DV_M1675"/>
      <w:bookmarkStart w:id="839" w:name="_DV_M1676"/>
      <w:bookmarkStart w:id="840" w:name="_DV_M1681"/>
      <w:bookmarkStart w:id="841" w:name="_DV_M1682"/>
      <w:bookmarkStart w:id="842" w:name="_DV_M1686"/>
      <w:bookmarkStart w:id="843" w:name="_DV_M1687"/>
      <w:bookmarkStart w:id="844" w:name="_DV_M1688"/>
      <w:bookmarkStart w:id="845" w:name="_DV_M1690"/>
      <w:bookmarkStart w:id="846" w:name="_DV_M1691"/>
      <w:bookmarkStart w:id="847" w:name="_DV_M1692"/>
      <w:bookmarkStart w:id="848" w:name="_DV_M1693"/>
      <w:bookmarkStart w:id="849" w:name="_DV_M1694"/>
      <w:bookmarkStart w:id="850" w:name="_DV_M1642"/>
      <w:bookmarkStart w:id="851" w:name="_DV_M1644"/>
      <w:bookmarkStart w:id="852" w:name="_DV_M1652"/>
      <w:bookmarkStart w:id="853" w:name="_DV_M1654"/>
      <w:bookmarkStart w:id="854" w:name="_DV_M1656"/>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sidRPr="00AE265D">
        <w:rPr>
          <w:rFonts w:ascii="Times New Roman" w:hAnsi="Times New Roman"/>
          <w:b/>
          <w:color w:val="000000"/>
          <w:sz w:val="24"/>
        </w:rPr>
        <w:t>SAFETY AND FIRE PROTECTION</w:t>
      </w:r>
    </w:p>
    <w:p w14:paraId="0295D933"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General</w:t>
      </w:r>
    </w:p>
    <w:p w14:paraId="49BA274F" w14:textId="77777777" w:rsidR="00E647A9" w:rsidRPr="00AE265D" w:rsidRDefault="00E647A9" w:rsidP="00E647A9">
      <w:pPr>
        <w:pStyle w:val="BodyText"/>
        <w:spacing w:before="240"/>
        <w:rPr>
          <w:rFonts w:ascii="Times New Roman" w:hAnsi="Times New Roman"/>
          <w:color w:val="000000"/>
          <w:sz w:val="24"/>
        </w:rPr>
      </w:pPr>
      <w:bookmarkStart w:id="855" w:name="_DV_M1455"/>
      <w:bookmarkEnd w:id="855"/>
      <w:r w:rsidRPr="00AE265D">
        <w:rPr>
          <w:rFonts w:ascii="Times New Roman" w:hAnsi="Times New Roman"/>
          <w:color w:val="000000"/>
          <w:sz w:val="24"/>
        </w:rPr>
        <w:t xml:space="preserve">All installation </w:t>
      </w:r>
      <w:bookmarkStart w:id="856" w:name="_DV_M1456"/>
      <w:bookmarkStart w:id="857" w:name="_DV_M1457"/>
      <w:bookmarkEnd w:id="856"/>
      <w:bookmarkEnd w:id="857"/>
      <w:r w:rsidRPr="00AE265D">
        <w:rPr>
          <w:rFonts w:ascii="Times New Roman" w:hAnsi="Times New Roman"/>
          <w:color w:val="000000"/>
          <w:sz w:val="24"/>
        </w:rPr>
        <w:t>shall have</w:t>
      </w:r>
      <w:bookmarkStart w:id="858" w:name="_DV_C2166"/>
      <w:r w:rsidRPr="00AE265D">
        <w:rPr>
          <w:rFonts w:ascii="Times New Roman" w:hAnsi="Times New Roman"/>
          <w:color w:val="000000"/>
          <w:sz w:val="24"/>
        </w:rPr>
        <w:t xml:space="preserve"> following fire protection facilities</w:t>
      </w:r>
      <w:bookmarkStart w:id="859" w:name="_DV_M1458"/>
      <w:bookmarkEnd w:id="858"/>
      <w:bookmarkEnd w:id="859"/>
      <w:r>
        <w:rPr>
          <w:rFonts w:ascii="Times New Roman" w:hAnsi="Times New Roman"/>
          <w:color w:val="000000"/>
          <w:sz w:val="24"/>
        </w:rPr>
        <w:t>:-</w:t>
      </w:r>
    </w:p>
    <w:p w14:paraId="0582DADF"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bookmarkStart w:id="860" w:name="_DV_M1459"/>
      <w:bookmarkStart w:id="861" w:name="_DV_C2168"/>
      <w:bookmarkEnd w:id="860"/>
      <w:r w:rsidRPr="00AE265D">
        <w:rPr>
          <w:rFonts w:ascii="Times New Roman" w:hAnsi="Times New Roman"/>
          <w:b/>
          <w:color w:val="000000"/>
          <w:sz w:val="24"/>
        </w:rPr>
        <w:t>Fire and Gas Detection System</w:t>
      </w:r>
      <w:bookmarkEnd w:id="861"/>
    </w:p>
    <w:p w14:paraId="081346FA"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66968D81"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audio</w:t>
      </w:r>
      <w:r w:rsidRPr="00AE265D">
        <w:rPr>
          <w:rFonts w:ascii="Times New Roman" w:hAnsi="Times New Roman"/>
          <w:sz w:val="24"/>
        </w:rPr>
        <w:t xml:space="preserve">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38BF7FE8"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MCC, utility room and compressor enclosure with provision of indication, alarm </w:t>
      </w:r>
      <w:r>
        <w:rPr>
          <w:rFonts w:ascii="Times New Roman" w:hAnsi="Times New Roman"/>
          <w:color w:val="000000"/>
          <w:sz w:val="24"/>
        </w:rPr>
        <w:t>and</w:t>
      </w:r>
      <w:r w:rsidRPr="00AE265D">
        <w:rPr>
          <w:rFonts w:ascii="Times New Roman" w:hAnsi="Times New Roman"/>
          <w:color w:val="000000"/>
          <w:sz w:val="24"/>
        </w:rPr>
        <w:t xml:space="preserve"> annunciation.</w:t>
      </w:r>
    </w:p>
    <w:p w14:paraId="259AAC4B"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Other Gas Installations:</w:t>
      </w:r>
    </w:p>
    <w:p w14:paraId="39D077E3"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 xml:space="preserve">audio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0D94139D"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and utility room with </w:t>
      </w:r>
      <w:r>
        <w:rPr>
          <w:rFonts w:ascii="Times New Roman" w:hAnsi="Times New Roman"/>
          <w:color w:val="000000"/>
          <w:sz w:val="24"/>
        </w:rPr>
        <w:t>provision of indication, alarm and</w:t>
      </w:r>
      <w:r w:rsidRPr="00AE265D">
        <w:rPr>
          <w:rFonts w:ascii="Times New Roman" w:hAnsi="Times New Roman"/>
          <w:color w:val="000000"/>
          <w:sz w:val="24"/>
        </w:rPr>
        <w:t xml:space="preserve"> annunciation.</w:t>
      </w:r>
    </w:p>
    <w:p w14:paraId="04C120D7"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Alarm System</w:t>
      </w:r>
    </w:p>
    <w:p w14:paraId="0015916E"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5678DAB6"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Electric operated fire sirens with audible range </w:t>
      </w:r>
      <w:r w:rsidRPr="00C80AD4">
        <w:rPr>
          <w:rFonts w:ascii="Times New Roman" w:hAnsi="Times New Roman"/>
          <w:color w:val="000000"/>
          <w:sz w:val="24"/>
        </w:rPr>
        <w:t xml:space="preserve">of 1 km </w:t>
      </w:r>
      <w:r w:rsidRPr="00C80AD4">
        <w:rPr>
          <w:rFonts w:ascii="Times New Roman" w:hAnsi="Times New Roman"/>
          <w:sz w:val="24"/>
        </w:rPr>
        <w:t>and/or hooters of F&amp;G system audible within the compressor station premises shall be installed.</w:t>
      </w:r>
      <w:r w:rsidRPr="00C80AD4">
        <w:rPr>
          <w:rFonts w:ascii="Times New Roman" w:hAnsi="Times New Roman"/>
          <w:color w:val="0000CC"/>
          <w:sz w:val="24"/>
        </w:rPr>
        <w:t xml:space="preserve"> </w:t>
      </w:r>
      <w:r w:rsidRPr="00C80AD4">
        <w:rPr>
          <w:rFonts w:ascii="Times New Roman" w:hAnsi="Times New Roman"/>
          <w:color w:val="000000"/>
          <w:sz w:val="24"/>
        </w:rPr>
        <w:t>Provision shall be made for</w:t>
      </w:r>
      <w:r w:rsidRPr="00AE265D">
        <w:rPr>
          <w:rFonts w:ascii="Times New Roman" w:hAnsi="Times New Roman"/>
          <w:color w:val="000000"/>
          <w:sz w:val="24"/>
        </w:rPr>
        <w:t xml:space="preserve"> continuous availability of power to this system during emergency shutdown.</w:t>
      </w:r>
    </w:p>
    <w:p w14:paraId="756B6955" w14:textId="77777777" w:rsidR="00E647A9" w:rsidRPr="00AE265D" w:rsidRDefault="00E647A9" w:rsidP="00E647A9">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Manual call points shall be installed at strategic locations. Manual operated fire siren shall also be provided at strategic locations.</w:t>
      </w:r>
    </w:p>
    <w:p w14:paraId="34B4DAF7"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t>Other Gas Installations</w:t>
      </w:r>
      <w:r w:rsidRPr="00AE265D">
        <w:rPr>
          <w:rFonts w:ascii="Times New Roman" w:hAnsi="Times New Roman"/>
          <w:color w:val="000000"/>
          <w:sz w:val="24"/>
        </w:rPr>
        <w:t>:</w:t>
      </w:r>
    </w:p>
    <w:p w14:paraId="1940FD97"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Electric operated fire sirens with audible range of 1 km shall be installed. Provision shall be made for continuous availability of power to this system during emergency shut down.</w:t>
      </w:r>
    </w:p>
    <w:p w14:paraId="6D4D44BF"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Fighting Equipment</w:t>
      </w:r>
    </w:p>
    <w:p w14:paraId="48534ABF" w14:textId="77777777" w:rsidR="00E647A9" w:rsidRPr="00AE265D" w:rsidRDefault="00E647A9" w:rsidP="00E647A9">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Fire Fighting Equipment shall be provided at</w:t>
      </w:r>
      <w:r w:rsidRPr="00AE265D">
        <w:rPr>
          <w:rFonts w:ascii="Times New Roman" w:hAnsi="Times New Roman"/>
          <w:b/>
          <w:color w:val="0000CC"/>
          <w:sz w:val="24"/>
        </w:rPr>
        <w:t xml:space="preserve"> </w:t>
      </w:r>
      <w:r w:rsidRPr="00AE265D">
        <w:rPr>
          <w:rFonts w:ascii="Times New Roman" w:hAnsi="Times New Roman"/>
          <w:color w:val="000000"/>
          <w:sz w:val="24"/>
        </w:rPr>
        <w:t xml:space="preserve">Compressor Stations, Intermediate Pigging Station, Sectional Valve Stations, Gas Entry / Exit terminals and Metering Stations as detailed below.  </w:t>
      </w:r>
    </w:p>
    <w:p w14:paraId="3E6768DD"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lastRenderedPageBreak/>
        <w:t>Compressor stations</w:t>
      </w:r>
      <w:r w:rsidRPr="00AE265D">
        <w:rPr>
          <w:rFonts w:ascii="Times New Roman" w:hAnsi="Times New Roman"/>
          <w:color w:val="000000"/>
          <w:sz w:val="24"/>
        </w:rPr>
        <w:t>:</w:t>
      </w:r>
    </w:p>
    <w:p w14:paraId="202EBA35" w14:textId="77777777" w:rsidR="00E647A9" w:rsidRPr="00AE265D" w:rsidRDefault="00E647A9" w:rsidP="00E647A9">
      <w:pPr>
        <w:widowControl w:val="0"/>
        <w:spacing w:before="240"/>
        <w:ind w:left="720"/>
        <w:jc w:val="both"/>
        <w:rPr>
          <w:rFonts w:ascii="Times New Roman" w:hAnsi="Times New Roman"/>
          <w:i/>
          <w:color w:val="000000"/>
          <w:sz w:val="24"/>
        </w:rPr>
      </w:pPr>
      <w:bookmarkStart w:id="862" w:name="_DV_C2187"/>
      <w:r w:rsidRPr="00AE265D">
        <w:rPr>
          <w:rFonts w:ascii="Times New Roman" w:hAnsi="Times New Roman"/>
          <w:i/>
          <w:color w:val="000000"/>
          <w:sz w:val="24"/>
        </w:rPr>
        <w:t xml:space="preserve">a. Compressor area  </w:t>
      </w:r>
      <w:bookmarkEnd w:id="862"/>
    </w:p>
    <w:p w14:paraId="3BAA4784"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63" w:name="_DV_C2188"/>
      <w:r w:rsidRPr="00AE265D">
        <w:rPr>
          <w:rFonts w:ascii="Times New Roman" w:hAnsi="Times New Roman"/>
          <w:color w:val="000000"/>
          <w:sz w:val="24"/>
        </w:rPr>
        <w:t xml:space="preserve">One (1) number 10kg Dry Chemical Powder (DCP) based </w:t>
      </w:r>
      <w:bookmarkEnd w:id="863"/>
    </w:p>
    <w:p w14:paraId="0E8658A4"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64" w:name="_DV_C2189"/>
      <w:r w:rsidRPr="00AE265D">
        <w:rPr>
          <w:rFonts w:ascii="Times New Roman" w:hAnsi="Times New Roman"/>
          <w:color w:val="000000"/>
          <w:sz w:val="24"/>
        </w:rPr>
        <w:t>One (1) number 6.8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65" w:name="_DV_X2400"/>
      <w:bookmarkStart w:id="866" w:name="_DV_C2190"/>
      <w:bookmarkEnd w:id="864"/>
      <w:r w:rsidRPr="00AE265D">
        <w:rPr>
          <w:rFonts w:ascii="Times New Roman" w:hAnsi="Times New Roman"/>
          <w:color w:val="000000"/>
          <w:sz w:val="24"/>
        </w:rPr>
        <w:t xml:space="preserve"> per two compressors and </w:t>
      </w:r>
      <w:bookmarkEnd w:id="865"/>
      <w:bookmarkEnd w:id="866"/>
    </w:p>
    <w:p w14:paraId="53033C35"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67" w:name="_DV_C2191"/>
      <w:r w:rsidRPr="00AE265D">
        <w:rPr>
          <w:rFonts w:ascii="Times New Roman" w:hAnsi="Times New Roman"/>
          <w:color w:val="000000"/>
          <w:sz w:val="24"/>
        </w:rPr>
        <w:t>One (1) number mobile 75 kg DCP based.</w:t>
      </w:r>
      <w:bookmarkEnd w:id="867"/>
    </w:p>
    <w:p w14:paraId="3E2992AC" w14:textId="77777777" w:rsidR="00E647A9" w:rsidRPr="00AE265D" w:rsidRDefault="00E647A9" w:rsidP="00E647A9">
      <w:pPr>
        <w:widowControl w:val="0"/>
        <w:spacing w:before="240"/>
        <w:ind w:left="1073" w:hanging="360"/>
        <w:jc w:val="both"/>
        <w:rPr>
          <w:rFonts w:ascii="Times New Roman" w:hAnsi="Times New Roman"/>
          <w:i/>
          <w:color w:val="000000"/>
          <w:sz w:val="24"/>
        </w:rPr>
      </w:pPr>
      <w:bookmarkStart w:id="868" w:name="_DV_C2192"/>
      <w:r w:rsidRPr="00AE265D">
        <w:rPr>
          <w:rFonts w:ascii="Times New Roman" w:hAnsi="Times New Roman"/>
          <w:i/>
          <w:color w:val="000000"/>
          <w:sz w:val="24"/>
        </w:rPr>
        <w:t xml:space="preserve">b. </w:t>
      </w:r>
      <w:r w:rsidRPr="00AE265D">
        <w:rPr>
          <w:rFonts w:ascii="Times New Roman" w:hAnsi="Times New Roman"/>
          <w:i/>
          <w:color w:val="000000"/>
          <w:sz w:val="24"/>
        </w:rPr>
        <w:tab/>
        <w:t>Pigging Area, Metering Area and Gas Filtration Area</w:t>
      </w:r>
      <w:bookmarkEnd w:id="868"/>
    </w:p>
    <w:p w14:paraId="5BECAD05"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69" w:name="_DV_C2193"/>
      <w:r w:rsidRPr="00AE265D">
        <w:rPr>
          <w:rFonts w:ascii="Times New Roman" w:hAnsi="Times New Roman"/>
          <w:color w:val="000000"/>
          <w:sz w:val="24"/>
        </w:rPr>
        <w:t>One (1) number 10kg DCP based at each location</w:t>
      </w:r>
      <w:bookmarkEnd w:id="869"/>
    </w:p>
    <w:p w14:paraId="21B67F2C" w14:textId="77777777" w:rsidR="00E647A9" w:rsidRPr="00AE265D" w:rsidRDefault="00E647A9" w:rsidP="00E647A9">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c.</w:t>
      </w:r>
      <w:r>
        <w:rPr>
          <w:rFonts w:ascii="Times New Roman" w:hAnsi="Times New Roman"/>
          <w:i/>
          <w:color w:val="000000"/>
          <w:sz w:val="24"/>
        </w:rPr>
        <w:t xml:space="preserve"> </w:t>
      </w:r>
      <w:bookmarkStart w:id="870" w:name="_DV_C2194"/>
      <w:r>
        <w:rPr>
          <w:rFonts w:ascii="Times New Roman" w:hAnsi="Times New Roman"/>
          <w:i/>
          <w:color w:val="000000"/>
          <w:sz w:val="24"/>
        </w:rPr>
        <w:tab/>
      </w:r>
      <w:r w:rsidRPr="00AE265D">
        <w:rPr>
          <w:rFonts w:ascii="Times New Roman" w:hAnsi="Times New Roman"/>
          <w:i/>
          <w:color w:val="000000"/>
          <w:sz w:val="24"/>
        </w:rPr>
        <w:t>Air compressors</w:t>
      </w:r>
      <w:bookmarkEnd w:id="870"/>
    </w:p>
    <w:p w14:paraId="7139731A"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71" w:name="_DV_C2195"/>
      <w:r w:rsidRPr="00AE265D">
        <w:rPr>
          <w:rFonts w:ascii="Times New Roman" w:hAnsi="Times New Roman"/>
          <w:color w:val="000000"/>
          <w:sz w:val="24"/>
        </w:rPr>
        <w:t>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and one number 5 kg DCP based.</w:t>
      </w:r>
      <w:bookmarkEnd w:id="871"/>
    </w:p>
    <w:p w14:paraId="4401AE85" w14:textId="77777777" w:rsidR="00E647A9" w:rsidRPr="00AE265D" w:rsidRDefault="00E647A9" w:rsidP="00E647A9">
      <w:pPr>
        <w:widowControl w:val="0"/>
        <w:spacing w:before="240"/>
        <w:ind w:left="720"/>
        <w:jc w:val="both"/>
        <w:rPr>
          <w:rFonts w:ascii="Times New Roman" w:hAnsi="Times New Roman"/>
          <w:i/>
          <w:color w:val="000000"/>
          <w:sz w:val="24"/>
        </w:rPr>
      </w:pPr>
      <w:bookmarkStart w:id="872" w:name="_DV_C2196"/>
      <w:r w:rsidRPr="00AE265D">
        <w:rPr>
          <w:rFonts w:ascii="Times New Roman" w:hAnsi="Times New Roman"/>
          <w:i/>
          <w:color w:val="000000"/>
          <w:sz w:val="24"/>
        </w:rPr>
        <w:t>d.</w:t>
      </w:r>
      <w:r w:rsidRPr="00AE265D">
        <w:rPr>
          <w:rFonts w:ascii="Times New Roman" w:hAnsi="Times New Roman"/>
          <w:i/>
          <w:color w:val="000000"/>
          <w:sz w:val="24"/>
        </w:rPr>
        <w:tab/>
        <w:t>Office/ Canteen/ Stores</w:t>
      </w:r>
      <w:bookmarkEnd w:id="872"/>
    </w:p>
    <w:p w14:paraId="0F910ABF" w14:textId="77777777" w:rsidR="00E647A9" w:rsidRPr="00AE265D" w:rsidRDefault="00E647A9" w:rsidP="00E647A9">
      <w:pPr>
        <w:widowControl w:val="0"/>
        <w:spacing w:before="240"/>
        <w:ind w:left="993" w:hanging="7"/>
        <w:jc w:val="both"/>
        <w:rPr>
          <w:rFonts w:ascii="Times New Roman" w:hAnsi="Times New Roman"/>
          <w:color w:val="000000"/>
          <w:sz w:val="24"/>
        </w:rPr>
      </w:pPr>
      <w:bookmarkStart w:id="873" w:name="_DV_C2197"/>
      <w:r w:rsidRPr="00AE265D">
        <w:rPr>
          <w:rFonts w:ascii="Times New Roman" w:hAnsi="Times New Roman"/>
          <w:color w:val="000000"/>
          <w:sz w:val="24"/>
        </w:rPr>
        <w:t>Two (2) number 10kg DCP based in each building.</w:t>
      </w:r>
      <w:bookmarkEnd w:id="873"/>
    </w:p>
    <w:p w14:paraId="4A56007A" w14:textId="77777777" w:rsidR="00E647A9" w:rsidRPr="00AE265D" w:rsidRDefault="00E647A9" w:rsidP="00E647A9">
      <w:pPr>
        <w:widowControl w:val="0"/>
        <w:spacing w:before="240"/>
        <w:ind w:left="720"/>
        <w:jc w:val="both"/>
        <w:rPr>
          <w:rFonts w:ascii="Times New Roman" w:hAnsi="Times New Roman"/>
          <w:i/>
          <w:color w:val="000000"/>
          <w:sz w:val="24"/>
        </w:rPr>
      </w:pPr>
      <w:bookmarkStart w:id="874" w:name="_DV_C2198"/>
      <w:r w:rsidRPr="00AE265D">
        <w:rPr>
          <w:rFonts w:ascii="Times New Roman" w:hAnsi="Times New Roman"/>
          <w:i/>
          <w:color w:val="000000"/>
          <w:sz w:val="24"/>
        </w:rPr>
        <w:t>e.</w:t>
      </w:r>
      <w:r w:rsidRPr="00AE265D">
        <w:rPr>
          <w:rFonts w:ascii="Times New Roman" w:hAnsi="Times New Roman"/>
          <w:i/>
          <w:color w:val="000000"/>
          <w:sz w:val="24"/>
        </w:rPr>
        <w:tab/>
        <w:t>MCC/DG Room/HT room</w:t>
      </w:r>
      <w:bookmarkEnd w:id="874"/>
    </w:p>
    <w:p w14:paraId="605D1FE9" w14:textId="77777777" w:rsidR="00E647A9" w:rsidRPr="00AE265D" w:rsidRDefault="00E647A9" w:rsidP="00E647A9">
      <w:pPr>
        <w:widowControl w:val="0"/>
        <w:spacing w:before="240"/>
        <w:ind w:left="720"/>
        <w:jc w:val="both"/>
        <w:rPr>
          <w:rFonts w:ascii="Times New Roman" w:hAnsi="Times New Roman"/>
          <w:color w:val="000000"/>
          <w:sz w:val="24"/>
        </w:rPr>
      </w:pPr>
      <w:bookmarkStart w:id="875" w:name="_DV_C2199"/>
      <w:r w:rsidRPr="00AE265D">
        <w:rPr>
          <w:rFonts w:ascii="Times New Roman" w:hAnsi="Times New Roman"/>
          <w:color w:val="000000"/>
          <w:sz w:val="24"/>
        </w:rPr>
        <w:t>Two (2) number 4.5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76" w:name="_DV_X2407"/>
      <w:bookmarkStart w:id="877" w:name="_DV_C2200"/>
      <w:bookmarkEnd w:id="875"/>
      <w:r w:rsidRPr="00AE265D">
        <w:rPr>
          <w:rFonts w:ascii="Times New Roman" w:hAnsi="Times New Roman"/>
          <w:color w:val="000000"/>
          <w:sz w:val="24"/>
        </w:rPr>
        <w:t xml:space="preserve"> in each room or per 100 m2 floor area.</w:t>
      </w:r>
      <w:bookmarkEnd w:id="876"/>
      <w:bookmarkEnd w:id="877"/>
      <w:r w:rsidRPr="00AE265D">
        <w:rPr>
          <w:rFonts w:ascii="Times New Roman" w:hAnsi="Times New Roman"/>
          <w:color w:val="000000"/>
          <w:sz w:val="24"/>
        </w:rPr>
        <w:t xml:space="preserve"> </w:t>
      </w:r>
    </w:p>
    <w:p w14:paraId="6F9E1472" w14:textId="77777777" w:rsidR="00E647A9" w:rsidRPr="00AE265D" w:rsidRDefault="00E647A9" w:rsidP="00E647A9">
      <w:pPr>
        <w:widowControl w:val="0"/>
        <w:spacing w:before="240"/>
        <w:ind w:left="720"/>
        <w:jc w:val="both"/>
        <w:rPr>
          <w:rFonts w:ascii="Times New Roman" w:hAnsi="Times New Roman"/>
          <w:color w:val="000000"/>
          <w:sz w:val="24"/>
        </w:rPr>
      </w:pPr>
      <w:bookmarkStart w:id="878" w:name="_DV_C2201"/>
      <w:r w:rsidRPr="00AE265D">
        <w:rPr>
          <w:rFonts w:ascii="Times New Roman" w:hAnsi="Times New Roman"/>
          <w:color w:val="000000"/>
          <w:sz w:val="24"/>
        </w:rPr>
        <w:t>4 sand buckets with</w:t>
      </w:r>
      <w:bookmarkStart w:id="879" w:name="_DV_X2409"/>
      <w:bookmarkStart w:id="880" w:name="_DV_C2202"/>
      <w:bookmarkEnd w:id="878"/>
      <w:r w:rsidRPr="00AE265D">
        <w:rPr>
          <w:rFonts w:ascii="Times New Roman" w:hAnsi="Times New Roman"/>
          <w:color w:val="000000"/>
          <w:sz w:val="24"/>
        </w:rPr>
        <w:t xml:space="preserve"> stand shall be provided near to DG room</w:t>
      </w:r>
      <w:bookmarkEnd w:id="879"/>
      <w:bookmarkEnd w:id="880"/>
      <w:r w:rsidRPr="00AE265D">
        <w:rPr>
          <w:rFonts w:ascii="Times New Roman" w:hAnsi="Times New Roman"/>
          <w:color w:val="000000"/>
          <w:sz w:val="24"/>
        </w:rPr>
        <w:t>.</w:t>
      </w:r>
      <w:bookmarkStart w:id="881" w:name="_DV_X2413"/>
      <w:bookmarkStart w:id="882" w:name="_DV_C2208"/>
    </w:p>
    <w:p w14:paraId="1E833B59" w14:textId="77777777" w:rsidR="00E647A9" w:rsidRPr="00AE265D" w:rsidRDefault="00E647A9" w:rsidP="00E647A9">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A trolley containing first aid fire protective accessories shall also be provided</w:t>
      </w:r>
      <w:bookmarkEnd w:id="881"/>
      <w:bookmarkEnd w:id="882"/>
    </w:p>
    <w:p w14:paraId="2B888865"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Intermediate pigging station </w:t>
      </w:r>
    </w:p>
    <w:p w14:paraId="2FE553F9"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3814F9">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0BD343AA"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42D779D2"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Sectionalising Valve stations </w:t>
      </w:r>
    </w:p>
    <w:p w14:paraId="5F693572" w14:textId="77777777" w:rsidR="00E647A9" w:rsidRPr="00AE265D" w:rsidRDefault="00E647A9" w:rsidP="00E647A9">
      <w:pPr>
        <w:widowControl w:val="0"/>
        <w:spacing w:before="240"/>
        <w:ind w:left="720"/>
        <w:jc w:val="both"/>
        <w:rPr>
          <w:rFonts w:ascii="Times New Roman" w:hAnsi="Times New Roman"/>
          <w:color w:val="000000"/>
          <w:sz w:val="24"/>
        </w:rPr>
      </w:pPr>
      <w:bookmarkStart w:id="883" w:name="_DV_C2204"/>
      <w:r w:rsidRPr="00AE265D">
        <w:rPr>
          <w:rFonts w:ascii="Times New Roman" w:hAnsi="Times New Roman"/>
          <w:color w:val="000000"/>
          <w:sz w:val="24"/>
        </w:rPr>
        <w:t>One (1) number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End w:id="883"/>
    </w:p>
    <w:p w14:paraId="62342D2E" w14:textId="77777777" w:rsidR="00E647A9" w:rsidRPr="00AE265D" w:rsidRDefault="00E647A9" w:rsidP="00E647A9">
      <w:pPr>
        <w:widowControl w:val="0"/>
        <w:spacing w:before="240"/>
        <w:ind w:left="720"/>
        <w:jc w:val="both"/>
        <w:rPr>
          <w:rFonts w:ascii="Times New Roman" w:hAnsi="Times New Roman"/>
          <w:color w:val="000000"/>
          <w:sz w:val="24"/>
        </w:rPr>
      </w:pPr>
      <w:bookmarkStart w:id="884" w:name="_DV_C2205"/>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w:t>
      </w:r>
      <w:r>
        <w:rPr>
          <w:rFonts w:ascii="Times New Roman" w:hAnsi="Times New Roman"/>
          <w:color w:val="000000"/>
          <w:sz w:val="24"/>
        </w:rPr>
        <w:t xml:space="preserve"> </w:t>
      </w:r>
      <w:r w:rsidRPr="00AE265D">
        <w:rPr>
          <w:rFonts w:ascii="Times New Roman" w:hAnsi="Times New Roman"/>
          <w:color w:val="000000"/>
          <w:sz w:val="24"/>
        </w:rPr>
        <w:t xml:space="preserve">for DCP cartridges shall be stored </w:t>
      </w:r>
      <w:bookmarkEnd w:id="884"/>
    </w:p>
    <w:p w14:paraId="06B62497"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Gas receipt / delivery terminals ;</w:t>
      </w:r>
    </w:p>
    <w:p w14:paraId="14A67765"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513F1C8E"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7D375CA2" w14:textId="77777777" w:rsidR="00E647A9" w:rsidRPr="00C80AD4" w:rsidRDefault="00E647A9" w:rsidP="00E647A9">
      <w:pPr>
        <w:tabs>
          <w:tab w:val="num" w:pos="0"/>
        </w:tabs>
        <w:spacing w:before="240"/>
        <w:ind w:left="720"/>
        <w:jc w:val="both"/>
        <w:rPr>
          <w:rFonts w:ascii="Times New Roman" w:hAnsi="Times New Roman"/>
          <w:sz w:val="24"/>
        </w:rPr>
      </w:pPr>
      <w:r w:rsidRPr="00C80AD4">
        <w:rPr>
          <w:rFonts w:ascii="Times New Roman" w:hAnsi="Times New Roman"/>
          <w:color w:val="000000"/>
          <w:sz w:val="24"/>
        </w:rPr>
        <w:t xml:space="preserve">All fire extinguishers shall bear ISI or equivalent </w:t>
      </w:r>
      <w:r w:rsidRPr="00C80AD4">
        <w:rPr>
          <w:rFonts w:ascii="Times New Roman" w:hAnsi="Times New Roman"/>
          <w:sz w:val="24"/>
        </w:rPr>
        <w:t>mark</w:t>
      </w:r>
      <w:r w:rsidRPr="00C80AD4">
        <w:rPr>
          <w:rFonts w:ascii="Times New Roman" w:hAnsi="Times New Roman"/>
          <w:color w:val="0000CC"/>
          <w:sz w:val="24"/>
        </w:rPr>
        <w:t xml:space="preserve">. </w:t>
      </w:r>
      <w:r w:rsidRPr="00C80AD4">
        <w:rPr>
          <w:rFonts w:ascii="Times New Roman" w:hAnsi="Times New Roman"/>
          <w:sz w:val="24"/>
        </w:rPr>
        <w:t>Manuals of each fire extinguisher shall be provided at every location. The quantity and size of fire extinguishers required shall be provided based on the nature of occupancy and class of fire/risk to be protected.</w:t>
      </w:r>
    </w:p>
    <w:p w14:paraId="4FE9A604" w14:textId="77777777" w:rsidR="00E647A9" w:rsidRPr="00C80AD4" w:rsidRDefault="00E647A9" w:rsidP="00E647A9">
      <w:pPr>
        <w:tabs>
          <w:tab w:val="num" w:pos="0"/>
        </w:tabs>
        <w:spacing w:before="240"/>
        <w:ind w:left="720"/>
        <w:jc w:val="both"/>
        <w:rPr>
          <w:rFonts w:ascii="Times New Roman" w:hAnsi="Times New Roman"/>
          <w:sz w:val="24"/>
        </w:rPr>
      </w:pPr>
      <w:r w:rsidRPr="00C80AD4">
        <w:rPr>
          <w:rFonts w:ascii="Times New Roman" w:hAnsi="Times New Roman"/>
          <w:sz w:val="24"/>
        </w:rPr>
        <w:t>Fire fighting system with fire water network shall be provided for compressor stations.</w:t>
      </w:r>
    </w:p>
    <w:p w14:paraId="5192C856" w14:textId="77777777" w:rsidR="00E647A9" w:rsidRPr="00AE265D" w:rsidRDefault="00E647A9" w:rsidP="00E647A9">
      <w:pPr>
        <w:tabs>
          <w:tab w:val="num" w:pos="0"/>
        </w:tabs>
        <w:spacing w:before="240"/>
        <w:jc w:val="both"/>
        <w:rPr>
          <w:rFonts w:ascii="Times New Roman" w:hAnsi="Times New Roman"/>
          <w:b/>
          <w:sz w:val="24"/>
        </w:rPr>
      </w:pPr>
      <w:r w:rsidRPr="00AE265D">
        <w:rPr>
          <w:rFonts w:ascii="Times New Roman" w:hAnsi="Times New Roman"/>
          <w:b/>
          <w:sz w:val="24"/>
        </w:rPr>
        <w:lastRenderedPageBreak/>
        <w:t>The following shall also be considered:</w:t>
      </w:r>
    </w:p>
    <w:p w14:paraId="071C5FC4" w14:textId="77777777" w:rsidR="00E647A9" w:rsidRPr="00C80AD4" w:rsidRDefault="00E647A9" w:rsidP="00E647A9">
      <w:pPr>
        <w:widowControl w:val="0"/>
        <w:numPr>
          <w:ilvl w:val="0"/>
          <w:numId w:val="25"/>
        </w:numPr>
        <w:shd w:val="clear" w:color="auto" w:fill="FFFFFF"/>
        <w:spacing w:before="240"/>
        <w:jc w:val="both"/>
        <w:rPr>
          <w:rFonts w:ascii="Times New Roman" w:hAnsi="Times New Roman"/>
          <w:sz w:val="24"/>
        </w:rPr>
      </w:pPr>
      <w:r w:rsidRPr="00C80AD4">
        <w:rPr>
          <w:rFonts w:ascii="Times New Roman" w:hAnsi="Times New Roman"/>
          <w:sz w:val="24"/>
        </w:rPr>
        <w:t>Where cleanliness and contamination of sensitive electrical equipment are of importance or likely to get affected only CO</w:t>
      </w:r>
      <w:r w:rsidRPr="00C80AD4">
        <w:rPr>
          <w:rFonts w:ascii="Times New Roman" w:hAnsi="Times New Roman"/>
          <w:sz w:val="24"/>
          <w:vertAlign w:val="subscript"/>
        </w:rPr>
        <w:t>2</w:t>
      </w:r>
      <w:r w:rsidRPr="00C80AD4">
        <w:rPr>
          <w:rFonts w:ascii="Times New Roman" w:hAnsi="Times New Roman"/>
          <w:sz w:val="24"/>
        </w:rPr>
        <w:t xml:space="preserve"> or Clean Agent (Halon 1211) fire extinguishers shall be provided. (Fire size of fire extinguisher refer BIS-2190)</w:t>
      </w:r>
    </w:p>
    <w:p w14:paraId="6692917B" w14:textId="77777777" w:rsidR="00E647A9" w:rsidRPr="00C80AD4" w:rsidRDefault="00E647A9" w:rsidP="00E647A9">
      <w:pPr>
        <w:widowControl w:val="0"/>
        <w:numPr>
          <w:ilvl w:val="0"/>
          <w:numId w:val="25"/>
        </w:numPr>
        <w:shd w:val="clear" w:color="auto" w:fill="FFFFFF"/>
        <w:tabs>
          <w:tab w:val="num" w:pos="0"/>
        </w:tabs>
        <w:spacing w:before="240"/>
        <w:jc w:val="both"/>
        <w:rPr>
          <w:rFonts w:ascii="Times New Roman" w:hAnsi="Times New Roman"/>
          <w:sz w:val="24"/>
        </w:rPr>
      </w:pPr>
      <w:r w:rsidRPr="00C80AD4">
        <w:rPr>
          <w:rFonts w:ascii="Times New Roman" w:hAnsi="Times New Roman"/>
          <w:sz w:val="24"/>
        </w:rPr>
        <w:t>Extinguishers shall be installed within 15 m of the equipment so that travel distance for person is not more than 15m.</w:t>
      </w:r>
    </w:p>
    <w:p w14:paraId="1FE40D21"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First Aid and Safety Equipment</w:t>
      </w:r>
    </w:p>
    <w:p w14:paraId="0AD85E9E" w14:textId="77777777" w:rsidR="00E647A9" w:rsidRPr="00AE265D" w:rsidRDefault="00E647A9" w:rsidP="00E647A9">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First Aid and Safety Equipment shall be provided at Compressor Stations, Intermediate Pigging Station, Sectionalising Valve Stations, Gas receipt/ Delivery terminals and Metering Stations</w:t>
      </w:r>
    </w:p>
    <w:p w14:paraId="29B28CA5"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Windsock</w:t>
      </w:r>
    </w:p>
    <w:p w14:paraId="41CA6717" w14:textId="77777777" w:rsidR="00E647A9" w:rsidRPr="00AE265D" w:rsidRDefault="00E647A9" w:rsidP="00E647A9">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Windsock shall be provided on an appropriately elevated structure like the control room / fire-water pump house in such a manner so as to avoid blind areas.</w:t>
      </w:r>
    </w:p>
    <w:p w14:paraId="0CE1AC55"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Emergency Power Supply</w:t>
      </w:r>
    </w:p>
    <w:p w14:paraId="489CFD97" w14:textId="77777777" w:rsidR="00E647A9" w:rsidRPr="00AE265D" w:rsidRDefault="00E647A9" w:rsidP="00E647A9">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Emergency lighting shall be provided for operating areas and control room.</w:t>
      </w:r>
    </w:p>
    <w:p w14:paraId="49B952FC"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Communication System</w:t>
      </w:r>
    </w:p>
    <w:p w14:paraId="65B1722C" w14:textId="77777777" w:rsidR="00E647A9" w:rsidRPr="00AE265D" w:rsidRDefault="00E647A9" w:rsidP="00E647A9">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Communication system like telephone / PA or paging, walkie-talkie, optical fiber cable</w:t>
      </w:r>
      <w:r>
        <w:rPr>
          <w:rFonts w:ascii="Times New Roman" w:hAnsi="Times New Roman"/>
          <w:color w:val="000000"/>
          <w:sz w:val="24"/>
        </w:rPr>
        <w:t xml:space="preserve"> </w:t>
      </w:r>
      <w:r w:rsidRPr="00AE265D">
        <w:rPr>
          <w:rFonts w:ascii="Times New Roman" w:hAnsi="Times New Roman"/>
          <w:color w:val="000000"/>
          <w:sz w:val="24"/>
        </w:rPr>
        <w:t xml:space="preserve">based communication system shall be provided. </w:t>
      </w:r>
    </w:p>
    <w:p w14:paraId="63760003" w14:textId="77777777" w:rsidR="00E647A9" w:rsidRPr="00AE265D" w:rsidRDefault="00E647A9" w:rsidP="00E647A9">
      <w:pPr>
        <w:widowControl w:val="0"/>
        <w:spacing w:before="240"/>
        <w:ind w:left="450"/>
        <w:jc w:val="both"/>
        <w:rPr>
          <w:rFonts w:ascii="Times New Roman" w:hAnsi="Times New Roman"/>
          <w:color w:val="000000"/>
          <w:sz w:val="24"/>
        </w:rPr>
      </w:pPr>
      <w:bookmarkStart w:id="885" w:name="_DV_M1592"/>
      <w:bookmarkEnd w:id="885"/>
      <w:r w:rsidRPr="00AE265D">
        <w:rPr>
          <w:rFonts w:ascii="Times New Roman" w:hAnsi="Times New Roman"/>
          <w:color w:val="000000"/>
          <w:sz w:val="24"/>
        </w:rPr>
        <w:t>All intermediate stations including IP stations / Repeater station shall be provided with proven communication system. Security at unmanned station shall be trained to deal with communication and emergency handling.</w:t>
      </w:r>
    </w:p>
    <w:p w14:paraId="40EB60DC" w14:textId="77777777" w:rsidR="00E647A9" w:rsidRPr="00AE265D" w:rsidRDefault="00E647A9" w:rsidP="00E647A9">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 xml:space="preserve">Fire Water System </w:t>
      </w:r>
    </w:p>
    <w:p w14:paraId="20EFB5BC" w14:textId="77777777" w:rsidR="00E647A9" w:rsidRPr="00AE265D" w:rsidRDefault="00E647A9" w:rsidP="00E647A9">
      <w:pPr>
        <w:widowControl w:val="0"/>
        <w:tabs>
          <w:tab w:val="left" w:pos="1985"/>
        </w:tabs>
        <w:spacing w:before="240"/>
        <w:ind w:left="450" w:hanging="900"/>
        <w:jc w:val="both"/>
        <w:rPr>
          <w:rFonts w:ascii="Times New Roman" w:hAnsi="Times New Roman"/>
          <w:color w:val="000000"/>
          <w:sz w:val="24"/>
        </w:rPr>
      </w:pPr>
      <w:bookmarkStart w:id="886" w:name="_DV_M1461"/>
      <w:bookmarkEnd w:id="886"/>
      <w:r w:rsidRPr="00AE265D">
        <w:rPr>
          <w:rFonts w:ascii="Times New Roman" w:hAnsi="Times New Roman"/>
          <w:b/>
          <w:bCs/>
          <w:color w:val="000000"/>
          <w:w w:val="0"/>
          <w:sz w:val="24"/>
        </w:rPr>
        <w:tab/>
      </w:r>
      <w:r w:rsidRPr="00AE265D">
        <w:rPr>
          <w:rFonts w:ascii="Times New Roman" w:hAnsi="Times New Roman"/>
          <w:color w:val="000000"/>
          <w:sz w:val="24"/>
        </w:rPr>
        <w:t xml:space="preserve">The Fire water system shall </w:t>
      </w:r>
      <w:bookmarkStart w:id="887" w:name="_DV_C2211"/>
      <w:r w:rsidRPr="00AE265D">
        <w:rPr>
          <w:rFonts w:ascii="Times New Roman" w:hAnsi="Times New Roman"/>
          <w:color w:val="000000"/>
          <w:sz w:val="24"/>
        </w:rPr>
        <w:t>be provided at compressor stations consisting</w:t>
      </w:r>
      <w:bookmarkStart w:id="888" w:name="_DV_M1462"/>
      <w:bookmarkEnd w:id="887"/>
      <w:bookmarkEnd w:id="888"/>
      <w:r w:rsidRPr="00AE265D">
        <w:rPr>
          <w:rFonts w:ascii="Times New Roman" w:hAnsi="Times New Roman"/>
          <w:color w:val="000000"/>
          <w:sz w:val="24"/>
        </w:rPr>
        <w:t xml:space="preserve"> of:</w:t>
      </w:r>
    </w:p>
    <w:p w14:paraId="271BB0A9" w14:textId="77777777" w:rsidR="00E647A9" w:rsidRPr="00AE265D" w:rsidRDefault="00E647A9" w:rsidP="00E647A9">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89" w:name="_DV_C2213"/>
      <w:r w:rsidRPr="00AE265D">
        <w:rPr>
          <w:rFonts w:ascii="Times New Roman" w:hAnsi="Times New Roman"/>
          <w:color w:val="000000"/>
          <w:sz w:val="24"/>
        </w:rPr>
        <w:t>Fire water storage</w:t>
      </w:r>
      <w:bookmarkEnd w:id="889"/>
    </w:p>
    <w:p w14:paraId="6C55022F" w14:textId="77777777" w:rsidR="00E647A9" w:rsidRPr="00AE265D" w:rsidRDefault="00E647A9" w:rsidP="00E647A9">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0" w:name="_DV_M1463"/>
      <w:bookmarkEnd w:id="890"/>
      <w:r w:rsidRPr="00AE265D">
        <w:rPr>
          <w:rFonts w:ascii="Times New Roman" w:hAnsi="Times New Roman"/>
          <w:color w:val="000000"/>
          <w:sz w:val="24"/>
        </w:rPr>
        <w:t>Fire water Pumps (</w:t>
      </w:r>
      <w:bookmarkStart w:id="891" w:name="_DV_M1464"/>
      <w:bookmarkEnd w:id="891"/>
      <w:r w:rsidRPr="00AE265D">
        <w:rPr>
          <w:rFonts w:ascii="Times New Roman" w:hAnsi="Times New Roman"/>
          <w:color w:val="000000"/>
          <w:sz w:val="24"/>
        </w:rPr>
        <w:t>Main and Jockey)</w:t>
      </w:r>
    </w:p>
    <w:p w14:paraId="1441A729" w14:textId="77777777" w:rsidR="00E647A9" w:rsidRPr="00AE265D" w:rsidRDefault="00E647A9" w:rsidP="00E647A9">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2" w:name="_DV_M1465"/>
      <w:bookmarkEnd w:id="892"/>
      <w:r w:rsidRPr="00AE265D">
        <w:rPr>
          <w:rFonts w:ascii="Times New Roman" w:hAnsi="Times New Roman"/>
          <w:color w:val="000000"/>
          <w:sz w:val="24"/>
        </w:rPr>
        <w:t>Fire water</w:t>
      </w:r>
      <w:bookmarkStart w:id="893" w:name="_DV_M1469"/>
      <w:bookmarkEnd w:id="893"/>
      <w:r w:rsidRPr="00AE265D">
        <w:rPr>
          <w:rFonts w:ascii="Times New Roman" w:hAnsi="Times New Roman"/>
          <w:color w:val="000000"/>
          <w:sz w:val="24"/>
        </w:rPr>
        <w:t xml:space="preserve"> distribution piping network </w:t>
      </w:r>
      <w:bookmarkStart w:id="894" w:name="_DV_C2218"/>
    </w:p>
    <w:p w14:paraId="35B67A88" w14:textId="77777777" w:rsidR="00E647A9" w:rsidRPr="00AE265D" w:rsidRDefault="00E647A9" w:rsidP="00E647A9">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5" w:name="_DV_C2219"/>
      <w:bookmarkEnd w:id="894"/>
      <w:r w:rsidRPr="00AE265D">
        <w:rPr>
          <w:rFonts w:ascii="Times New Roman" w:hAnsi="Times New Roman"/>
          <w:color w:val="000000"/>
          <w:sz w:val="24"/>
        </w:rPr>
        <w:t xml:space="preserve">Fire hydrant / Monitors </w:t>
      </w:r>
      <w:bookmarkEnd w:id="895"/>
    </w:p>
    <w:p w14:paraId="34877472" w14:textId="77777777" w:rsidR="00E647A9" w:rsidRPr="00AE265D" w:rsidRDefault="00E647A9" w:rsidP="00E647A9">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6" w:name="_DV_M1470"/>
      <w:bookmarkEnd w:id="896"/>
      <w:r w:rsidRPr="00AE265D">
        <w:rPr>
          <w:rFonts w:ascii="Times New Roman" w:hAnsi="Times New Roman"/>
          <w:color w:val="000000"/>
          <w:sz w:val="24"/>
        </w:rPr>
        <w:t xml:space="preserve">Water sprinkler / </w:t>
      </w:r>
      <w:bookmarkStart w:id="897" w:name="_DV_C2222"/>
      <w:r w:rsidRPr="00AE265D">
        <w:rPr>
          <w:rFonts w:ascii="Times New Roman" w:hAnsi="Times New Roman"/>
          <w:color w:val="000000"/>
          <w:sz w:val="24"/>
        </w:rPr>
        <w:t>deluge</w:t>
      </w:r>
      <w:bookmarkStart w:id="898" w:name="_DV_M1471"/>
      <w:bookmarkEnd w:id="897"/>
      <w:bookmarkEnd w:id="898"/>
      <w:r w:rsidRPr="00AE265D">
        <w:rPr>
          <w:rFonts w:ascii="Times New Roman" w:hAnsi="Times New Roman"/>
          <w:color w:val="000000"/>
          <w:sz w:val="24"/>
        </w:rPr>
        <w:t xml:space="preserve"> system</w:t>
      </w:r>
      <w:bookmarkStart w:id="899" w:name="_DV_C2223"/>
      <w:r w:rsidRPr="00AE265D">
        <w:rPr>
          <w:rFonts w:ascii="Times New Roman" w:hAnsi="Times New Roman"/>
          <w:color w:val="000000"/>
          <w:sz w:val="24"/>
        </w:rPr>
        <w:t>.</w:t>
      </w:r>
      <w:bookmarkEnd w:id="899"/>
    </w:p>
    <w:p w14:paraId="4B8B065D" w14:textId="77777777" w:rsidR="00E647A9" w:rsidRPr="00AE265D" w:rsidRDefault="00E647A9" w:rsidP="00E647A9">
      <w:pPr>
        <w:widowControl w:val="0"/>
        <w:spacing w:before="240"/>
        <w:ind w:left="450"/>
        <w:jc w:val="both"/>
        <w:rPr>
          <w:rFonts w:ascii="Times New Roman" w:hAnsi="Times New Roman"/>
          <w:color w:val="000000"/>
          <w:sz w:val="24"/>
        </w:rPr>
      </w:pPr>
      <w:bookmarkStart w:id="900" w:name="_DV_C2224"/>
      <w:r w:rsidRPr="00AE265D">
        <w:rPr>
          <w:rFonts w:ascii="Times New Roman" w:hAnsi="Times New Roman"/>
          <w:color w:val="000000"/>
          <w:sz w:val="24"/>
        </w:rPr>
        <w:t>Facilities should</w:t>
      </w:r>
      <w:bookmarkStart w:id="901" w:name="_DV_X2162"/>
      <w:bookmarkStart w:id="902" w:name="_DV_C2225"/>
      <w:bookmarkEnd w:id="900"/>
      <w:r w:rsidRPr="00AE265D">
        <w:rPr>
          <w:rFonts w:ascii="Times New Roman" w:hAnsi="Times New Roman"/>
          <w:color w:val="000000"/>
          <w:sz w:val="24"/>
        </w:rPr>
        <w:t xml:space="preserve"> be designed on the basis that the city fire water supply is not available close to the installation.</w:t>
      </w:r>
      <w:bookmarkEnd w:id="901"/>
      <w:bookmarkEnd w:id="902"/>
    </w:p>
    <w:p w14:paraId="2F800C88" w14:textId="77777777" w:rsidR="00E647A9" w:rsidRPr="00AE265D" w:rsidRDefault="00E647A9" w:rsidP="00E647A9">
      <w:pPr>
        <w:widowControl w:val="0"/>
        <w:spacing w:before="240"/>
        <w:ind w:left="450"/>
        <w:jc w:val="both"/>
        <w:rPr>
          <w:rFonts w:ascii="Times New Roman" w:hAnsi="Times New Roman"/>
          <w:color w:val="000000"/>
          <w:sz w:val="24"/>
        </w:rPr>
      </w:pPr>
      <w:bookmarkStart w:id="903" w:name="_DV_C2226"/>
      <w:r w:rsidRPr="00AE265D">
        <w:rPr>
          <w:rFonts w:ascii="Times New Roman" w:hAnsi="Times New Roman"/>
          <w:color w:val="000000"/>
          <w:sz w:val="24"/>
        </w:rPr>
        <w:t>Fire water system shall be designed to fight two major fire</w:t>
      </w:r>
      <w:r w:rsidRPr="00AE265D">
        <w:rPr>
          <w:rFonts w:ascii="Times New Roman" w:hAnsi="Times New Roman"/>
          <w:sz w:val="24"/>
        </w:rPr>
        <w:t>s simultaneously</w:t>
      </w:r>
      <w:r w:rsidRPr="00AE265D">
        <w:rPr>
          <w:rFonts w:ascii="Times New Roman" w:hAnsi="Times New Roman"/>
          <w:color w:val="000000"/>
          <w:sz w:val="24"/>
        </w:rPr>
        <w:t xml:space="preserve"> anywhere in the installation.</w:t>
      </w:r>
      <w:bookmarkEnd w:id="903"/>
    </w:p>
    <w:p w14:paraId="5E6D82B7"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904" w:name="_DV_C2230"/>
      <w:r w:rsidRPr="00AE265D">
        <w:rPr>
          <w:rFonts w:ascii="Times New Roman" w:hAnsi="Times New Roman"/>
          <w:b/>
          <w:color w:val="000000"/>
          <w:sz w:val="24"/>
        </w:rPr>
        <w:lastRenderedPageBreak/>
        <w:t>Design Flow Rate</w:t>
      </w:r>
      <w:bookmarkEnd w:id="904"/>
    </w:p>
    <w:p w14:paraId="2A3C80FF" w14:textId="77777777" w:rsidR="00E647A9" w:rsidRPr="00AE265D" w:rsidRDefault="00E647A9" w:rsidP="00E647A9">
      <w:pPr>
        <w:widowControl w:val="0"/>
        <w:spacing w:before="240"/>
        <w:ind w:left="720"/>
        <w:jc w:val="both"/>
        <w:rPr>
          <w:rFonts w:ascii="Times New Roman" w:hAnsi="Times New Roman"/>
          <w:color w:val="000000"/>
          <w:sz w:val="24"/>
        </w:rPr>
      </w:pPr>
      <w:bookmarkStart w:id="905" w:name="_DV_M1473"/>
      <w:bookmarkEnd w:id="905"/>
      <w:r w:rsidRPr="00AE265D">
        <w:rPr>
          <w:rFonts w:ascii="Times New Roman" w:hAnsi="Times New Roman"/>
          <w:color w:val="000000"/>
          <w:sz w:val="24"/>
        </w:rPr>
        <w:t>The fire water pumping requirement for medium velocity spray shall be calculated based on the</w:t>
      </w:r>
      <w:bookmarkStart w:id="906" w:name="_DV_C2232"/>
      <w:r w:rsidRPr="00AE265D">
        <w:rPr>
          <w:rFonts w:ascii="Times New Roman" w:hAnsi="Times New Roman"/>
          <w:color w:val="000000"/>
          <w:sz w:val="24"/>
        </w:rPr>
        <w:t xml:space="preserve"> spray</w:t>
      </w:r>
      <w:bookmarkStart w:id="907" w:name="_DV_M1474"/>
      <w:bookmarkEnd w:id="906"/>
      <w:bookmarkEnd w:id="907"/>
      <w:r w:rsidRPr="00AE265D">
        <w:rPr>
          <w:rFonts w:ascii="Times New Roman" w:hAnsi="Times New Roman"/>
          <w:color w:val="000000"/>
          <w:sz w:val="24"/>
        </w:rPr>
        <w:t xml:space="preserve"> rate</w:t>
      </w:r>
      <w:bookmarkStart w:id="908" w:name="_DV_C2233"/>
      <w:r w:rsidRPr="00AE265D">
        <w:rPr>
          <w:rFonts w:ascii="Times New Roman" w:hAnsi="Times New Roman"/>
          <w:color w:val="000000"/>
          <w:sz w:val="24"/>
        </w:rPr>
        <w:t xml:space="preserve"> given below</w:t>
      </w:r>
      <w:bookmarkStart w:id="909" w:name="_DV_M1475"/>
      <w:bookmarkEnd w:id="908"/>
      <w:bookmarkEnd w:id="909"/>
      <w:r w:rsidRPr="00AE265D">
        <w:rPr>
          <w:rFonts w:ascii="Times New Roman" w:hAnsi="Times New Roman"/>
          <w:color w:val="000000"/>
          <w:sz w:val="24"/>
        </w:rPr>
        <w:t xml:space="preserve"> or </w:t>
      </w:r>
      <w:bookmarkStart w:id="910" w:name="_DV_M1476"/>
      <w:bookmarkEnd w:id="910"/>
      <w:r w:rsidRPr="00AE265D">
        <w:rPr>
          <w:rFonts w:ascii="Times New Roman" w:hAnsi="Times New Roman"/>
          <w:color w:val="000000"/>
          <w:sz w:val="24"/>
        </w:rPr>
        <w:t xml:space="preserve">flow through </w:t>
      </w:r>
      <w:bookmarkStart w:id="911" w:name="_DV_C2235"/>
      <w:r w:rsidRPr="00AE265D">
        <w:rPr>
          <w:rFonts w:ascii="Times New Roman" w:hAnsi="Times New Roman"/>
          <w:color w:val="000000"/>
          <w:sz w:val="24"/>
        </w:rPr>
        <w:t>two (</w:t>
      </w:r>
      <w:bookmarkStart w:id="912" w:name="_DV_M1477"/>
      <w:bookmarkEnd w:id="911"/>
      <w:bookmarkEnd w:id="912"/>
      <w:r w:rsidRPr="00AE265D">
        <w:rPr>
          <w:rFonts w:ascii="Times New Roman" w:hAnsi="Times New Roman"/>
          <w:color w:val="000000"/>
          <w:sz w:val="24"/>
        </w:rPr>
        <w:t>2</w:t>
      </w:r>
      <w:bookmarkStart w:id="913" w:name="_DV_C2236"/>
      <w:r w:rsidRPr="00AE265D">
        <w:rPr>
          <w:rFonts w:ascii="Times New Roman" w:hAnsi="Times New Roman"/>
          <w:color w:val="000000"/>
          <w:sz w:val="24"/>
        </w:rPr>
        <w:t>)</w:t>
      </w:r>
      <w:bookmarkStart w:id="914" w:name="_DV_M1478"/>
      <w:bookmarkEnd w:id="913"/>
      <w:bookmarkEnd w:id="914"/>
      <w:r w:rsidRPr="00AE265D">
        <w:rPr>
          <w:rFonts w:ascii="Times New Roman" w:hAnsi="Times New Roman"/>
          <w:color w:val="000000"/>
          <w:sz w:val="24"/>
        </w:rPr>
        <w:t xml:space="preserve"> nos. of fire water monitors </w:t>
      </w:r>
      <w:bookmarkStart w:id="915" w:name="_DV_C2237"/>
      <w:r w:rsidRPr="00AE265D">
        <w:rPr>
          <w:rFonts w:ascii="Times New Roman" w:hAnsi="Times New Roman"/>
          <w:color w:val="000000"/>
          <w:sz w:val="24"/>
        </w:rPr>
        <w:t>(i.e 288 m</w:t>
      </w:r>
      <w:r w:rsidRPr="00AE265D">
        <w:rPr>
          <w:rFonts w:ascii="Times New Roman" w:hAnsi="Times New Roman"/>
          <w:color w:val="000000"/>
          <w:sz w:val="24"/>
          <w:vertAlign w:val="superscript"/>
        </w:rPr>
        <w:t>3</w:t>
      </w:r>
      <w:r w:rsidRPr="00AE265D">
        <w:rPr>
          <w:rFonts w:ascii="Times New Roman" w:hAnsi="Times New Roman"/>
          <w:color w:val="000000"/>
          <w:sz w:val="24"/>
        </w:rPr>
        <w:t xml:space="preserve">/hr) </w:t>
      </w:r>
      <w:bookmarkStart w:id="916" w:name="_DV_M1479"/>
      <w:bookmarkEnd w:id="915"/>
      <w:bookmarkEnd w:id="916"/>
      <w:r w:rsidRPr="00AE265D">
        <w:rPr>
          <w:rFonts w:ascii="Times New Roman" w:hAnsi="Times New Roman"/>
          <w:color w:val="000000"/>
          <w:sz w:val="24"/>
        </w:rPr>
        <w:t>whichever is higher.</w:t>
      </w:r>
      <w:bookmarkStart w:id="917" w:name="_DV_X2258"/>
      <w:bookmarkStart w:id="918" w:name="_DV_C2240"/>
      <w:r w:rsidRPr="00AE265D">
        <w:rPr>
          <w:rFonts w:ascii="Times New Roman" w:hAnsi="Times New Roman"/>
          <w:strike/>
          <w:color w:val="000000"/>
          <w:sz w:val="24"/>
        </w:rPr>
        <w:t xml:space="preserve"> </w:t>
      </w:r>
      <w:bookmarkEnd w:id="917"/>
      <w:bookmarkEnd w:id="918"/>
    </w:p>
    <w:p w14:paraId="6E2D7A4B" w14:textId="77777777" w:rsidR="00E647A9" w:rsidRPr="00AE265D" w:rsidRDefault="00E647A9" w:rsidP="00E647A9">
      <w:pPr>
        <w:widowControl w:val="0"/>
        <w:spacing w:before="240"/>
        <w:ind w:left="720"/>
        <w:jc w:val="both"/>
        <w:rPr>
          <w:rFonts w:ascii="Times New Roman" w:hAnsi="Times New Roman"/>
          <w:color w:val="000000"/>
          <w:sz w:val="24"/>
        </w:rPr>
      </w:pPr>
      <w:bookmarkStart w:id="919" w:name="_DV_C2241"/>
      <w:r w:rsidRPr="00AE265D">
        <w:rPr>
          <w:rFonts w:ascii="Times New Roman" w:hAnsi="Times New Roman"/>
          <w:color w:val="000000"/>
          <w:sz w:val="24"/>
        </w:rPr>
        <w:t xml:space="preserve">Spray rate for various areas shall be as follows: </w:t>
      </w:r>
      <w:bookmarkEnd w:id="919"/>
    </w:p>
    <w:p w14:paraId="61B99045" w14:textId="77777777" w:rsidR="00E647A9" w:rsidRPr="00AE265D" w:rsidRDefault="00E647A9" w:rsidP="00E647A9">
      <w:pPr>
        <w:widowControl w:val="0"/>
        <w:numPr>
          <w:ilvl w:val="0"/>
          <w:numId w:val="20"/>
        </w:numPr>
        <w:tabs>
          <w:tab w:val="clear" w:pos="1800"/>
        </w:tabs>
        <w:spacing w:before="240"/>
        <w:ind w:left="1418"/>
        <w:jc w:val="both"/>
        <w:rPr>
          <w:rFonts w:ascii="Times New Roman" w:hAnsi="Times New Roman"/>
          <w:color w:val="000000"/>
          <w:sz w:val="24"/>
        </w:rPr>
      </w:pPr>
      <w:bookmarkStart w:id="920" w:name="_DV_M1480"/>
      <w:bookmarkEnd w:id="920"/>
      <w:r w:rsidRPr="00AE265D">
        <w:rPr>
          <w:rFonts w:ascii="Times New Roman" w:hAnsi="Times New Roman"/>
          <w:color w:val="000000"/>
          <w:sz w:val="24"/>
        </w:rPr>
        <w:t xml:space="preserve">Compressor area:  20.4 </w:t>
      </w:r>
      <w:bookmarkStart w:id="921" w:name="_DV_C2245"/>
      <w:r w:rsidRPr="00AE265D">
        <w:rPr>
          <w:rFonts w:ascii="Times New Roman" w:hAnsi="Times New Roman"/>
          <w:color w:val="000000"/>
          <w:sz w:val="24"/>
        </w:rPr>
        <w:t>Lpm/ m2 of area</w:t>
      </w:r>
      <w:bookmarkEnd w:id="921"/>
    </w:p>
    <w:p w14:paraId="26E09F2E" w14:textId="77777777" w:rsidR="00E647A9" w:rsidRPr="00AE265D" w:rsidRDefault="00E647A9" w:rsidP="00E647A9">
      <w:pPr>
        <w:widowControl w:val="0"/>
        <w:numPr>
          <w:ilvl w:val="0"/>
          <w:numId w:val="20"/>
        </w:numPr>
        <w:tabs>
          <w:tab w:val="clear" w:pos="1800"/>
        </w:tabs>
        <w:spacing w:before="240"/>
        <w:ind w:left="1418"/>
        <w:jc w:val="both"/>
        <w:rPr>
          <w:rFonts w:ascii="Times New Roman" w:hAnsi="Times New Roman"/>
          <w:color w:val="000000"/>
          <w:sz w:val="24"/>
        </w:rPr>
      </w:pPr>
      <w:bookmarkStart w:id="922" w:name="_DV_M1481"/>
      <w:bookmarkEnd w:id="922"/>
      <w:r w:rsidRPr="00AE265D">
        <w:rPr>
          <w:rFonts w:ascii="Times New Roman" w:hAnsi="Times New Roman"/>
          <w:color w:val="000000"/>
          <w:sz w:val="24"/>
        </w:rPr>
        <w:t xml:space="preserve">Scraper area / Metering area / filter area: 10.2 </w:t>
      </w:r>
      <w:bookmarkStart w:id="923" w:name="_DV_C2249"/>
      <w:r w:rsidRPr="00AE265D">
        <w:rPr>
          <w:rFonts w:ascii="Times New Roman" w:hAnsi="Times New Roman"/>
          <w:color w:val="000000"/>
          <w:sz w:val="24"/>
        </w:rPr>
        <w:t>Lpm</w:t>
      </w:r>
      <w:bookmarkStart w:id="924" w:name="_DV_M1482"/>
      <w:bookmarkEnd w:id="923"/>
      <w:bookmarkEnd w:id="924"/>
      <w:r w:rsidRPr="00AE265D">
        <w:rPr>
          <w:rFonts w:ascii="Times New Roman" w:hAnsi="Times New Roman"/>
          <w:color w:val="000000"/>
          <w:sz w:val="24"/>
        </w:rPr>
        <w:t xml:space="preserve">/ </w:t>
      </w:r>
      <w:bookmarkStart w:id="925" w:name="_DV_C2251"/>
      <w:r w:rsidRPr="00AE265D">
        <w:rPr>
          <w:rFonts w:ascii="Times New Roman" w:hAnsi="Times New Roman"/>
          <w:color w:val="000000"/>
          <w:sz w:val="24"/>
        </w:rPr>
        <w:t>m2</w:t>
      </w:r>
      <w:bookmarkStart w:id="926" w:name="_DV_M1483"/>
      <w:bookmarkEnd w:id="925"/>
      <w:bookmarkEnd w:id="926"/>
      <w:r w:rsidRPr="00AE265D">
        <w:rPr>
          <w:rFonts w:ascii="Times New Roman" w:hAnsi="Times New Roman"/>
          <w:color w:val="000000"/>
          <w:sz w:val="24"/>
        </w:rPr>
        <w:t xml:space="preserve"> of </w:t>
      </w:r>
      <w:bookmarkStart w:id="927" w:name="_DV_M1484"/>
      <w:bookmarkEnd w:id="927"/>
      <w:r w:rsidRPr="00AE265D">
        <w:rPr>
          <w:rFonts w:ascii="Times New Roman" w:hAnsi="Times New Roman"/>
          <w:color w:val="000000"/>
          <w:sz w:val="24"/>
        </w:rPr>
        <w:t>area.</w:t>
      </w:r>
    </w:p>
    <w:p w14:paraId="124761B5" w14:textId="77777777" w:rsidR="00E647A9" w:rsidRPr="00AE265D" w:rsidRDefault="00E647A9" w:rsidP="00E647A9">
      <w:pPr>
        <w:widowControl w:val="0"/>
        <w:numPr>
          <w:ilvl w:val="0"/>
          <w:numId w:val="20"/>
        </w:numPr>
        <w:tabs>
          <w:tab w:val="clear" w:pos="1800"/>
        </w:tabs>
        <w:spacing w:before="240"/>
        <w:ind w:left="1418"/>
        <w:jc w:val="both"/>
        <w:rPr>
          <w:rFonts w:ascii="Times New Roman" w:hAnsi="Times New Roman"/>
          <w:color w:val="000000"/>
          <w:sz w:val="24"/>
        </w:rPr>
      </w:pPr>
      <w:bookmarkStart w:id="928" w:name="_DV_C2254"/>
      <w:r w:rsidRPr="00AE265D">
        <w:rPr>
          <w:rFonts w:ascii="Times New Roman" w:hAnsi="Times New Roman"/>
          <w:color w:val="000000"/>
          <w:sz w:val="24"/>
        </w:rPr>
        <w:t>Other area:  3 Lpm/m2 of area</w:t>
      </w:r>
      <w:bookmarkEnd w:id="928"/>
    </w:p>
    <w:p w14:paraId="577C26DB" w14:textId="77777777" w:rsidR="00E647A9" w:rsidRPr="00AE265D" w:rsidRDefault="00E647A9" w:rsidP="00E647A9">
      <w:pPr>
        <w:widowControl w:val="0"/>
        <w:spacing w:before="240"/>
        <w:ind w:left="720"/>
        <w:jc w:val="both"/>
        <w:rPr>
          <w:rFonts w:ascii="Times New Roman" w:hAnsi="Times New Roman"/>
          <w:color w:val="000000"/>
          <w:sz w:val="24"/>
        </w:rPr>
      </w:pPr>
      <w:bookmarkStart w:id="929" w:name="_DV_C2255"/>
      <w:r w:rsidRPr="00AE265D">
        <w:rPr>
          <w:rFonts w:ascii="Times New Roman" w:hAnsi="Times New Roman"/>
          <w:color w:val="000000"/>
          <w:sz w:val="24"/>
        </w:rPr>
        <w:t xml:space="preserve">Compressor area, gas after cooler area, pigging area, </w:t>
      </w:r>
      <w:bookmarkStart w:id="930" w:name="_DV_X2239"/>
      <w:bookmarkStart w:id="931" w:name="_DV_C2256"/>
      <w:bookmarkEnd w:id="929"/>
      <w:r w:rsidRPr="00AE265D">
        <w:rPr>
          <w:rFonts w:ascii="Times New Roman" w:hAnsi="Times New Roman"/>
          <w:color w:val="000000"/>
          <w:sz w:val="24"/>
        </w:rPr>
        <w:t>filtration area, metering area, condensate collection area</w:t>
      </w:r>
      <w:bookmarkStart w:id="932" w:name="_DV_C2257"/>
      <w:bookmarkEnd w:id="930"/>
      <w:bookmarkEnd w:id="931"/>
      <w:r w:rsidRPr="00AE265D">
        <w:rPr>
          <w:rFonts w:ascii="Times New Roman" w:hAnsi="Times New Roman"/>
          <w:color w:val="000000"/>
          <w:sz w:val="24"/>
        </w:rPr>
        <w:t xml:space="preserve"> etc.</w:t>
      </w:r>
      <w:bookmarkStart w:id="933" w:name="_DV_X2240"/>
      <w:bookmarkStart w:id="934" w:name="_DV_C2258"/>
      <w:bookmarkEnd w:id="932"/>
      <w:r w:rsidRPr="00AE265D">
        <w:rPr>
          <w:rFonts w:ascii="Times New Roman" w:hAnsi="Times New Roman"/>
          <w:color w:val="000000"/>
          <w:sz w:val="24"/>
        </w:rPr>
        <w:t xml:space="preserve"> shall be covered with medium velocity water spray system using monitors and hydrants. </w:t>
      </w:r>
      <w:bookmarkEnd w:id="933"/>
      <w:bookmarkEnd w:id="934"/>
    </w:p>
    <w:p w14:paraId="50EB920C"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System Design</w:t>
      </w:r>
    </w:p>
    <w:p w14:paraId="784EC52D" w14:textId="77777777" w:rsidR="00E647A9" w:rsidRDefault="00E647A9" w:rsidP="00E647A9">
      <w:pPr>
        <w:widowControl w:val="0"/>
        <w:spacing w:before="240"/>
        <w:ind w:left="720"/>
        <w:jc w:val="both"/>
        <w:rPr>
          <w:rFonts w:ascii="Times New Roman" w:hAnsi="Times New Roman"/>
          <w:color w:val="000000"/>
          <w:sz w:val="24"/>
        </w:rPr>
      </w:pPr>
      <w:bookmarkStart w:id="935" w:name="_DV_M1489"/>
      <w:bookmarkEnd w:id="935"/>
      <w:r w:rsidRPr="00AE265D">
        <w:rPr>
          <w:rFonts w:ascii="Times New Roman" w:hAnsi="Times New Roman"/>
          <w:color w:val="000000"/>
          <w:sz w:val="24"/>
        </w:rPr>
        <w:t xml:space="preserve">The Fire water pressure system shall be designed for a minimum residual pressure of 7.0 </w:t>
      </w:r>
      <w:bookmarkStart w:id="936" w:name="_DV_C2263"/>
      <w:r w:rsidRPr="00AE265D">
        <w:rPr>
          <w:rFonts w:ascii="Times New Roman" w:hAnsi="Times New Roman"/>
          <w:color w:val="000000"/>
          <w:sz w:val="24"/>
        </w:rPr>
        <w:t>kg</w:t>
      </w:r>
      <w:bookmarkStart w:id="937" w:name="_DV_M1490"/>
      <w:bookmarkEnd w:id="936"/>
      <w:bookmarkEnd w:id="937"/>
      <w:r w:rsidRPr="00AE265D">
        <w:rPr>
          <w:rFonts w:ascii="Times New Roman" w:hAnsi="Times New Roman"/>
          <w:color w:val="000000"/>
          <w:sz w:val="24"/>
        </w:rPr>
        <w:t>/</w:t>
      </w:r>
      <w:bookmarkStart w:id="938" w:name="_DV_C2265"/>
      <w:r w:rsidRPr="00AE265D">
        <w:rPr>
          <w:rFonts w:ascii="Times New Roman" w:hAnsi="Times New Roman"/>
          <w:color w:val="000000"/>
          <w:sz w:val="24"/>
        </w:rPr>
        <w:t>cm</w:t>
      </w:r>
      <w:r w:rsidRPr="00AE265D">
        <w:rPr>
          <w:rFonts w:ascii="Times New Roman" w:hAnsi="Times New Roman"/>
          <w:color w:val="000000"/>
          <w:sz w:val="24"/>
          <w:vertAlign w:val="superscript"/>
        </w:rPr>
        <w:t>2</w:t>
      </w:r>
      <w:r w:rsidRPr="00AE265D">
        <w:rPr>
          <w:rFonts w:ascii="Times New Roman" w:hAnsi="Times New Roman"/>
          <w:color w:val="000000"/>
          <w:sz w:val="24"/>
        </w:rPr>
        <w:t xml:space="preserve"> (g).</w:t>
      </w:r>
      <w:bookmarkStart w:id="939" w:name="_DV_M1491"/>
      <w:bookmarkEnd w:id="938"/>
      <w:bookmarkEnd w:id="939"/>
    </w:p>
    <w:p w14:paraId="00EF41FE"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 xml:space="preserve">A firewater ring main shall be provided all around perimeter of the </w:t>
      </w:r>
      <w:bookmarkStart w:id="940" w:name="_DV_C2268"/>
      <w:r w:rsidRPr="00AE265D">
        <w:rPr>
          <w:rFonts w:ascii="Times New Roman" w:hAnsi="Times New Roman"/>
          <w:color w:val="000000"/>
          <w:sz w:val="24"/>
        </w:rPr>
        <w:t>compressor station</w:t>
      </w:r>
      <w:bookmarkStart w:id="941" w:name="_DV_M1492"/>
      <w:bookmarkEnd w:id="940"/>
      <w:bookmarkEnd w:id="941"/>
      <w:r w:rsidRPr="00AE265D">
        <w:rPr>
          <w:rFonts w:ascii="Times New Roman" w:hAnsi="Times New Roman"/>
          <w:color w:val="000000"/>
          <w:sz w:val="24"/>
        </w:rPr>
        <w:t xml:space="preserve"> facilities with hydrants </w:t>
      </w:r>
      <w:bookmarkStart w:id="942" w:name="_DV_M1493"/>
      <w:bookmarkEnd w:id="942"/>
      <w:r w:rsidRPr="00AE265D">
        <w:rPr>
          <w:rFonts w:ascii="Times New Roman" w:hAnsi="Times New Roman"/>
          <w:color w:val="000000"/>
          <w:sz w:val="24"/>
        </w:rPr>
        <w:t xml:space="preserve">/ </w:t>
      </w:r>
      <w:bookmarkStart w:id="943" w:name="_DV_M1494"/>
      <w:bookmarkEnd w:id="943"/>
      <w:r w:rsidRPr="00AE265D">
        <w:rPr>
          <w:rFonts w:ascii="Times New Roman" w:hAnsi="Times New Roman"/>
          <w:color w:val="000000"/>
          <w:sz w:val="24"/>
        </w:rPr>
        <w:t xml:space="preserve">monitors. </w:t>
      </w:r>
    </w:p>
    <w:p w14:paraId="75C35D73" w14:textId="77777777" w:rsidR="00E647A9" w:rsidRPr="00AE265D" w:rsidRDefault="00E647A9" w:rsidP="00E647A9">
      <w:pPr>
        <w:widowControl w:val="0"/>
        <w:spacing w:before="240"/>
        <w:ind w:left="720"/>
        <w:jc w:val="both"/>
        <w:rPr>
          <w:rFonts w:ascii="Times New Roman" w:hAnsi="Times New Roman"/>
          <w:color w:val="000000"/>
          <w:sz w:val="24"/>
        </w:rPr>
      </w:pPr>
      <w:bookmarkStart w:id="944" w:name="_DV_M1497"/>
      <w:bookmarkEnd w:id="944"/>
      <w:r w:rsidRPr="00AE265D">
        <w:rPr>
          <w:rFonts w:ascii="Times New Roman" w:hAnsi="Times New Roman"/>
          <w:color w:val="000000"/>
          <w:sz w:val="24"/>
        </w:rPr>
        <w:t xml:space="preserve">There shall be minimum </w:t>
      </w:r>
      <w:bookmarkStart w:id="945" w:name="_DV_C2271"/>
      <w:r w:rsidRPr="00AE265D">
        <w:rPr>
          <w:rFonts w:ascii="Times New Roman" w:hAnsi="Times New Roman"/>
          <w:color w:val="000000"/>
          <w:sz w:val="24"/>
        </w:rPr>
        <w:t>two (2) numbers</w:t>
      </w:r>
      <w:bookmarkStart w:id="946" w:name="_DV_M1499"/>
      <w:bookmarkEnd w:id="945"/>
      <w:bookmarkEnd w:id="946"/>
      <w:r w:rsidRPr="00AE265D">
        <w:rPr>
          <w:rFonts w:ascii="Times New Roman" w:hAnsi="Times New Roman"/>
          <w:color w:val="000000"/>
          <w:sz w:val="24"/>
        </w:rPr>
        <w:t xml:space="preserve"> of monitors</w:t>
      </w:r>
      <w:bookmarkStart w:id="947" w:name="_DV_M1500"/>
      <w:bookmarkEnd w:id="947"/>
      <w:r w:rsidRPr="00AE265D">
        <w:rPr>
          <w:rFonts w:ascii="Times New Roman" w:hAnsi="Times New Roman"/>
          <w:color w:val="000000"/>
          <w:sz w:val="24"/>
        </w:rPr>
        <w:t xml:space="preserve"> located in such a way that it covers the compressors area, scrapper area and filter area. Fire hydrant network shall be in closed loops to ensure multidirectional flow in the system. Isolation valves shall be provided in each side of the junction in the closed loop and in the middle of the loop</w:t>
      </w:r>
      <w:r>
        <w:rPr>
          <w:rFonts w:ascii="Times New Roman" w:hAnsi="Times New Roman"/>
          <w:color w:val="000000"/>
          <w:sz w:val="24"/>
        </w:rPr>
        <w:t xml:space="preserve"> </w:t>
      </w:r>
      <w:r w:rsidRPr="00AE265D">
        <w:rPr>
          <w:rFonts w:ascii="Times New Roman" w:hAnsi="Times New Roman"/>
          <w:color w:val="000000"/>
          <w:sz w:val="24"/>
        </w:rPr>
        <w:t>(for loop of length 300 m) or at every 300 m interval (if closed loop is longer than 300 m) to enable isolation of any section without effecting other section.</w:t>
      </w:r>
    </w:p>
    <w:p w14:paraId="62E4FD1D"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Storage</w:t>
      </w:r>
    </w:p>
    <w:p w14:paraId="05CF1BFA" w14:textId="77777777" w:rsidR="00E647A9" w:rsidRPr="00AE265D" w:rsidRDefault="00E647A9" w:rsidP="00E647A9">
      <w:pPr>
        <w:widowControl w:val="0"/>
        <w:spacing w:before="240"/>
        <w:ind w:left="720"/>
        <w:jc w:val="both"/>
        <w:rPr>
          <w:rFonts w:ascii="Times New Roman" w:hAnsi="Times New Roman"/>
          <w:color w:val="000000"/>
          <w:sz w:val="24"/>
        </w:rPr>
      </w:pPr>
      <w:bookmarkStart w:id="948" w:name="_DV_M1502"/>
      <w:bookmarkEnd w:id="948"/>
      <w:r w:rsidRPr="00AE265D">
        <w:rPr>
          <w:rFonts w:ascii="Times New Roman" w:hAnsi="Times New Roman"/>
          <w:color w:val="000000"/>
          <w:sz w:val="24"/>
        </w:rPr>
        <w:t>Water requirement for firefighting shall be met through water storage tanks</w:t>
      </w:r>
      <w:bookmarkStart w:id="949" w:name="_DV_M1503"/>
      <w:bookmarkEnd w:id="949"/>
      <w:r w:rsidRPr="00AE265D">
        <w:rPr>
          <w:rFonts w:ascii="Times New Roman" w:hAnsi="Times New Roman"/>
          <w:color w:val="000000"/>
          <w:sz w:val="24"/>
        </w:rPr>
        <w:t xml:space="preserve">. The effective capacity of the tanks above the level of suction point shall be minimum 4 </w:t>
      </w:r>
      <w:bookmarkStart w:id="950" w:name="_DV_C2278"/>
      <w:r w:rsidRPr="00AE265D">
        <w:rPr>
          <w:rFonts w:ascii="Times New Roman" w:hAnsi="Times New Roman"/>
          <w:color w:val="000000"/>
          <w:sz w:val="24"/>
        </w:rPr>
        <w:t>hours</w:t>
      </w:r>
      <w:bookmarkStart w:id="951" w:name="_DV_M1504"/>
      <w:bookmarkEnd w:id="950"/>
      <w:bookmarkEnd w:id="951"/>
      <w:r w:rsidRPr="00AE265D">
        <w:rPr>
          <w:rFonts w:ascii="Times New Roman" w:hAnsi="Times New Roman"/>
          <w:color w:val="000000"/>
          <w:sz w:val="24"/>
        </w:rPr>
        <w:t xml:space="preserve"> aggregate capacity of the pumps. Where make up water supply system is 50% or more this storage capacity may be reduced to 3 </w:t>
      </w:r>
      <w:bookmarkStart w:id="952" w:name="_DV_C2280"/>
      <w:r w:rsidRPr="00AE265D">
        <w:rPr>
          <w:rFonts w:ascii="Times New Roman" w:hAnsi="Times New Roman"/>
          <w:color w:val="000000"/>
          <w:sz w:val="24"/>
        </w:rPr>
        <w:t>hours</w:t>
      </w:r>
      <w:bookmarkStart w:id="953" w:name="_DV_M1505"/>
      <w:bookmarkEnd w:id="952"/>
      <w:bookmarkEnd w:id="953"/>
      <w:r w:rsidRPr="00AE265D">
        <w:rPr>
          <w:rFonts w:ascii="Times New Roman" w:hAnsi="Times New Roman"/>
          <w:color w:val="000000"/>
          <w:sz w:val="24"/>
        </w:rPr>
        <w:t xml:space="preserve"> of aggregate capacity of pumps. </w:t>
      </w:r>
    </w:p>
    <w:p w14:paraId="75710282" w14:textId="77777777" w:rsidR="00E647A9" w:rsidRPr="00AE265D" w:rsidRDefault="00E647A9" w:rsidP="00E647A9">
      <w:pPr>
        <w:widowControl w:val="0"/>
        <w:spacing w:before="240"/>
        <w:ind w:left="720"/>
        <w:jc w:val="both"/>
        <w:rPr>
          <w:rFonts w:ascii="Times New Roman" w:hAnsi="Times New Roman"/>
          <w:color w:val="000000"/>
          <w:sz w:val="24"/>
        </w:rPr>
      </w:pPr>
      <w:bookmarkStart w:id="954" w:name="_DV_M1506"/>
      <w:bookmarkEnd w:id="954"/>
      <w:r w:rsidRPr="00AE265D">
        <w:rPr>
          <w:rFonts w:ascii="Times New Roman" w:hAnsi="Times New Roman"/>
          <w:color w:val="000000"/>
          <w:sz w:val="24"/>
        </w:rPr>
        <w:t>Storage tank/reservoir shall be in two interconnected compartments to facilitate cleaning and repairs. In case of steel tanks there shall be a minimum of two tanks.</w:t>
      </w:r>
    </w:p>
    <w:p w14:paraId="0B7A3A61"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Pumps</w:t>
      </w:r>
    </w:p>
    <w:p w14:paraId="6B1E462B" w14:textId="77777777" w:rsidR="00E647A9" w:rsidRPr="00AE265D" w:rsidRDefault="00E647A9" w:rsidP="00E647A9">
      <w:pPr>
        <w:widowControl w:val="0"/>
        <w:spacing w:before="240"/>
        <w:ind w:left="720"/>
        <w:jc w:val="both"/>
        <w:rPr>
          <w:rFonts w:ascii="Times New Roman" w:hAnsi="Times New Roman"/>
          <w:color w:val="000000"/>
          <w:sz w:val="24"/>
        </w:rPr>
      </w:pPr>
      <w:bookmarkStart w:id="955" w:name="_DV_M1508"/>
      <w:bookmarkEnd w:id="955"/>
      <w:r w:rsidRPr="00AE265D">
        <w:rPr>
          <w:rFonts w:ascii="Times New Roman" w:hAnsi="Times New Roman"/>
          <w:color w:val="000000"/>
          <w:sz w:val="24"/>
        </w:rPr>
        <w:t xml:space="preserve">Centrifugal fire water pumps shall be installed to meet the designed fire water flow rate and head. Pump shall have flooded suction. </w:t>
      </w:r>
    </w:p>
    <w:p w14:paraId="0376E2E6" w14:textId="77777777" w:rsidR="00E647A9" w:rsidRPr="00AE265D" w:rsidRDefault="00E647A9" w:rsidP="00E647A9">
      <w:pPr>
        <w:widowControl w:val="0"/>
        <w:spacing w:before="240"/>
        <w:ind w:left="720"/>
        <w:jc w:val="both"/>
        <w:rPr>
          <w:rFonts w:ascii="Times New Roman" w:hAnsi="Times New Roman"/>
          <w:color w:val="000000"/>
          <w:sz w:val="24"/>
        </w:rPr>
      </w:pPr>
      <w:bookmarkStart w:id="956" w:name="_DV_M1509"/>
      <w:bookmarkEnd w:id="956"/>
      <w:r w:rsidRPr="00AE265D">
        <w:rPr>
          <w:rFonts w:ascii="Times New Roman" w:hAnsi="Times New Roman"/>
          <w:color w:val="000000"/>
          <w:sz w:val="24"/>
        </w:rPr>
        <w:t xml:space="preserve">Motor driven Jockey pump (not more than 10 </w:t>
      </w:r>
      <w:bookmarkStart w:id="957" w:name="_DV_C2287"/>
      <w:r w:rsidRPr="00AE265D">
        <w:rPr>
          <w:rFonts w:ascii="Times New Roman" w:hAnsi="Times New Roman"/>
          <w:color w:val="000000"/>
          <w:sz w:val="24"/>
        </w:rPr>
        <w:t>m</w:t>
      </w:r>
      <w:bookmarkStart w:id="958" w:name="_DV_M1510"/>
      <w:bookmarkEnd w:id="957"/>
      <w:bookmarkEnd w:id="958"/>
      <w:r w:rsidRPr="00AE265D">
        <w:rPr>
          <w:rFonts w:ascii="Times New Roman" w:hAnsi="Times New Roman"/>
          <w:color w:val="000000"/>
          <w:sz w:val="24"/>
        </w:rPr>
        <w:t xml:space="preserve">3 / </w:t>
      </w:r>
      <w:bookmarkStart w:id="959" w:name="_DV_C2289"/>
      <w:r w:rsidRPr="00AE265D">
        <w:rPr>
          <w:rFonts w:ascii="Times New Roman" w:hAnsi="Times New Roman"/>
          <w:color w:val="000000"/>
          <w:sz w:val="24"/>
        </w:rPr>
        <w:t>hr</w:t>
      </w:r>
      <w:bookmarkStart w:id="960" w:name="_DV_M1511"/>
      <w:bookmarkEnd w:id="959"/>
      <w:bookmarkEnd w:id="960"/>
      <w:r w:rsidRPr="00AE265D">
        <w:rPr>
          <w:rFonts w:ascii="Times New Roman" w:hAnsi="Times New Roman"/>
          <w:color w:val="000000"/>
          <w:sz w:val="24"/>
        </w:rPr>
        <w:t xml:space="preserve"> of water flow) shall be installed to maintain the fire network pressure at 7.0 </w:t>
      </w:r>
      <w:bookmarkStart w:id="961" w:name="_DV_C2291"/>
      <w:r w:rsidRPr="00AE265D">
        <w:rPr>
          <w:rFonts w:ascii="Times New Roman" w:hAnsi="Times New Roman"/>
          <w:color w:val="000000"/>
          <w:sz w:val="24"/>
        </w:rPr>
        <w:t>kg</w:t>
      </w:r>
      <w:bookmarkStart w:id="962" w:name="_DV_M1512"/>
      <w:bookmarkEnd w:id="961"/>
      <w:bookmarkEnd w:id="962"/>
      <w:r w:rsidRPr="00AE265D">
        <w:rPr>
          <w:rFonts w:ascii="Times New Roman" w:hAnsi="Times New Roman"/>
          <w:color w:val="000000"/>
          <w:sz w:val="24"/>
        </w:rPr>
        <w:t>/</w:t>
      </w:r>
      <w:bookmarkStart w:id="963" w:name="_DV_C2293"/>
      <w:r w:rsidRPr="00AE265D">
        <w:rPr>
          <w:rFonts w:ascii="Times New Roman" w:hAnsi="Times New Roman"/>
          <w:color w:val="000000"/>
          <w:sz w:val="24"/>
        </w:rPr>
        <w:t>cm</w:t>
      </w:r>
      <w:bookmarkStart w:id="964" w:name="_DV_M1513"/>
      <w:bookmarkEnd w:id="963"/>
      <w:bookmarkEnd w:id="964"/>
      <w:r w:rsidRPr="00AE265D">
        <w:rPr>
          <w:rFonts w:ascii="Times New Roman" w:hAnsi="Times New Roman"/>
          <w:color w:val="000000"/>
          <w:sz w:val="24"/>
        </w:rPr>
        <w:t>2 at farthest end of the network.</w:t>
      </w:r>
    </w:p>
    <w:p w14:paraId="02EB4E07"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65" w:name="_DV_M1514"/>
      <w:bookmarkEnd w:id="965"/>
      <w:r w:rsidRPr="00AE265D">
        <w:rPr>
          <w:rFonts w:ascii="Times New Roman" w:hAnsi="Times New Roman"/>
          <w:color w:val="000000"/>
          <w:sz w:val="24"/>
        </w:rPr>
        <w:t xml:space="preserve">The fire water pumps including the </w:t>
      </w:r>
      <w:bookmarkStart w:id="966" w:name="_DV_C2296"/>
      <w:r w:rsidRPr="00AE265D">
        <w:rPr>
          <w:rFonts w:ascii="Times New Roman" w:hAnsi="Times New Roman"/>
          <w:color w:val="000000"/>
          <w:sz w:val="24"/>
        </w:rPr>
        <w:t>standby</w:t>
      </w:r>
      <w:bookmarkStart w:id="967" w:name="_DV_M1515"/>
      <w:bookmarkEnd w:id="966"/>
      <w:bookmarkEnd w:id="967"/>
      <w:r w:rsidRPr="00AE265D">
        <w:rPr>
          <w:rFonts w:ascii="Times New Roman" w:hAnsi="Times New Roman"/>
          <w:color w:val="000000"/>
          <w:sz w:val="24"/>
        </w:rPr>
        <w:t xml:space="preserve"> pumps shall preferably be diesel driven. Where electric supply is reliable 50% of the pumps may be motor driven.</w:t>
      </w:r>
    </w:p>
    <w:p w14:paraId="181D0610" w14:textId="77777777" w:rsidR="00E647A9" w:rsidRPr="00AE265D" w:rsidRDefault="00E647A9" w:rsidP="00E647A9">
      <w:pPr>
        <w:widowControl w:val="0"/>
        <w:spacing w:before="240"/>
        <w:ind w:left="720"/>
        <w:jc w:val="both"/>
        <w:rPr>
          <w:rFonts w:ascii="Times New Roman" w:hAnsi="Times New Roman"/>
          <w:color w:val="000000"/>
          <w:w w:val="0"/>
          <w:sz w:val="24"/>
        </w:rPr>
      </w:pPr>
      <w:bookmarkStart w:id="968" w:name="_DV_M1516"/>
      <w:bookmarkEnd w:id="968"/>
      <w:r w:rsidRPr="00AE265D">
        <w:rPr>
          <w:rFonts w:ascii="Times New Roman" w:hAnsi="Times New Roman"/>
          <w:color w:val="000000"/>
          <w:sz w:val="24"/>
        </w:rPr>
        <w:lastRenderedPageBreak/>
        <w:t>A minimum of 50% stand by pump(s) (minimum one no) of the same type, capacity and head as the main pumps shall be provided. The fire water pumps shall be provided with automatic starting facilities.</w:t>
      </w:r>
    </w:p>
    <w:p w14:paraId="2C7E4B0A"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Hydrant Network</w:t>
      </w:r>
    </w:p>
    <w:p w14:paraId="04118418"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69" w:name="_DV_M1519"/>
      <w:bookmarkEnd w:id="969"/>
      <w:r w:rsidRPr="00AE265D">
        <w:rPr>
          <w:rFonts w:ascii="Times New Roman" w:hAnsi="Times New Roman"/>
          <w:color w:val="000000"/>
          <w:sz w:val="24"/>
        </w:rPr>
        <w:t>Fire water ring main shall be sized for 120% of the design water flow rate. Velocity of the water shall not exceed more than 5 m/s in the fire water ring main. In case of sea water service, the fire water main pipes shall be concrete / mortar lined internally</w:t>
      </w:r>
      <w:bookmarkStart w:id="970" w:name="_DV_C2302"/>
      <w:r w:rsidRPr="00AE265D">
        <w:rPr>
          <w:rFonts w:ascii="Times New Roman" w:hAnsi="Times New Roman"/>
          <w:color w:val="000000"/>
          <w:sz w:val="24"/>
        </w:rPr>
        <w:t xml:space="preserve"> or thermoplastic material</w:t>
      </w:r>
      <w:bookmarkStart w:id="971" w:name="_DV_M1520"/>
      <w:bookmarkEnd w:id="970"/>
      <w:bookmarkEnd w:id="971"/>
      <w:r w:rsidRPr="00AE265D">
        <w:rPr>
          <w:rFonts w:ascii="Times New Roman" w:hAnsi="Times New Roman"/>
          <w:color w:val="000000"/>
          <w:sz w:val="24"/>
        </w:rPr>
        <w:t>.</w:t>
      </w:r>
    </w:p>
    <w:p w14:paraId="2F054ECF" w14:textId="77777777" w:rsidR="00E647A9" w:rsidRPr="001A0D00" w:rsidRDefault="00E647A9" w:rsidP="00E647A9">
      <w:pPr>
        <w:widowControl w:val="0"/>
        <w:tabs>
          <w:tab w:val="left" w:pos="1620"/>
        </w:tabs>
        <w:spacing w:before="240"/>
        <w:ind w:left="720"/>
        <w:jc w:val="both"/>
        <w:rPr>
          <w:rFonts w:ascii="Times New Roman" w:hAnsi="Times New Roman"/>
          <w:sz w:val="24"/>
        </w:rPr>
      </w:pPr>
      <w:bookmarkStart w:id="972" w:name="_DV_M1521"/>
      <w:bookmarkEnd w:id="972"/>
      <w:r w:rsidRPr="00AE265D">
        <w:rPr>
          <w:rFonts w:ascii="Times New Roman" w:hAnsi="Times New Roman"/>
          <w:color w:val="000000"/>
          <w:sz w:val="24"/>
        </w:rPr>
        <w:t>Fire water steel pipe ring main</w:t>
      </w:r>
      <w:bookmarkStart w:id="973" w:name="_DV_C2305"/>
      <w:r w:rsidRPr="00AE265D">
        <w:rPr>
          <w:rFonts w:ascii="Times New Roman" w:hAnsi="Times New Roman"/>
          <w:color w:val="000000"/>
          <w:sz w:val="24"/>
        </w:rPr>
        <w:t>, when installed</w:t>
      </w:r>
      <w:bookmarkEnd w:id="973"/>
      <w:r w:rsidRPr="00AE265D">
        <w:rPr>
          <w:rFonts w:ascii="Times New Roman" w:hAnsi="Times New Roman"/>
          <w:color w:val="000000"/>
          <w:sz w:val="24"/>
        </w:rPr>
        <w:t xml:space="preserve"> above ground </w:t>
      </w:r>
      <w:bookmarkStart w:id="974" w:name="_DV_C2306"/>
      <w:r w:rsidRPr="00AE265D">
        <w:rPr>
          <w:rFonts w:ascii="Times New Roman" w:hAnsi="Times New Roman"/>
          <w:color w:val="000000"/>
          <w:sz w:val="24"/>
        </w:rPr>
        <w:t xml:space="preserve">shall be </w:t>
      </w:r>
      <w:bookmarkStart w:id="975" w:name="_DV_M1523"/>
      <w:bookmarkEnd w:id="974"/>
      <w:bookmarkEnd w:id="975"/>
      <w:r w:rsidRPr="00AE265D">
        <w:rPr>
          <w:rFonts w:ascii="Times New Roman" w:hAnsi="Times New Roman"/>
          <w:color w:val="000000"/>
          <w:sz w:val="24"/>
        </w:rPr>
        <w:t xml:space="preserve">at a height of 300 </w:t>
      </w:r>
      <w:bookmarkStart w:id="976" w:name="_DV_M1524"/>
      <w:bookmarkEnd w:id="976"/>
      <w:r w:rsidRPr="00AE265D">
        <w:rPr>
          <w:rFonts w:ascii="Times New Roman" w:hAnsi="Times New Roman"/>
          <w:color w:val="000000"/>
          <w:sz w:val="24"/>
        </w:rPr>
        <w:t>to 400 mm above finished ground level</w:t>
      </w:r>
      <w:bookmarkStart w:id="977" w:name="_DV_M1525"/>
      <w:bookmarkStart w:id="978" w:name="_DV_C2309"/>
      <w:bookmarkEnd w:id="977"/>
      <w:r w:rsidRPr="00AE265D">
        <w:rPr>
          <w:rFonts w:ascii="Times New Roman" w:hAnsi="Times New Roman"/>
          <w:color w:val="000000"/>
          <w:sz w:val="24"/>
        </w:rPr>
        <w:t xml:space="preserve"> and should be adequately</w:t>
      </w:r>
      <w:bookmarkStart w:id="979" w:name="_DV_X2313"/>
      <w:bookmarkStart w:id="980" w:name="_DV_C2310"/>
      <w:bookmarkEnd w:id="978"/>
      <w:r w:rsidRPr="00AE265D">
        <w:rPr>
          <w:rFonts w:ascii="Times New Roman" w:hAnsi="Times New Roman"/>
          <w:color w:val="000000"/>
          <w:sz w:val="24"/>
        </w:rPr>
        <w:t xml:space="preserve"> supported at regular intervals</w:t>
      </w:r>
      <w:bookmarkStart w:id="981" w:name="_DV_C2311"/>
      <w:bookmarkEnd w:id="979"/>
      <w:bookmarkEnd w:id="980"/>
      <w:r w:rsidRPr="00AE265D">
        <w:rPr>
          <w:rFonts w:ascii="Times New Roman" w:hAnsi="Times New Roman"/>
          <w:color w:val="000000"/>
          <w:sz w:val="24"/>
        </w:rPr>
        <w:t>.</w:t>
      </w:r>
      <w:bookmarkStart w:id="982" w:name="_DV_M1526"/>
      <w:bookmarkEnd w:id="981"/>
      <w:bookmarkEnd w:id="982"/>
      <w:r w:rsidRPr="00AE265D">
        <w:rPr>
          <w:rFonts w:ascii="Times New Roman" w:hAnsi="Times New Roman"/>
          <w:color w:val="000000"/>
          <w:sz w:val="24"/>
        </w:rPr>
        <w:t xml:space="preserve"> Pipes made of composite material shall be laid underground.</w:t>
      </w:r>
      <w:r w:rsidRPr="00AE265D">
        <w:rPr>
          <w:rFonts w:ascii="Times New Roman" w:hAnsi="Times New Roman"/>
          <w:sz w:val="24"/>
        </w:rPr>
        <w:t xml:space="preserve"> </w:t>
      </w:r>
      <w:r w:rsidRPr="001A0D00">
        <w:rPr>
          <w:rFonts w:ascii="Times New Roman" w:hAnsi="Times New Roman"/>
          <w:sz w:val="24"/>
        </w:rPr>
        <w:t>Above ground portion of such networks shall be of carbon steel and translation shall be by flanged connection stand post for monitors and hydrants shall be carbon steel.</w:t>
      </w:r>
    </w:p>
    <w:p w14:paraId="79AD169D"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83" w:name="_DV_M1527"/>
      <w:bookmarkEnd w:id="983"/>
      <w:r w:rsidRPr="00AE265D">
        <w:rPr>
          <w:rFonts w:ascii="Times New Roman" w:hAnsi="Times New Roman"/>
          <w:color w:val="000000"/>
          <w:sz w:val="24"/>
        </w:rPr>
        <w:t>Under ground fire water mains shall have</w:t>
      </w:r>
      <w:bookmarkStart w:id="984" w:name="_DV_C2320"/>
      <w:r w:rsidRPr="00AE265D">
        <w:rPr>
          <w:rFonts w:ascii="Times New Roman" w:hAnsi="Times New Roman"/>
          <w:color w:val="000000"/>
          <w:sz w:val="24"/>
        </w:rPr>
        <w:t xml:space="preserve"> minimum 1 m cover and</w:t>
      </w:r>
      <w:bookmarkStart w:id="985" w:name="_DV_X2323"/>
      <w:bookmarkStart w:id="986" w:name="_DV_C2321"/>
      <w:bookmarkEnd w:id="984"/>
      <w:r w:rsidRPr="00AE265D">
        <w:rPr>
          <w:rFonts w:ascii="Times New Roman" w:hAnsi="Times New Roman"/>
          <w:color w:val="000000"/>
          <w:sz w:val="24"/>
        </w:rPr>
        <w:t xml:space="preserve"> shall be provided with suitable coating / wrapping</w:t>
      </w:r>
      <w:bookmarkEnd w:id="985"/>
      <w:bookmarkEnd w:id="986"/>
    </w:p>
    <w:p w14:paraId="004986D1"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87" w:name="_DV_M1528"/>
      <w:bookmarkEnd w:id="987"/>
      <w:r w:rsidRPr="00AE265D">
        <w:rPr>
          <w:rFonts w:ascii="Times New Roman" w:hAnsi="Times New Roman"/>
          <w:color w:val="000000"/>
          <w:sz w:val="24"/>
        </w:rPr>
        <w:t>Double headed hydrants with two separate landing valves on 3” / 4” stand post shall be used. All</w:t>
      </w:r>
      <w:r w:rsidRPr="00AE265D">
        <w:rPr>
          <w:rFonts w:ascii="Times New Roman" w:hAnsi="Times New Roman"/>
          <w:color w:val="000000"/>
          <w:w w:val="0"/>
          <w:sz w:val="24"/>
        </w:rPr>
        <w:t xml:space="preserve"> </w:t>
      </w:r>
      <w:r w:rsidRPr="00AE265D">
        <w:rPr>
          <w:rFonts w:ascii="Times New Roman" w:hAnsi="Times New Roman"/>
          <w:color w:val="000000"/>
          <w:sz w:val="24"/>
        </w:rPr>
        <w:t xml:space="preserve">hydrant outlets shall be 1.2 meter above ground level. </w:t>
      </w:r>
    </w:p>
    <w:p w14:paraId="1FC5A41E"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88" w:name="_DV_M1529"/>
      <w:bookmarkEnd w:id="988"/>
      <w:r w:rsidRPr="00AE265D">
        <w:rPr>
          <w:rFonts w:ascii="Times New Roman" w:hAnsi="Times New Roman"/>
          <w:color w:val="000000"/>
          <w:sz w:val="24"/>
        </w:rPr>
        <w:t xml:space="preserve">Fire water monitors shall be provided with independent isolation valves. </w:t>
      </w:r>
    </w:p>
    <w:p w14:paraId="7C35E278" w14:textId="77777777" w:rsidR="00E647A9" w:rsidRPr="00AE265D" w:rsidRDefault="00E647A9" w:rsidP="00E647A9">
      <w:pPr>
        <w:widowControl w:val="0"/>
        <w:tabs>
          <w:tab w:val="left" w:pos="1620"/>
        </w:tabs>
        <w:spacing w:before="240"/>
        <w:ind w:left="720"/>
        <w:jc w:val="both"/>
        <w:rPr>
          <w:rFonts w:ascii="Times New Roman" w:hAnsi="Times New Roman"/>
          <w:color w:val="000000"/>
          <w:sz w:val="24"/>
        </w:rPr>
      </w:pPr>
      <w:bookmarkStart w:id="989" w:name="_DV_M1530"/>
      <w:bookmarkEnd w:id="989"/>
      <w:r w:rsidRPr="00AE265D">
        <w:rPr>
          <w:rFonts w:ascii="Times New Roman" w:hAnsi="Times New Roman"/>
          <w:color w:val="000000"/>
          <w:sz w:val="24"/>
        </w:rPr>
        <w:t xml:space="preserve">Hose Box with 2 Nos. of hoses and a nozzle shall be provided at each hydrant points. </w:t>
      </w:r>
    </w:p>
    <w:p w14:paraId="3A3E2070" w14:textId="77777777" w:rsidR="00E647A9" w:rsidRDefault="00E647A9" w:rsidP="00E647A9">
      <w:pPr>
        <w:widowControl w:val="0"/>
        <w:tabs>
          <w:tab w:val="left" w:pos="1620"/>
        </w:tabs>
        <w:spacing w:before="240"/>
        <w:ind w:left="720"/>
        <w:jc w:val="both"/>
        <w:rPr>
          <w:rFonts w:ascii="Times New Roman" w:hAnsi="Times New Roman"/>
          <w:color w:val="000000"/>
          <w:sz w:val="24"/>
        </w:rPr>
      </w:pPr>
      <w:bookmarkStart w:id="990" w:name="_DV_M1531"/>
      <w:bookmarkEnd w:id="990"/>
      <w:r w:rsidRPr="00AE265D">
        <w:rPr>
          <w:rFonts w:ascii="Times New Roman" w:hAnsi="Times New Roman"/>
          <w:color w:val="000000"/>
          <w:sz w:val="24"/>
        </w:rPr>
        <w:t xml:space="preserve">The deluge valve shall be located at 15 meters from the risk being protected </w:t>
      </w:r>
      <w:r w:rsidRPr="00AE265D">
        <w:rPr>
          <w:rFonts w:ascii="Times New Roman" w:hAnsi="Times New Roman"/>
          <w:b/>
          <w:sz w:val="24"/>
        </w:rPr>
        <w:t>by sprinkler system</w:t>
      </w:r>
      <w:r w:rsidRPr="00AE265D">
        <w:rPr>
          <w:rFonts w:ascii="Times New Roman" w:hAnsi="Times New Roman"/>
          <w:sz w:val="24"/>
        </w:rPr>
        <w:t>.</w:t>
      </w:r>
      <w:r w:rsidRPr="00AE265D">
        <w:rPr>
          <w:rFonts w:ascii="Times New Roman" w:hAnsi="Times New Roman"/>
          <w:color w:val="000000"/>
          <w:sz w:val="24"/>
        </w:rPr>
        <w:t xml:space="preserve"> </w:t>
      </w:r>
      <w:bookmarkStart w:id="991" w:name="_DV_M1532"/>
      <w:bookmarkStart w:id="992" w:name="_DV_M1533"/>
      <w:bookmarkEnd w:id="991"/>
      <w:bookmarkEnd w:id="992"/>
    </w:p>
    <w:p w14:paraId="7C6F327D" w14:textId="77777777" w:rsidR="00E647A9" w:rsidRPr="00AE265D" w:rsidRDefault="00E647A9" w:rsidP="00E647A9">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Fire Hydrants/ monitors shall be located at a minimum distance of 15</w:t>
      </w:r>
      <w:bookmarkStart w:id="993" w:name="_DV_C2332"/>
      <w:r w:rsidRPr="00AE265D">
        <w:rPr>
          <w:rFonts w:ascii="Times New Roman" w:hAnsi="Times New Roman"/>
          <w:color w:val="000000"/>
          <w:sz w:val="24"/>
        </w:rPr>
        <w:t>m</w:t>
      </w:r>
      <w:bookmarkStart w:id="994" w:name="_DV_M1534"/>
      <w:bookmarkEnd w:id="993"/>
      <w:bookmarkEnd w:id="994"/>
      <w:r w:rsidRPr="00AE265D">
        <w:rPr>
          <w:rFonts w:ascii="Times New Roman" w:hAnsi="Times New Roman"/>
          <w:color w:val="000000"/>
          <w:sz w:val="24"/>
        </w:rPr>
        <w:t xml:space="preserve">ts from the hazardous facility / equipment.  </w:t>
      </w:r>
      <w:bookmarkStart w:id="995" w:name="_DV_C2334"/>
      <w:r w:rsidRPr="00AE265D">
        <w:rPr>
          <w:rFonts w:ascii="Times New Roman" w:hAnsi="Times New Roman"/>
          <w:color w:val="000000"/>
          <w:sz w:val="24"/>
        </w:rPr>
        <w:t>In case</w:t>
      </w:r>
      <w:bookmarkStart w:id="996" w:name="_DV_M1535"/>
      <w:bookmarkEnd w:id="995"/>
      <w:bookmarkEnd w:id="996"/>
      <w:r w:rsidRPr="00AE265D">
        <w:rPr>
          <w:rFonts w:ascii="Times New Roman" w:hAnsi="Times New Roman"/>
          <w:color w:val="000000"/>
          <w:sz w:val="24"/>
        </w:rPr>
        <w:t xml:space="preserve"> of buildings this distance </w:t>
      </w:r>
      <w:bookmarkStart w:id="997" w:name="_DV_M1536"/>
      <w:bookmarkEnd w:id="997"/>
      <w:r w:rsidRPr="00AE265D">
        <w:rPr>
          <w:rFonts w:ascii="Times New Roman" w:hAnsi="Times New Roman"/>
          <w:color w:val="000000"/>
          <w:sz w:val="24"/>
        </w:rPr>
        <w:t xml:space="preserve">shall not be less than 2 </w:t>
      </w:r>
      <w:bookmarkStart w:id="998" w:name="_DV_C2336"/>
      <w:r w:rsidRPr="00AE265D">
        <w:rPr>
          <w:rFonts w:ascii="Times New Roman" w:hAnsi="Times New Roman"/>
          <w:color w:val="000000"/>
          <w:sz w:val="24"/>
        </w:rPr>
        <w:t>m</w:t>
      </w:r>
      <w:bookmarkStart w:id="999" w:name="_DV_M1537"/>
      <w:bookmarkEnd w:id="998"/>
      <w:bookmarkEnd w:id="999"/>
      <w:r w:rsidRPr="00AE265D">
        <w:rPr>
          <w:rFonts w:ascii="Times New Roman" w:hAnsi="Times New Roman"/>
          <w:color w:val="000000"/>
          <w:sz w:val="24"/>
        </w:rPr>
        <w:t xml:space="preserve">ts and not more than 15 </w:t>
      </w:r>
      <w:bookmarkStart w:id="1000" w:name="_DV_C2338"/>
      <w:r w:rsidRPr="00AE265D">
        <w:rPr>
          <w:rFonts w:ascii="Times New Roman" w:hAnsi="Times New Roman"/>
          <w:color w:val="000000"/>
          <w:sz w:val="24"/>
        </w:rPr>
        <w:t>m</w:t>
      </w:r>
      <w:bookmarkStart w:id="1001" w:name="_DV_M1538"/>
      <w:bookmarkEnd w:id="1000"/>
      <w:bookmarkEnd w:id="1001"/>
      <w:r w:rsidRPr="00AE265D">
        <w:rPr>
          <w:rFonts w:ascii="Times New Roman" w:hAnsi="Times New Roman"/>
          <w:color w:val="000000"/>
          <w:sz w:val="24"/>
        </w:rPr>
        <w:t xml:space="preserve">ts from the face of building. Provisions of hydrants within the building shall be </w:t>
      </w:r>
      <w:bookmarkStart w:id="1002" w:name="_DV_M1539"/>
      <w:bookmarkEnd w:id="1002"/>
      <w:r w:rsidRPr="00AE265D">
        <w:rPr>
          <w:rFonts w:ascii="Times New Roman" w:hAnsi="Times New Roman"/>
          <w:color w:val="000000"/>
          <w:sz w:val="24"/>
        </w:rPr>
        <w:t>in accordance with IS: 3844.</w:t>
      </w:r>
    </w:p>
    <w:p w14:paraId="50F0E264" w14:textId="77777777" w:rsidR="00E647A9" w:rsidRPr="00AE265D" w:rsidRDefault="00E647A9" w:rsidP="00E647A9">
      <w:pPr>
        <w:widowControl w:val="0"/>
        <w:spacing w:before="240"/>
        <w:ind w:left="720"/>
        <w:jc w:val="both"/>
        <w:rPr>
          <w:rFonts w:ascii="Times New Roman" w:hAnsi="Times New Roman"/>
          <w:color w:val="000000"/>
          <w:sz w:val="24"/>
        </w:rPr>
      </w:pPr>
      <w:bookmarkStart w:id="1003" w:name="_DV_M1540"/>
      <w:bookmarkEnd w:id="1003"/>
      <w:r w:rsidRPr="00AE265D">
        <w:rPr>
          <w:rFonts w:ascii="Times New Roman" w:hAnsi="Times New Roman"/>
          <w:color w:val="000000"/>
          <w:sz w:val="24"/>
        </w:rPr>
        <w:t>At least one hydrant post shall be provided for every 30 mtr of external wall measurement or perimeter of the battery limit. Monitors shall be placed at 45 mtr interval.</w:t>
      </w:r>
    </w:p>
    <w:p w14:paraId="4429EF45"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Medium Velocity Sprinkler System</w:t>
      </w:r>
    </w:p>
    <w:p w14:paraId="17CCF4D9" w14:textId="77777777" w:rsidR="00E647A9" w:rsidRPr="00AE265D" w:rsidRDefault="00E647A9" w:rsidP="00E647A9">
      <w:pPr>
        <w:widowControl w:val="0"/>
        <w:spacing w:before="240"/>
        <w:ind w:left="720"/>
        <w:jc w:val="both"/>
        <w:rPr>
          <w:rFonts w:ascii="Times New Roman" w:hAnsi="Times New Roman"/>
          <w:color w:val="000000"/>
          <w:sz w:val="24"/>
        </w:rPr>
      </w:pPr>
      <w:bookmarkStart w:id="1004" w:name="_DV_M1542"/>
      <w:bookmarkEnd w:id="1004"/>
      <w:r w:rsidRPr="00AE265D">
        <w:rPr>
          <w:rFonts w:ascii="Times New Roman" w:hAnsi="Times New Roman"/>
          <w:color w:val="000000"/>
          <w:sz w:val="24"/>
        </w:rPr>
        <w:t xml:space="preserve">The medium velocity </w:t>
      </w:r>
      <w:bookmarkStart w:id="1005" w:name="_DV_C2344"/>
      <w:r w:rsidRPr="00AE265D">
        <w:rPr>
          <w:rFonts w:ascii="Times New Roman" w:hAnsi="Times New Roman"/>
          <w:color w:val="000000"/>
          <w:sz w:val="24"/>
        </w:rPr>
        <w:t>sprinkler</w:t>
      </w:r>
      <w:bookmarkStart w:id="1006" w:name="_DV_M1543"/>
      <w:bookmarkEnd w:id="1005"/>
      <w:bookmarkEnd w:id="1006"/>
      <w:r w:rsidRPr="00AE265D">
        <w:rPr>
          <w:rFonts w:ascii="Times New Roman" w:hAnsi="Times New Roman"/>
          <w:color w:val="000000"/>
          <w:sz w:val="24"/>
        </w:rPr>
        <w:t xml:space="preserve"> system </w:t>
      </w:r>
      <w:bookmarkStart w:id="1007" w:name="_DV_C2345"/>
      <w:r w:rsidRPr="00AE265D">
        <w:rPr>
          <w:rFonts w:ascii="Times New Roman" w:hAnsi="Times New Roman"/>
          <w:color w:val="000000"/>
          <w:sz w:val="24"/>
        </w:rPr>
        <w:t xml:space="preserve">should be </w:t>
      </w:r>
      <w:bookmarkStart w:id="1008" w:name="_DV_M1544"/>
      <w:bookmarkEnd w:id="1007"/>
      <w:bookmarkEnd w:id="1008"/>
      <w:r w:rsidRPr="00AE265D">
        <w:rPr>
          <w:rFonts w:ascii="Times New Roman" w:hAnsi="Times New Roman"/>
          <w:color w:val="000000"/>
          <w:sz w:val="24"/>
        </w:rPr>
        <w:t>provided at</w:t>
      </w:r>
      <w:bookmarkStart w:id="1009" w:name="_DV_M1545"/>
      <w:bookmarkEnd w:id="1009"/>
      <w:r w:rsidRPr="00AE265D">
        <w:rPr>
          <w:rFonts w:ascii="Times New Roman" w:hAnsi="Times New Roman"/>
          <w:color w:val="000000"/>
          <w:sz w:val="24"/>
        </w:rPr>
        <w:t xml:space="preserve"> critical areas</w:t>
      </w:r>
      <w:bookmarkStart w:id="1010" w:name="_DV_C2347"/>
      <w:r w:rsidRPr="00AE265D">
        <w:rPr>
          <w:rFonts w:ascii="Times New Roman" w:hAnsi="Times New Roman"/>
          <w:color w:val="000000"/>
          <w:sz w:val="24"/>
        </w:rPr>
        <w:t xml:space="preserve"> such as compressor unit </w:t>
      </w:r>
      <w:bookmarkEnd w:id="1010"/>
      <w:r w:rsidRPr="00AE265D">
        <w:rPr>
          <w:rFonts w:ascii="Times New Roman" w:hAnsi="Times New Roman"/>
          <w:color w:val="000000"/>
          <w:sz w:val="24"/>
        </w:rPr>
        <w:t>and shall have spray nozzles directed radially to the facilities intended for cooling.</w:t>
      </w:r>
    </w:p>
    <w:p w14:paraId="2CD9E6F3" w14:textId="77777777" w:rsidR="00E647A9" w:rsidRPr="00AE265D" w:rsidRDefault="00E647A9" w:rsidP="00E647A9">
      <w:pPr>
        <w:widowControl w:val="0"/>
        <w:spacing w:before="240"/>
        <w:ind w:left="720"/>
        <w:jc w:val="both"/>
        <w:rPr>
          <w:rFonts w:ascii="Times New Roman" w:hAnsi="Times New Roman"/>
          <w:color w:val="000000"/>
          <w:sz w:val="24"/>
        </w:rPr>
      </w:pPr>
      <w:bookmarkStart w:id="1011" w:name="_DV_M1547"/>
      <w:bookmarkEnd w:id="1011"/>
      <w:r w:rsidRPr="00AE265D">
        <w:rPr>
          <w:rFonts w:ascii="Times New Roman" w:hAnsi="Times New Roman"/>
          <w:color w:val="000000"/>
          <w:sz w:val="24"/>
        </w:rPr>
        <w:t xml:space="preserve">Only one type of spray nozzles shall be provided in a particular facility. </w:t>
      </w:r>
    </w:p>
    <w:p w14:paraId="3E7DC202" w14:textId="77777777" w:rsidR="00E647A9" w:rsidRPr="00AE265D" w:rsidRDefault="00E647A9" w:rsidP="00E647A9">
      <w:pPr>
        <w:widowControl w:val="0"/>
        <w:spacing w:before="240"/>
        <w:ind w:left="720"/>
        <w:jc w:val="both"/>
        <w:rPr>
          <w:rFonts w:ascii="Times New Roman" w:hAnsi="Times New Roman"/>
          <w:color w:val="000000"/>
          <w:sz w:val="24"/>
        </w:rPr>
      </w:pPr>
      <w:bookmarkStart w:id="1012" w:name="_DV_M1548"/>
      <w:bookmarkEnd w:id="1012"/>
      <w:r w:rsidRPr="00AE265D">
        <w:rPr>
          <w:rFonts w:ascii="Times New Roman" w:hAnsi="Times New Roman"/>
          <w:color w:val="000000"/>
          <w:sz w:val="24"/>
        </w:rPr>
        <w:t>All spray nozzles shall be inspected for proper positioning, corrosion and cleaned if necessary at an interval of not more than 12 months or earlier based on the experience.</w:t>
      </w:r>
    </w:p>
    <w:p w14:paraId="7988965F"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Material Specifications</w:t>
      </w:r>
    </w:p>
    <w:p w14:paraId="07FDBDF1" w14:textId="77777777" w:rsidR="00E647A9" w:rsidRPr="00AE265D" w:rsidRDefault="00E647A9" w:rsidP="00E647A9">
      <w:pPr>
        <w:pStyle w:val="BodyText"/>
        <w:spacing w:before="240"/>
        <w:ind w:left="720"/>
        <w:rPr>
          <w:rFonts w:ascii="Times New Roman" w:hAnsi="Times New Roman"/>
          <w:color w:val="000000"/>
          <w:sz w:val="24"/>
        </w:rPr>
      </w:pPr>
      <w:bookmarkStart w:id="1013" w:name="_DV_M1549"/>
      <w:bookmarkStart w:id="1014" w:name="_DV_M1550"/>
      <w:bookmarkEnd w:id="1013"/>
      <w:bookmarkEnd w:id="1014"/>
      <w:r w:rsidRPr="00AE265D">
        <w:rPr>
          <w:rFonts w:ascii="Times New Roman" w:hAnsi="Times New Roman"/>
          <w:color w:val="000000"/>
          <w:sz w:val="24"/>
        </w:rPr>
        <w:t>All material used in fire water system using fresh water shall be of the type indicated below</w:t>
      </w:r>
      <w:bookmarkStart w:id="1015" w:name="_DV_C2373"/>
      <w:r w:rsidRPr="00AE265D">
        <w:rPr>
          <w:rFonts w:ascii="Times New Roman" w:hAnsi="Times New Roman"/>
          <w:color w:val="000000"/>
          <w:sz w:val="24"/>
        </w:rPr>
        <w:t>:</w:t>
      </w:r>
      <w:bookmarkEnd w:id="1015"/>
    </w:p>
    <w:p w14:paraId="2C6C6ABE"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16" w:name="_DV_M1551"/>
      <w:bookmarkEnd w:id="1016"/>
      <w:r w:rsidRPr="00AE265D">
        <w:rPr>
          <w:rFonts w:ascii="Times New Roman" w:hAnsi="Times New Roman"/>
          <w:color w:val="000000"/>
          <w:sz w:val="24"/>
        </w:rPr>
        <w:lastRenderedPageBreak/>
        <w:t>Pipes</w:t>
      </w:r>
      <w:r>
        <w:rPr>
          <w:rFonts w:ascii="Times New Roman" w:hAnsi="Times New Roman"/>
          <w:color w:val="000000"/>
          <w:sz w:val="24"/>
        </w:rPr>
        <w:t xml:space="preserve"> </w:t>
      </w:r>
      <w:r w:rsidRPr="00AE265D">
        <w:rPr>
          <w:rFonts w:ascii="Times New Roman" w:hAnsi="Times New Roman"/>
          <w:color w:val="000000"/>
          <w:sz w:val="24"/>
        </w:rPr>
        <w:t xml:space="preserve">- Carbon Steel (CS) IS: 3589 / IS: 1239 / IS: 1978 or Composite materials as per API 15 LR / API 15 HR or its equivalent shall be used. </w:t>
      </w:r>
    </w:p>
    <w:p w14:paraId="5647CA99"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17" w:name="_DV_M1552"/>
      <w:bookmarkEnd w:id="1017"/>
      <w:r w:rsidRPr="00AE265D">
        <w:rPr>
          <w:rFonts w:ascii="Times New Roman" w:hAnsi="Times New Roman"/>
          <w:color w:val="000000"/>
          <w:sz w:val="24"/>
        </w:rPr>
        <w:t xml:space="preserve">In case saline / brackish water / treated effluent water is used, the fire water main of steel pipes shall be internally cement mortar lined or glass reinforced epoxy coated or made of pipe material suitable for the quality of water. Alternatively, pipes made of composite materials shall be used.  </w:t>
      </w:r>
    </w:p>
    <w:p w14:paraId="1B3425AD"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18" w:name="_DV_M1553"/>
      <w:bookmarkEnd w:id="1018"/>
      <w:r w:rsidRPr="00AE265D">
        <w:rPr>
          <w:rFonts w:ascii="Times New Roman" w:hAnsi="Times New Roman"/>
          <w:color w:val="000000"/>
          <w:sz w:val="24"/>
        </w:rPr>
        <w:t>Cast iron pipes shall not be used for fire water services.</w:t>
      </w:r>
    </w:p>
    <w:p w14:paraId="3A962C60" w14:textId="77777777" w:rsidR="00E647A9" w:rsidRPr="00685AAC" w:rsidRDefault="00E647A9" w:rsidP="00E647A9">
      <w:pPr>
        <w:pStyle w:val="BodyText"/>
        <w:numPr>
          <w:ilvl w:val="1"/>
          <w:numId w:val="21"/>
        </w:numPr>
        <w:tabs>
          <w:tab w:val="clear" w:pos="1440"/>
        </w:tabs>
        <w:spacing w:before="240"/>
        <w:ind w:left="1170"/>
        <w:rPr>
          <w:rFonts w:ascii="Times New Roman" w:hAnsi="Times New Roman"/>
          <w:sz w:val="24"/>
        </w:rPr>
      </w:pPr>
      <w:bookmarkStart w:id="1019" w:name="_DV_M1554"/>
      <w:bookmarkEnd w:id="1019"/>
      <w:r w:rsidRPr="00685AAC">
        <w:rPr>
          <w:rFonts w:ascii="Times New Roman" w:hAnsi="Times New Roman"/>
          <w:sz w:val="24"/>
        </w:rPr>
        <w:t xml:space="preserve">Isolation/deluge valves shall be either gate valve or butterfly valves with open and closed indication. Material shall be cast steel for normal water and copper nickel for saline/brackish water service. </w:t>
      </w:r>
    </w:p>
    <w:p w14:paraId="2E312024"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sz w:val="24"/>
        </w:rPr>
      </w:pPr>
      <w:bookmarkStart w:id="1020" w:name="_DV_M1558"/>
      <w:bookmarkEnd w:id="1020"/>
      <w:r w:rsidRPr="00AE265D">
        <w:rPr>
          <w:rFonts w:ascii="Times New Roman" w:hAnsi="Times New Roman"/>
          <w:color w:val="000000"/>
          <w:sz w:val="24"/>
        </w:rPr>
        <w:t xml:space="preserve">Hydrant Stand post </w:t>
      </w:r>
      <w:r w:rsidRPr="00AE265D">
        <w:rPr>
          <w:rFonts w:ascii="Times New Roman" w:hAnsi="Times New Roman"/>
          <w:b/>
          <w:sz w:val="24"/>
        </w:rPr>
        <w:t xml:space="preserve">shall be </w:t>
      </w:r>
      <w:r w:rsidRPr="00AE265D">
        <w:rPr>
          <w:rFonts w:ascii="Times New Roman" w:hAnsi="Times New Roman"/>
          <w:sz w:val="24"/>
        </w:rPr>
        <w:t>Carbon Steel. Monitors –</w:t>
      </w:r>
      <w:r>
        <w:rPr>
          <w:rFonts w:ascii="Times New Roman" w:hAnsi="Times New Roman"/>
          <w:sz w:val="24"/>
        </w:rPr>
        <w:t xml:space="preserve"> </w:t>
      </w:r>
      <w:r w:rsidRPr="00AE265D">
        <w:rPr>
          <w:rFonts w:ascii="Times New Roman" w:hAnsi="Times New Roman"/>
          <w:b/>
          <w:sz w:val="24"/>
        </w:rPr>
        <w:t xml:space="preserve">carbon steel/ </w:t>
      </w:r>
      <w:r w:rsidRPr="00AE265D">
        <w:rPr>
          <w:rFonts w:ascii="Times New Roman" w:hAnsi="Times New Roman"/>
          <w:sz w:val="24"/>
        </w:rPr>
        <w:t>Gunmetal</w:t>
      </w:r>
    </w:p>
    <w:p w14:paraId="2DAAC093"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21" w:name="_DV_M1559"/>
      <w:bookmarkEnd w:id="1021"/>
      <w:r w:rsidRPr="00AE265D">
        <w:rPr>
          <w:rFonts w:ascii="Times New Roman" w:hAnsi="Times New Roman"/>
          <w:color w:val="000000"/>
          <w:sz w:val="24"/>
        </w:rPr>
        <w:t xml:space="preserve">Outlet valves </w:t>
      </w:r>
      <w:bookmarkStart w:id="1022" w:name="_DV_M1560"/>
      <w:bookmarkEnd w:id="1022"/>
      <w:r w:rsidRPr="00AE265D">
        <w:rPr>
          <w:rFonts w:ascii="Times New Roman" w:hAnsi="Times New Roman"/>
          <w:color w:val="000000"/>
          <w:sz w:val="24"/>
        </w:rPr>
        <w:t>/ landing valves- Gunmetal / Aluminum/ Stainless steel / Aluminium-Zink alloy</w:t>
      </w:r>
    </w:p>
    <w:p w14:paraId="0AAA836C"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23" w:name="_DV_M1561"/>
      <w:bookmarkEnd w:id="1023"/>
      <w:r w:rsidRPr="00AE265D">
        <w:rPr>
          <w:rFonts w:ascii="Times New Roman" w:hAnsi="Times New Roman"/>
          <w:color w:val="000000"/>
          <w:sz w:val="24"/>
        </w:rPr>
        <w:t xml:space="preserve">Fire Hose- Reinforced rubber lined hoses (63 mm), 15 mtr </w:t>
      </w:r>
      <w:r w:rsidRPr="00AE265D">
        <w:rPr>
          <w:rFonts w:ascii="Times New Roman" w:hAnsi="Times New Roman"/>
          <w:b/>
          <w:sz w:val="24"/>
        </w:rPr>
        <w:t>standard</w:t>
      </w:r>
      <w:r w:rsidRPr="00AE265D">
        <w:rPr>
          <w:rFonts w:ascii="Times New Roman" w:hAnsi="Times New Roman"/>
          <w:sz w:val="24"/>
        </w:rPr>
        <w:t xml:space="preserve"> l</w:t>
      </w:r>
      <w:r w:rsidRPr="00AE265D">
        <w:rPr>
          <w:rFonts w:ascii="Times New Roman" w:hAnsi="Times New Roman"/>
          <w:color w:val="000000"/>
          <w:sz w:val="24"/>
        </w:rPr>
        <w:t>ength conforming to IS: 636 (type A)</w:t>
      </w:r>
      <w:r w:rsidRPr="00AE265D">
        <w:rPr>
          <w:rFonts w:ascii="Times New Roman" w:hAnsi="Times New Roman"/>
          <w:sz w:val="24"/>
        </w:rPr>
        <w:t xml:space="preserve"> </w:t>
      </w:r>
      <w:r w:rsidRPr="00AE265D">
        <w:rPr>
          <w:rFonts w:ascii="Times New Roman" w:hAnsi="Times New Roman"/>
          <w:b/>
          <w:sz w:val="24"/>
        </w:rPr>
        <w:t>or</w:t>
      </w:r>
      <w:r w:rsidRPr="00AE265D">
        <w:rPr>
          <w:rFonts w:ascii="Times New Roman" w:hAnsi="Times New Roman"/>
          <w:color w:val="000000"/>
          <w:sz w:val="24"/>
        </w:rPr>
        <w:t xml:space="preserve"> Non percolating synthetic hose (Type B) / UL or equivalent standard.</w:t>
      </w:r>
    </w:p>
    <w:p w14:paraId="4A808CAB" w14:textId="77777777" w:rsidR="00E647A9" w:rsidRPr="00AE265D" w:rsidRDefault="00E647A9" w:rsidP="00E647A9">
      <w:pPr>
        <w:pStyle w:val="BodyText"/>
        <w:numPr>
          <w:ilvl w:val="1"/>
          <w:numId w:val="21"/>
        </w:numPr>
        <w:tabs>
          <w:tab w:val="clear" w:pos="1440"/>
        </w:tabs>
        <w:spacing w:before="240"/>
        <w:ind w:left="1170"/>
        <w:rPr>
          <w:rFonts w:ascii="Times New Roman" w:hAnsi="Times New Roman"/>
          <w:color w:val="000000"/>
          <w:sz w:val="24"/>
        </w:rPr>
      </w:pPr>
      <w:bookmarkStart w:id="1024" w:name="_DV_M1562"/>
      <w:bookmarkEnd w:id="1024"/>
      <w:r w:rsidRPr="00AE265D">
        <w:rPr>
          <w:rFonts w:ascii="Times New Roman" w:hAnsi="Times New Roman"/>
          <w:color w:val="000000"/>
          <w:sz w:val="24"/>
        </w:rPr>
        <w:t>The above ground fire water main, hydrant post shall be painted with corrosion resistant “</w:t>
      </w:r>
      <w:bookmarkStart w:id="1025" w:name="_DV_C2393"/>
      <w:r w:rsidRPr="00AE265D">
        <w:rPr>
          <w:rFonts w:ascii="Times New Roman" w:hAnsi="Times New Roman"/>
          <w:color w:val="000000"/>
          <w:sz w:val="24"/>
        </w:rPr>
        <w:t>Fire</w:t>
      </w:r>
      <w:bookmarkStart w:id="1026" w:name="_DV_M1563"/>
      <w:bookmarkEnd w:id="1025"/>
      <w:bookmarkEnd w:id="1026"/>
      <w:r w:rsidRPr="00AE265D">
        <w:rPr>
          <w:rFonts w:ascii="Times New Roman" w:hAnsi="Times New Roman"/>
          <w:color w:val="000000"/>
          <w:sz w:val="24"/>
        </w:rPr>
        <w:t xml:space="preserve"> Red” paints as per IS: 5</w:t>
      </w:r>
    </w:p>
    <w:p w14:paraId="40A14C12" w14:textId="77777777" w:rsidR="00E647A9" w:rsidRPr="00AE265D" w:rsidRDefault="00E647A9" w:rsidP="00E647A9">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1027" w:name="_DV_M1564"/>
      <w:bookmarkEnd w:id="1027"/>
      <w:r w:rsidRPr="00AE265D">
        <w:rPr>
          <w:rFonts w:ascii="Times New Roman" w:hAnsi="Times New Roman"/>
          <w:b/>
          <w:color w:val="000000"/>
          <w:sz w:val="24"/>
        </w:rPr>
        <w:t xml:space="preserve">Spare Hoses, Nozzles and Accessories </w:t>
      </w:r>
    </w:p>
    <w:p w14:paraId="06F0211D" w14:textId="77777777" w:rsidR="00E647A9" w:rsidRPr="00AE265D" w:rsidRDefault="00E647A9" w:rsidP="00E647A9">
      <w:pPr>
        <w:pStyle w:val="BodyText"/>
        <w:spacing w:before="240"/>
        <w:ind w:left="720"/>
        <w:rPr>
          <w:rFonts w:ascii="Times New Roman" w:hAnsi="Times New Roman"/>
          <w:color w:val="000000"/>
          <w:sz w:val="24"/>
        </w:rPr>
      </w:pPr>
      <w:bookmarkStart w:id="1028" w:name="_DV_M1566"/>
      <w:bookmarkEnd w:id="1028"/>
      <w:r w:rsidRPr="00AE265D">
        <w:rPr>
          <w:rFonts w:ascii="Times New Roman" w:hAnsi="Times New Roman"/>
          <w:color w:val="000000"/>
          <w:sz w:val="24"/>
        </w:rPr>
        <w:t>Minimum 2 Nos. or 25% spare hoses shall be stored.</w:t>
      </w:r>
    </w:p>
    <w:p w14:paraId="45330F74" w14:textId="77777777" w:rsidR="00E647A9" w:rsidRPr="00AE265D" w:rsidRDefault="00E647A9" w:rsidP="00E647A9">
      <w:pPr>
        <w:pStyle w:val="BodyText"/>
        <w:spacing w:before="240"/>
        <w:ind w:left="720"/>
        <w:rPr>
          <w:rFonts w:ascii="Times New Roman" w:hAnsi="Times New Roman"/>
          <w:color w:val="000000"/>
          <w:sz w:val="24"/>
        </w:rPr>
      </w:pPr>
      <w:bookmarkStart w:id="1029" w:name="_DV_M1567"/>
      <w:bookmarkEnd w:id="1029"/>
      <w:r w:rsidRPr="00AE265D">
        <w:rPr>
          <w:rFonts w:ascii="Times New Roman" w:hAnsi="Times New Roman"/>
          <w:color w:val="000000"/>
          <w:sz w:val="24"/>
        </w:rPr>
        <w:t>In addition to the nozzles provided in the hose boxes there shall be 1 set of spare nozzles for each category viz- Jet Nozzle with branch pipes, Fog Nozzle, Universal Nozzle, water curtain Nozzle and spray Nozzle.</w:t>
      </w:r>
    </w:p>
    <w:p w14:paraId="52E4BEA4"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 xml:space="preserve">RECORDS </w:t>
      </w:r>
    </w:p>
    <w:p w14:paraId="2C7269D4" w14:textId="77777777" w:rsidR="00E647A9" w:rsidRPr="00AE265D" w:rsidRDefault="00E647A9" w:rsidP="00E647A9">
      <w:pPr>
        <w:pStyle w:val="BodyText"/>
        <w:spacing w:before="240"/>
        <w:ind w:left="720"/>
        <w:rPr>
          <w:rFonts w:ascii="Times New Roman" w:hAnsi="Times New Roman"/>
          <w:b/>
          <w:color w:val="000000"/>
          <w:sz w:val="24"/>
        </w:rPr>
      </w:pPr>
      <w:r w:rsidRPr="00AE265D">
        <w:rPr>
          <w:rFonts w:ascii="Times New Roman" w:hAnsi="Times New Roman"/>
          <w:color w:val="000000"/>
          <w:sz w:val="24"/>
        </w:rPr>
        <w:t xml:space="preserve">Besides the details mentioned in the ASME B31.8, natural gas pipelines entity shall also maintain following records/ documents:              </w:t>
      </w:r>
    </w:p>
    <w:p w14:paraId="3C52B219"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Design/ specification documents</w:t>
      </w:r>
    </w:p>
    <w:p w14:paraId="4B8738E1"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Route maps, alignment sheets, crossings, drawings, Piping and Instrumentation Diagrams, station layouts Pipe Book/ Installation Records</w:t>
      </w:r>
    </w:p>
    <w:p w14:paraId="1D9DFABD"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Surveillance inspection and maintenance reports</w:t>
      </w:r>
    </w:p>
    <w:p w14:paraId="50A8E6D2"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Records and maps showing the location of CP facilities and piping</w:t>
      </w:r>
    </w:p>
    <w:p w14:paraId="7AABEF09"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CP Monitoring report</w:t>
      </w:r>
    </w:p>
    <w:p w14:paraId="30FE29ED"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Leak burst and repair records</w:t>
      </w:r>
    </w:p>
    <w:p w14:paraId="219B341A"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History cards of equipment</w:t>
      </w:r>
    </w:p>
    <w:p w14:paraId="5A2A9C77"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lastRenderedPageBreak/>
        <w:t>Pipeline Pigging Report</w:t>
      </w:r>
    </w:p>
    <w:p w14:paraId="2FC164F6"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Material certification including dimension, metallurgy, DT and NDT, strength, tightness, performance and functional report</w:t>
      </w:r>
    </w:p>
    <w:p w14:paraId="294B0224"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Welding records</w:t>
      </w:r>
    </w:p>
    <w:p w14:paraId="3D9DF193"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PQR, </w:t>
      </w:r>
      <w:smartTag w:uri="urn:schemas-microsoft-com:office:smarttags" w:element="stockticker">
        <w:r w:rsidRPr="00AE265D">
          <w:rPr>
            <w:rFonts w:ascii="Times New Roman" w:hAnsi="Times New Roman"/>
            <w:color w:val="000000"/>
            <w:sz w:val="24"/>
          </w:rPr>
          <w:t>WPS</w:t>
        </w:r>
      </w:smartTag>
      <w:r w:rsidRPr="00AE265D">
        <w:rPr>
          <w:rFonts w:ascii="Times New Roman" w:hAnsi="Times New Roman"/>
          <w:color w:val="000000"/>
          <w:sz w:val="24"/>
        </w:rPr>
        <w:t xml:space="preserve"> &amp; Welder qualification records</w:t>
      </w:r>
    </w:p>
    <w:p w14:paraId="6F496DB7"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Third Party </w:t>
      </w:r>
      <w:r w:rsidRPr="001556E9">
        <w:rPr>
          <w:rFonts w:ascii="Times New Roman" w:hAnsi="Times New Roman"/>
          <w:color w:val="000000"/>
          <w:sz w:val="24"/>
        </w:rPr>
        <w:t xml:space="preserve">technical audit report of infrastructure before </w:t>
      </w:r>
      <w:r w:rsidRPr="00AE265D">
        <w:rPr>
          <w:rFonts w:ascii="Times New Roman" w:hAnsi="Times New Roman"/>
          <w:color w:val="000000"/>
          <w:sz w:val="24"/>
        </w:rPr>
        <w:t xml:space="preserve">Gas-IN. </w:t>
      </w:r>
    </w:p>
    <w:p w14:paraId="6F02F319"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Commissioning reports</w:t>
      </w:r>
    </w:p>
    <w:p w14:paraId="5F34FC64"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0EC38157"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14:paraId="7D45A77D"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Audit compliance reports </w:t>
      </w:r>
    </w:p>
    <w:p w14:paraId="74377226"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Statutory clearances</w:t>
      </w:r>
    </w:p>
    <w:p w14:paraId="0E2312DE"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Approved drawings/documents</w:t>
      </w:r>
    </w:p>
    <w:p w14:paraId="72979A40"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HAZOP/ Risk assessment studies/ compliance to recommendations</w:t>
      </w:r>
    </w:p>
    <w:p w14:paraId="3D056DA8" w14:textId="77777777" w:rsidR="00E647A9" w:rsidRPr="00AE265D" w:rsidRDefault="00E647A9" w:rsidP="004463C7">
      <w:pPr>
        <w:pStyle w:val="BodyText"/>
        <w:numPr>
          <w:ilvl w:val="0"/>
          <w:numId w:val="51"/>
        </w:numPr>
        <w:tabs>
          <w:tab w:val="clear" w:pos="1440"/>
        </w:tabs>
        <w:spacing w:before="240"/>
        <w:rPr>
          <w:rFonts w:ascii="Times New Roman" w:hAnsi="Times New Roman"/>
          <w:color w:val="000000"/>
          <w:sz w:val="24"/>
        </w:rPr>
      </w:pPr>
      <w:r w:rsidRPr="00AE265D">
        <w:rPr>
          <w:rFonts w:ascii="Times New Roman" w:hAnsi="Times New Roman"/>
          <w:color w:val="000000"/>
          <w:sz w:val="24"/>
        </w:rPr>
        <w:t>All operation &amp; maintenance manuals</w:t>
      </w:r>
    </w:p>
    <w:p w14:paraId="144C88CC" w14:textId="77777777" w:rsidR="00E647A9" w:rsidRDefault="00E647A9" w:rsidP="00E647A9">
      <w:pPr>
        <w:pStyle w:val="StyleArial18ptBoldCentered"/>
        <w:rPr>
          <w:rFonts w:ascii="Times New Roman" w:hAnsi="Times New Roman"/>
          <w:color w:val="000000"/>
          <w:sz w:val="24"/>
          <w:szCs w:val="24"/>
        </w:rPr>
      </w:pPr>
    </w:p>
    <w:p w14:paraId="5728A784" w14:textId="77777777" w:rsidR="00E647A9" w:rsidRDefault="00E647A9" w:rsidP="00E647A9">
      <w:pPr>
        <w:pStyle w:val="StyleArial18ptBoldCentered"/>
        <w:rPr>
          <w:rFonts w:ascii="Times New Roman" w:hAnsi="Times New Roman"/>
          <w:color w:val="000000"/>
          <w:sz w:val="24"/>
          <w:szCs w:val="24"/>
        </w:rPr>
      </w:pPr>
    </w:p>
    <w:p w14:paraId="4DAF4FA4" w14:textId="77777777" w:rsidR="00E647A9" w:rsidRDefault="00E647A9" w:rsidP="00E647A9">
      <w:pPr>
        <w:pStyle w:val="StyleArial18ptBoldCentered"/>
        <w:rPr>
          <w:rFonts w:ascii="Times New Roman" w:hAnsi="Times New Roman"/>
          <w:color w:val="000000"/>
          <w:sz w:val="24"/>
          <w:szCs w:val="24"/>
        </w:rPr>
      </w:pPr>
    </w:p>
    <w:p w14:paraId="598F1481" w14:textId="77777777" w:rsidR="00E647A9" w:rsidRDefault="00E647A9" w:rsidP="00E647A9">
      <w:pPr>
        <w:pStyle w:val="StyleArial18ptBoldCentered"/>
        <w:rPr>
          <w:rFonts w:ascii="Times New Roman" w:hAnsi="Times New Roman"/>
          <w:color w:val="000000"/>
          <w:sz w:val="24"/>
          <w:szCs w:val="24"/>
        </w:rPr>
      </w:pPr>
    </w:p>
    <w:p w14:paraId="61126F1B" w14:textId="77777777" w:rsidR="00E647A9" w:rsidRDefault="00E647A9" w:rsidP="00E647A9">
      <w:pPr>
        <w:pStyle w:val="StyleArial18ptBoldCentered"/>
        <w:rPr>
          <w:rFonts w:ascii="Times New Roman" w:hAnsi="Times New Roman"/>
          <w:color w:val="000000"/>
          <w:sz w:val="24"/>
          <w:szCs w:val="24"/>
        </w:rPr>
      </w:pPr>
    </w:p>
    <w:p w14:paraId="1B3D3B46" w14:textId="77777777" w:rsidR="00E647A9" w:rsidRDefault="00E647A9" w:rsidP="00E647A9">
      <w:pPr>
        <w:pStyle w:val="StyleArial18ptBoldCentered"/>
        <w:rPr>
          <w:rFonts w:ascii="Times New Roman" w:hAnsi="Times New Roman"/>
          <w:color w:val="000000"/>
          <w:sz w:val="24"/>
          <w:szCs w:val="24"/>
        </w:rPr>
      </w:pPr>
    </w:p>
    <w:p w14:paraId="3030FF60" w14:textId="77777777" w:rsidR="001936CE" w:rsidRDefault="001936CE" w:rsidP="00E647A9">
      <w:pPr>
        <w:pStyle w:val="StyleArial18ptBoldCentered"/>
        <w:spacing w:before="240" w:after="0"/>
        <w:rPr>
          <w:rFonts w:ascii="Times New Roman" w:hAnsi="Times New Roman"/>
          <w:color w:val="000000"/>
          <w:sz w:val="24"/>
          <w:szCs w:val="24"/>
        </w:rPr>
      </w:pPr>
    </w:p>
    <w:p w14:paraId="3E2CB524" w14:textId="77777777" w:rsidR="001936CE" w:rsidRDefault="001936CE" w:rsidP="00E647A9">
      <w:pPr>
        <w:pStyle w:val="StyleArial18ptBoldCentered"/>
        <w:spacing w:before="240" w:after="0"/>
        <w:rPr>
          <w:rFonts w:ascii="Times New Roman" w:hAnsi="Times New Roman"/>
          <w:color w:val="000000"/>
          <w:sz w:val="24"/>
          <w:szCs w:val="24"/>
        </w:rPr>
      </w:pPr>
    </w:p>
    <w:p w14:paraId="04BCA0AB" w14:textId="77777777" w:rsidR="001936CE" w:rsidRDefault="001936CE" w:rsidP="00E647A9">
      <w:pPr>
        <w:pStyle w:val="StyleArial18ptBoldCentered"/>
        <w:spacing w:before="240" w:after="0"/>
        <w:rPr>
          <w:rFonts w:ascii="Times New Roman" w:hAnsi="Times New Roman"/>
          <w:color w:val="000000"/>
          <w:sz w:val="24"/>
          <w:szCs w:val="24"/>
        </w:rPr>
      </w:pPr>
    </w:p>
    <w:p w14:paraId="7FEF6508" w14:textId="77777777" w:rsidR="001936CE" w:rsidRDefault="001936CE" w:rsidP="00E647A9">
      <w:pPr>
        <w:pStyle w:val="StyleArial18ptBoldCentered"/>
        <w:spacing w:before="240" w:after="0"/>
        <w:rPr>
          <w:rFonts w:ascii="Times New Roman" w:hAnsi="Times New Roman"/>
          <w:color w:val="000000"/>
          <w:sz w:val="24"/>
          <w:szCs w:val="24"/>
        </w:rPr>
      </w:pPr>
    </w:p>
    <w:p w14:paraId="1717A574" w14:textId="536C61C3" w:rsidR="00E647A9" w:rsidRPr="00AE265D" w:rsidRDefault="00E647A9" w:rsidP="00E647A9">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1F</w:t>
      </w:r>
    </w:p>
    <w:p w14:paraId="01330F63" w14:textId="77777777" w:rsidR="00E647A9" w:rsidRPr="00AE265D" w:rsidRDefault="00E647A9" w:rsidP="00E647A9">
      <w:pPr>
        <w:pStyle w:val="StyleArial18ptBoldCentered"/>
        <w:spacing w:before="240" w:after="0"/>
        <w:rPr>
          <w:rFonts w:ascii="Times New Roman" w:hAnsi="Times New Roman"/>
          <w:color w:val="000000"/>
          <w:sz w:val="24"/>
          <w:szCs w:val="24"/>
        </w:rPr>
        <w:sectPr w:rsidR="00E647A9" w:rsidRPr="00AE265D" w:rsidSect="001936CE">
          <w:footerReference w:type="default" r:id="rId15"/>
          <w:type w:val="continuous"/>
          <w:pgSz w:w="11909" w:h="16834" w:code="9"/>
          <w:pgMar w:top="1440" w:right="1008" w:bottom="1339" w:left="1584" w:header="0" w:footer="720" w:gutter="0"/>
          <w:cols w:space="720"/>
        </w:sectPr>
      </w:pPr>
      <w:r w:rsidRPr="00AE265D">
        <w:rPr>
          <w:rFonts w:ascii="Times New Roman" w:hAnsi="Times New Roman"/>
          <w:color w:val="000000"/>
          <w:sz w:val="24"/>
          <w:szCs w:val="24"/>
        </w:rPr>
        <w:t>CORROSION CONTROL</w:t>
      </w:r>
    </w:p>
    <w:p w14:paraId="1EE1FDF1"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EXTERNAL CORROSION CONTROL</w:t>
      </w:r>
    </w:p>
    <w:p w14:paraId="5ED7CA23" w14:textId="77777777" w:rsidR="00E647A9" w:rsidRPr="001556E9"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New Installation/Buried Steel Facilities</w:t>
      </w:r>
      <w:r>
        <w:rPr>
          <w:rFonts w:ascii="Times New Roman" w:hAnsi="Times New Roman"/>
          <w:b/>
          <w:color w:val="000000"/>
          <w:w w:val="105"/>
          <w:sz w:val="24"/>
        </w:rPr>
        <w:t xml:space="preserve"> </w:t>
      </w:r>
      <w:r w:rsidRPr="00AE265D">
        <w:rPr>
          <w:rFonts w:ascii="Times New Roman" w:hAnsi="Times New Roman"/>
          <w:b/>
          <w:color w:val="000000"/>
          <w:w w:val="105"/>
          <w:sz w:val="24"/>
        </w:rPr>
        <w:t>Coating Requirements</w:t>
      </w:r>
      <w:r w:rsidRPr="00AE265D">
        <w:rPr>
          <w:rFonts w:ascii="Times New Roman" w:hAnsi="Times New Roman"/>
          <w:color w:val="000000"/>
          <w:w w:val="105"/>
          <w:sz w:val="24"/>
        </w:rPr>
        <w:t xml:space="preserve">, </w:t>
      </w:r>
    </w:p>
    <w:p w14:paraId="17727FEA"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Coatings shall fulfill following requirements:</w:t>
      </w:r>
    </w:p>
    <w:p w14:paraId="1EA1F20D" w14:textId="77777777" w:rsidR="00E647A9" w:rsidRPr="00AE265D" w:rsidRDefault="00E647A9" w:rsidP="00E647A9">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provide good electrical isolation between of external surface of the pipe and environment.</w:t>
      </w:r>
    </w:p>
    <w:p w14:paraId="45CF9F7C" w14:textId="77777777" w:rsidR="00E647A9" w:rsidRPr="00AE265D" w:rsidRDefault="00E647A9" w:rsidP="00E647A9">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resistance to moisture transmission.</w:t>
      </w:r>
    </w:p>
    <w:p w14:paraId="49262BD1" w14:textId="77777777" w:rsidR="00E647A9" w:rsidRPr="00AE265D" w:rsidRDefault="00E647A9" w:rsidP="00E647A9">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ductility to resist cracking;</w:t>
      </w:r>
    </w:p>
    <w:p w14:paraId="586BCD9C" w14:textId="77777777" w:rsidR="00E647A9" w:rsidRPr="00AE265D" w:rsidRDefault="00E647A9" w:rsidP="00E647A9">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good mechanical strength or otherwise be protected to resist damage due to normal handling (including concrete coating application where applicable) and soil stress.</w:t>
      </w:r>
    </w:p>
    <w:p w14:paraId="3ABBCDF6" w14:textId="77777777" w:rsidR="00E647A9" w:rsidRPr="00AE265D" w:rsidRDefault="00E647A9" w:rsidP="00E647A9">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 xml:space="preserve">Coating shall be compatible with Cathodic Protection system and field joint coatings.  </w:t>
      </w:r>
    </w:p>
    <w:p w14:paraId="51D92C9C"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For carbon steel pipelines or mains of size NPS 2 and above, 3 Layer Polyethylene or Fusion Bonded Epoxy coating is recommended. </w:t>
      </w:r>
    </w:p>
    <w:p w14:paraId="13913923"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All buried bends and fittings shall be coated with Heat Shrink Sleeves or two layer high build liquid epoxy coating with minimum DFT 450 microns.</w:t>
      </w:r>
    </w:p>
    <w:p w14:paraId="4549ACBC"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Cathodic Protection Requirement</w:t>
      </w:r>
    </w:p>
    <w:p w14:paraId="36748AE7"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Isolation</w:t>
      </w:r>
    </w:p>
    <w:p w14:paraId="30019B42"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insulating devices are installed to provide electrical isolation of pipeline systems to facilitate the application of corrosion control, they shall be properly rated for temperature, pressure, and electrical properties, and shall be resistant to the gas carried in the pipeline systems.</w:t>
      </w:r>
      <w:r>
        <w:rPr>
          <w:rFonts w:ascii="Times New Roman" w:hAnsi="Times New Roman"/>
          <w:color w:val="000000"/>
          <w:w w:val="105"/>
          <w:sz w:val="24"/>
        </w:rPr>
        <w:t xml:space="preserve"> </w:t>
      </w:r>
      <w:r w:rsidRPr="00AE265D">
        <w:rPr>
          <w:rFonts w:ascii="Times New Roman" w:hAnsi="Times New Roman"/>
          <w:color w:val="000000"/>
          <w:w w:val="105"/>
          <w:sz w:val="24"/>
        </w:rPr>
        <w:t xml:space="preserve">These devices shall not be installed in enclosed areas where combustible atmospheres are likely to be present unless precautions are taken to prevent arcing. </w:t>
      </w:r>
    </w:p>
    <w:p w14:paraId="48ADF690" w14:textId="77777777" w:rsidR="00E647A9" w:rsidRPr="00685AAC" w:rsidRDefault="00E647A9" w:rsidP="00E647A9">
      <w:pPr>
        <w:pStyle w:val="BodyText"/>
        <w:spacing w:before="240"/>
        <w:rPr>
          <w:rFonts w:ascii="Times New Roman" w:hAnsi="Times New Roman"/>
          <w:w w:val="105"/>
          <w:sz w:val="24"/>
        </w:rPr>
      </w:pPr>
      <w:r w:rsidRPr="00AE265D">
        <w:rPr>
          <w:rFonts w:ascii="Times New Roman" w:hAnsi="Times New Roman"/>
          <w:color w:val="000000"/>
          <w:w w:val="105"/>
          <w:sz w:val="24"/>
        </w:rPr>
        <w:t>Pipes shall be installed so that the below grade or submerged portions are not in electrical contact with any casing, foreign piping systems or other metallic structures.  This shall not preclude the use of electrical bonds where necessary</w:t>
      </w:r>
      <w:r w:rsidRPr="00685AAC">
        <w:rPr>
          <w:rFonts w:ascii="Times New Roman" w:hAnsi="Times New Roman"/>
          <w:color w:val="000000"/>
          <w:w w:val="105"/>
          <w:sz w:val="24"/>
        </w:rPr>
        <w:t>.</w:t>
      </w:r>
      <w:r w:rsidRPr="00685AAC">
        <w:rPr>
          <w:rFonts w:ascii="Times New Roman" w:hAnsi="Times New Roman"/>
          <w:sz w:val="24"/>
        </w:rPr>
        <w:t xml:space="preserve"> In case any shorting is observed with casing, suitable additional corrosion protection measures should be considered.</w:t>
      </w:r>
    </w:p>
    <w:p w14:paraId="54D8C602"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Electrical Connection and Monitoring Points</w:t>
      </w:r>
    </w:p>
    <w:p w14:paraId="1B311072"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a higher current carrying capacity is required, a multi-strand conductor shall be used and the strands shall be arranged into groups no larger than No.6 AWG.  Each group shall be attached to pipe with a separate charge.  Attaching test leads directly to the pipe by other methods of brazing is prohibited.</w:t>
      </w:r>
    </w:p>
    <w:p w14:paraId="4450B776" w14:textId="77777777" w:rsidR="00E647A9"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thermit welding process is used for electrical lead installation on pressurized pipelines </w:t>
      </w:r>
      <w:r w:rsidRPr="00AE265D">
        <w:rPr>
          <w:rFonts w:ascii="Times New Roman" w:hAnsi="Times New Roman"/>
          <w:color w:val="000000"/>
          <w:w w:val="105"/>
          <w:sz w:val="24"/>
        </w:rPr>
        <w:lastRenderedPageBreak/>
        <w:t xml:space="preserve">or mains, precautions shall be taken to avoid possible failure of the pipeline or mains during installation due to loss of material strength at the elevated welding temperatures. Where a thermit welding process is not deemed suitable.  Consideration shall be given to other methods of installation. </w:t>
      </w:r>
    </w:p>
    <w:p w14:paraId="679AFFBC"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Interference</w:t>
      </w:r>
    </w:p>
    <w:p w14:paraId="4051AF48"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Electrical interference due to following shall also be considered in cathodic protection design.</w:t>
      </w:r>
    </w:p>
    <w:p w14:paraId="18BE2AC9" w14:textId="77777777" w:rsidR="00E647A9" w:rsidRPr="00AE265D" w:rsidRDefault="00E647A9" w:rsidP="00E647A9">
      <w:pPr>
        <w:pStyle w:val="BodyText"/>
        <w:spacing w:before="240"/>
        <w:rPr>
          <w:rFonts w:ascii="Times New Roman" w:hAnsi="Times New Roman"/>
          <w:i/>
          <w:color w:val="000000"/>
          <w:w w:val="105"/>
          <w:sz w:val="24"/>
        </w:rPr>
      </w:pPr>
      <w:r w:rsidRPr="00AE265D">
        <w:rPr>
          <w:rFonts w:ascii="Times New Roman" w:hAnsi="Times New Roman"/>
          <w:i/>
          <w:color w:val="000000"/>
          <w:w w:val="105"/>
          <w:sz w:val="24"/>
        </w:rPr>
        <w:t>Fault Currents</w:t>
      </w:r>
    </w:p>
    <w:p w14:paraId="527C1B63"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interference shall be taken into consideration.</w:t>
      </w:r>
    </w:p>
    <w:p w14:paraId="7E3391E8"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1B717588"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6AB6ACCF"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i/>
          <w:color w:val="000000"/>
          <w:w w:val="105"/>
          <w:sz w:val="24"/>
        </w:rPr>
        <w:t>Induced Potential Interference</w:t>
      </w:r>
      <w:r w:rsidRPr="00AE265D">
        <w:rPr>
          <w:rFonts w:ascii="Times New Roman" w:hAnsi="Times New Roman"/>
          <w:b/>
          <w:color w:val="000000"/>
          <w:w w:val="105"/>
          <w:sz w:val="24"/>
        </w:rPr>
        <w:tab/>
        <w:t xml:space="preserve">    </w:t>
      </w:r>
    </w:p>
    <w:p w14:paraId="7D106932"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 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79A0A7DC" w14:textId="77777777" w:rsidR="00E647A9" w:rsidRPr="00AE265D" w:rsidRDefault="00E647A9" w:rsidP="00E647A9">
      <w:pPr>
        <w:pStyle w:val="BodyText"/>
        <w:spacing w:before="240"/>
        <w:rPr>
          <w:rFonts w:ascii="Times New Roman" w:hAnsi="Times New Roman"/>
          <w:b/>
          <w:color w:val="0000CC"/>
          <w:w w:val="105"/>
          <w:sz w:val="24"/>
        </w:rPr>
      </w:pPr>
      <w:r w:rsidRPr="00AE265D">
        <w:rPr>
          <w:rFonts w:ascii="Times New Roman" w:hAnsi="Times New Roman"/>
          <w:color w:val="000000"/>
          <w:w w:val="105"/>
          <w:sz w:val="24"/>
        </w:rPr>
        <w:t xml:space="preserve">When such pipelines or mains are under construction, or when personnel are in contact with the pipelines or mains, special precautions shall be taken to nullify the possible effects of induced alternating current potentials.  </w:t>
      </w:r>
    </w:p>
    <w:p w14:paraId="23549723"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Install bonding across points where the pipeline or main is to be separated and maintain this connection while the pipeline or main is separated.  </w:t>
      </w:r>
    </w:p>
    <w:p w14:paraId="7F36E90F"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Make a study in collaboration with the electric company on the common problems of personnel safety, corrosion, electrical interference and lighting problems.  </w:t>
      </w:r>
    </w:p>
    <w:p w14:paraId="7897F25C"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Existing Installations</w:t>
      </w:r>
    </w:p>
    <w:p w14:paraId="7839B4D2" w14:textId="77777777" w:rsidR="00E647A9" w:rsidRPr="00AE265D" w:rsidRDefault="00E647A9" w:rsidP="00E647A9">
      <w:pPr>
        <w:pStyle w:val="BodyText"/>
        <w:spacing w:before="240"/>
        <w:rPr>
          <w:rFonts w:ascii="Times New Roman" w:hAnsi="Times New Roman"/>
          <w:b/>
          <w:i/>
          <w:color w:val="000000"/>
          <w:w w:val="105"/>
          <w:sz w:val="24"/>
        </w:rPr>
      </w:pPr>
      <w:r w:rsidRPr="00AE265D">
        <w:rPr>
          <w:rFonts w:ascii="Times New Roman" w:hAnsi="Times New Roman"/>
          <w:b/>
          <w:i/>
          <w:color w:val="000000"/>
          <w:w w:val="105"/>
          <w:sz w:val="24"/>
        </w:rPr>
        <w:t xml:space="preserve">Cathodically Protected Pipeline Systems temporarily out of Service    </w:t>
      </w:r>
    </w:p>
    <w:p w14:paraId="58DAD0CD"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Cathodic Protection systems shall be maintained on any pipeline or main temporarily out of service.</w:t>
      </w:r>
    </w:p>
    <w:p w14:paraId="5D8933B2" w14:textId="77777777" w:rsidR="00E647A9" w:rsidRPr="00AE265D" w:rsidRDefault="00E647A9" w:rsidP="00E647A9">
      <w:pPr>
        <w:pStyle w:val="BodyText"/>
        <w:spacing w:before="240"/>
        <w:rPr>
          <w:rFonts w:ascii="Times New Roman" w:hAnsi="Times New Roman"/>
          <w:b/>
          <w:i/>
          <w:color w:val="000000"/>
          <w:w w:val="105"/>
          <w:sz w:val="24"/>
        </w:rPr>
      </w:pPr>
      <w:r w:rsidRPr="00AE265D">
        <w:rPr>
          <w:rFonts w:ascii="Times New Roman" w:hAnsi="Times New Roman"/>
          <w:b/>
          <w:i/>
          <w:color w:val="000000"/>
          <w:w w:val="105"/>
          <w:sz w:val="24"/>
        </w:rPr>
        <w:t>Temporary Cathodic Protection System</w:t>
      </w:r>
    </w:p>
    <w:p w14:paraId="73910ABA"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considered necessary, a temporary Cathodic Protection system with sacrificial anodes shall be installed to ensure adequate protection of pipeline or mains from external corrosion from the time the pipeline or main is laid in the trench till the permanent Cathodic Protection system is commissioned.  </w:t>
      </w:r>
    </w:p>
    <w:p w14:paraId="1E558453"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lastRenderedPageBreak/>
        <w:t xml:space="preserve">The temporary cathodic protection system shall preferably be installed simultaneously keeping pace with the pipeline or main laying/installation work and shall be monitored periodically.  </w:t>
      </w:r>
    </w:p>
    <w:p w14:paraId="51C21647" w14:textId="77777777" w:rsidR="00E647A9" w:rsidRPr="00AE265D" w:rsidRDefault="00E647A9" w:rsidP="00E647A9">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RECORDS</w:t>
      </w:r>
    </w:p>
    <w:p w14:paraId="1DDD8F7E" w14:textId="77777777" w:rsidR="00E647A9"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Pipeline Company shall also maintain following records / documents related to corrosion control:</w:t>
      </w:r>
    </w:p>
    <w:p w14:paraId="57D68540"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Cathodic Protection Design documents</w:t>
      </w:r>
    </w:p>
    <w:p w14:paraId="5BC2D618"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Soil Resistivity Survey Report</w:t>
      </w:r>
    </w:p>
    <w:p w14:paraId="5C9C3B7F"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Electrical Interference Report</w:t>
      </w:r>
    </w:p>
    <w:p w14:paraId="70A35CBD"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Inspection and maintenance reports</w:t>
      </w:r>
    </w:p>
    <w:p w14:paraId="4629A430"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Material certification including dimension, metallurgy, performance and functional report</w:t>
      </w:r>
    </w:p>
    <w:p w14:paraId="468CA412"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Material test reports</w:t>
      </w:r>
    </w:p>
    <w:p w14:paraId="1C7F3031" w14:textId="77777777" w:rsidR="00E647A9" w:rsidRPr="00AE265D" w:rsidRDefault="00E647A9" w:rsidP="004463C7">
      <w:pPr>
        <w:pStyle w:val="BodyText"/>
        <w:numPr>
          <w:ilvl w:val="0"/>
          <w:numId w:val="52"/>
        </w:numPr>
        <w:spacing w:before="240"/>
        <w:rPr>
          <w:rFonts w:ascii="Times New Roman" w:hAnsi="Times New Roman"/>
          <w:color w:val="000000"/>
          <w:w w:val="105"/>
          <w:sz w:val="24"/>
        </w:rPr>
      </w:pPr>
      <w:r w:rsidRPr="00AE265D">
        <w:rPr>
          <w:rFonts w:ascii="Times New Roman" w:hAnsi="Times New Roman"/>
          <w:color w:val="000000"/>
          <w:w w:val="105"/>
          <w:sz w:val="24"/>
        </w:rPr>
        <w:t>Approved drawings/documents</w:t>
      </w:r>
    </w:p>
    <w:p w14:paraId="56687F9F" w14:textId="77777777" w:rsidR="00E647A9" w:rsidRPr="00AE265D" w:rsidRDefault="00E647A9" w:rsidP="004463C7">
      <w:pPr>
        <w:pStyle w:val="BodyText"/>
        <w:numPr>
          <w:ilvl w:val="0"/>
          <w:numId w:val="52"/>
        </w:numPr>
        <w:spacing w:before="240"/>
        <w:rPr>
          <w:rFonts w:ascii="Times New Roman" w:hAnsi="Times New Roman"/>
          <w:b/>
          <w:color w:val="000000"/>
          <w:sz w:val="24"/>
        </w:rPr>
      </w:pPr>
      <w:r w:rsidRPr="001556E9">
        <w:rPr>
          <w:rFonts w:ascii="Times New Roman" w:hAnsi="Times New Roman"/>
          <w:color w:val="000000"/>
          <w:w w:val="105"/>
          <w:sz w:val="24"/>
        </w:rPr>
        <w:t>All records of welder’s qualification</w:t>
      </w:r>
      <w:r w:rsidRPr="00AE265D">
        <w:rPr>
          <w:rFonts w:ascii="Times New Roman" w:hAnsi="Times New Roman"/>
          <w:color w:val="000000"/>
          <w:sz w:val="24"/>
        </w:rPr>
        <w:t>, welding joints and testing shall be maintained.</w:t>
      </w:r>
    </w:p>
    <w:p w14:paraId="01F4DCF8" w14:textId="77777777" w:rsidR="00E647A9" w:rsidRPr="00AE265D" w:rsidRDefault="00E647A9" w:rsidP="00E647A9">
      <w:pPr>
        <w:spacing w:before="240"/>
        <w:rPr>
          <w:rFonts w:ascii="Times New Roman" w:hAnsi="Times New Roman"/>
          <w:b/>
          <w:color w:val="000000"/>
          <w:sz w:val="24"/>
        </w:rPr>
      </w:pPr>
    </w:p>
    <w:p w14:paraId="29CDC048" w14:textId="77777777" w:rsidR="00E647A9" w:rsidRPr="00AE265D" w:rsidRDefault="00E647A9" w:rsidP="00E647A9">
      <w:pPr>
        <w:spacing w:before="240"/>
        <w:rPr>
          <w:rFonts w:ascii="Times New Roman" w:hAnsi="Times New Roman"/>
          <w:b/>
          <w:color w:val="000000"/>
          <w:sz w:val="24"/>
        </w:rPr>
      </w:pPr>
    </w:p>
    <w:p w14:paraId="555647C0" w14:textId="77777777" w:rsidR="00E647A9" w:rsidRPr="00AE265D" w:rsidRDefault="00E647A9" w:rsidP="00E647A9">
      <w:pPr>
        <w:rPr>
          <w:rFonts w:ascii="Times New Roman" w:hAnsi="Times New Roman"/>
          <w:b/>
          <w:color w:val="000000"/>
          <w:sz w:val="24"/>
        </w:rPr>
      </w:pPr>
    </w:p>
    <w:p w14:paraId="6A0B6711" w14:textId="77777777" w:rsidR="00E647A9" w:rsidRPr="00AE265D" w:rsidRDefault="00E647A9" w:rsidP="00E647A9">
      <w:pPr>
        <w:rPr>
          <w:rFonts w:ascii="Times New Roman" w:hAnsi="Times New Roman"/>
          <w:b/>
          <w:color w:val="000000"/>
          <w:sz w:val="24"/>
        </w:rPr>
      </w:pPr>
    </w:p>
    <w:p w14:paraId="527DDA9B" w14:textId="77777777" w:rsidR="00E647A9" w:rsidRPr="00AE265D" w:rsidRDefault="00E647A9" w:rsidP="00E647A9">
      <w:pPr>
        <w:rPr>
          <w:rFonts w:ascii="Times New Roman" w:hAnsi="Times New Roman"/>
          <w:b/>
          <w:color w:val="000000"/>
          <w:sz w:val="24"/>
        </w:rPr>
        <w:sectPr w:rsidR="00E647A9" w:rsidRPr="00AE265D" w:rsidSect="004E371C">
          <w:type w:val="continuous"/>
          <w:pgSz w:w="11909" w:h="16834" w:code="9"/>
          <w:pgMar w:top="1440" w:right="1008" w:bottom="1339" w:left="1584" w:header="0" w:footer="720" w:gutter="0"/>
          <w:cols w:space="720"/>
        </w:sectPr>
      </w:pPr>
    </w:p>
    <w:p w14:paraId="41384792" w14:textId="77777777" w:rsidR="00E647A9" w:rsidRPr="00AE265D" w:rsidRDefault="00E647A9" w:rsidP="00E647A9">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1G</w:t>
      </w:r>
    </w:p>
    <w:p w14:paraId="271E8F05" w14:textId="77777777" w:rsidR="00E647A9" w:rsidRPr="00AE265D" w:rsidRDefault="00E647A9" w:rsidP="00E647A9">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t>MISCELLANEOUS</w:t>
      </w:r>
    </w:p>
    <w:p w14:paraId="5A618AA2" w14:textId="77777777" w:rsidR="00E647A9" w:rsidRPr="00AE265D" w:rsidRDefault="00E647A9" w:rsidP="00E647A9">
      <w:pPr>
        <w:spacing w:before="240"/>
        <w:rPr>
          <w:rFonts w:ascii="Times New Roman" w:hAnsi="Times New Roman"/>
          <w:b/>
          <w:color w:val="000000"/>
          <w:sz w:val="24"/>
        </w:rPr>
      </w:pPr>
      <w:r w:rsidRPr="00AE265D">
        <w:rPr>
          <w:rFonts w:ascii="Times New Roman" w:hAnsi="Times New Roman"/>
          <w:b/>
          <w:color w:val="000000"/>
          <w:sz w:val="24"/>
        </w:rPr>
        <w:t xml:space="preserve">REQUIREMENTS FOR SOUR GAS </w:t>
      </w:r>
      <w:smartTag w:uri="urn:schemas-microsoft-com:office:smarttags" w:element="stockticker">
        <w:r w:rsidRPr="00AE265D">
          <w:rPr>
            <w:rFonts w:ascii="Times New Roman" w:hAnsi="Times New Roman"/>
            <w:b/>
            <w:color w:val="000000"/>
            <w:sz w:val="24"/>
          </w:rPr>
          <w:t>SERV</w:t>
        </w:r>
      </w:smartTag>
      <w:r w:rsidRPr="00AE265D">
        <w:rPr>
          <w:rFonts w:ascii="Times New Roman" w:hAnsi="Times New Roman"/>
          <w:b/>
          <w:color w:val="000000"/>
          <w:sz w:val="24"/>
        </w:rPr>
        <w:t>ICE</w:t>
      </w:r>
      <w:bookmarkStart w:id="1030" w:name="_DV_X1190"/>
      <w:bookmarkStart w:id="1031" w:name="_DV_C2547"/>
    </w:p>
    <w:p w14:paraId="6B103E31" w14:textId="77777777" w:rsidR="00E647A9" w:rsidRPr="00AE265D"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Gaseous hydrocarbon shall be considered as sour inline with NACE Standard MR-01-75. At lower concentrations of H2S, as the presence of other constituents in the gas e.g. CO</w:t>
      </w:r>
      <w:r w:rsidRPr="003814F9">
        <w:rPr>
          <w:rFonts w:ascii="Times New Roman" w:hAnsi="Times New Roman"/>
          <w:color w:val="000000"/>
          <w:w w:val="105"/>
          <w:sz w:val="24"/>
          <w:vertAlign w:val="subscript"/>
        </w:rPr>
        <w:t>2</w:t>
      </w:r>
      <w:r w:rsidRPr="00AE265D">
        <w:rPr>
          <w:rFonts w:ascii="Times New Roman" w:hAnsi="Times New Roman"/>
          <w:color w:val="000000"/>
          <w:w w:val="105"/>
          <w:sz w:val="24"/>
        </w:rPr>
        <w:t xml:space="preserve"> and salts in water etc. can also cause stress corrosion, hence the concentration of such constituents shall also be evaluated in gaseous hydrocarbon.</w:t>
      </w:r>
      <w:bookmarkStart w:id="1032" w:name="_DV_X1192"/>
      <w:bookmarkStart w:id="1033" w:name="_DV_C2548"/>
      <w:bookmarkEnd w:id="1030"/>
      <w:bookmarkEnd w:id="1031"/>
    </w:p>
    <w:p w14:paraId="692ED9BB" w14:textId="77777777" w:rsidR="00E647A9" w:rsidRDefault="00E647A9" w:rsidP="00E647A9">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materials, used in sour gas service, shall conform to the material requirements specified in NACE Standard MR-01-75. Depending upon service and materials involved, additional tests for Sulphide Stress Corrosion Cracking (SSCC) and Hydrogen Induced Cracking (HIC), as specified in NACE Standards MR-01-75 and TM-02-84 respectively, </w:t>
      </w:r>
      <w:bookmarkStart w:id="1034" w:name="_DV_C2549"/>
      <w:bookmarkEnd w:id="1032"/>
      <w:bookmarkEnd w:id="1033"/>
      <w:r w:rsidRPr="00AE265D">
        <w:rPr>
          <w:rFonts w:ascii="Times New Roman" w:hAnsi="Times New Roman"/>
          <w:color w:val="000000"/>
          <w:w w:val="105"/>
          <w:sz w:val="24"/>
        </w:rPr>
        <w:t>shall</w:t>
      </w:r>
      <w:bookmarkStart w:id="1035" w:name="_DV_X1194"/>
      <w:bookmarkStart w:id="1036" w:name="_DV_C2550"/>
      <w:bookmarkEnd w:id="1034"/>
      <w:r w:rsidRPr="00AE265D">
        <w:rPr>
          <w:rFonts w:ascii="Times New Roman" w:hAnsi="Times New Roman"/>
          <w:color w:val="000000"/>
          <w:w w:val="105"/>
          <w:sz w:val="24"/>
        </w:rPr>
        <w:t xml:space="preserve"> also be conducted for long &amp; short term behavior of material under corrosive environments.</w:t>
      </w:r>
      <w:bookmarkEnd w:id="1035"/>
      <w:bookmarkEnd w:id="1036"/>
    </w:p>
    <w:p w14:paraId="4563C58E" w14:textId="77777777" w:rsidR="00E647A9" w:rsidRDefault="00E647A9" w:rsidP="00E647A9">
      <w:pPr>
        <w:pStyle w:val="BodyText"/>
        <w:spacing w:before="240"/>
        <w:jc w:val="right"/>
        <w:rPr>
          <w:rFonts w:ascii="Times New Roman" w:hAnsi="Times New Roman"/>
          <w:color w:val="000000"/>
          <w:w w:val="105"/>
          <w:sz w:val="24"/>
        </w:rPr>
      </w:pPr>
      <w:r>
        <w:rPr>
          <w:rFonts w:ascii="Times New Roman" w:hAnsi="Times New Roman"/>
          <w:color w:val="000000"/>
          <w:w w:val="105"/>
          <w:sz w:val="24"/>
        </w:rPr>
        <w:t>[F. No. S-Admn./II/8/2009 Vol.1]</w:t>
      </w:r>
    </w:p>
    <w:p w14:paraId="1F9EC4A3" w14:textId="77777777" w:rsidR="00E647A9" w:rsidRPr="00AE265D" w:rsidRDefault="00E647A9" w:rsidP="00E647A9">
      <w:pPr>
        <w:pStyle w:val="BodyText"/>
        <w:spacing w:before="240"/>
        <w:jc w:val="right"/>
        <w:rPr>
          <w:rFonts w:ascii="Times New Roman" w:hAnsi="Times New Roman"/>
          <w:color w:val="000000"/>
          <w:w w:val="105"/>
          <w:sz w:val="24"/>
        </w:rPr>
      </w:pPr>
      <w:r>
        <w:rPr>
          <w:rFonts w:ascii="Times New Roman" w:hAnsi="Times New Roman"/>
          <w:color w:val="000000"/>
          <w:w w:val="105"/>
          <w:sz w:val="24"/>
        </w:rPr>
        <w:t>RATAN P.WATAL, Secy.</w:t>
      </w:r>
    </w:p>
    <w:p w14:paraId="28EA51D8" w14:textId="77777777" w:rsidR="00E647A9" w:rsidRPr="00AE265D" w:rsidRDefault="00E647A9" w:rsidP="00E647A9">
      <w:pPr>
        <w:tabs>
          <w:tab w:val="num" w:pos="0"/>
        </w:tabs>
        <w:spacing w:before="240"/>
        <w:jc w:val="both"/>
        <w:rPr>
          <w:rFonts w:ascii="Times New Roman" w:hAnsi="Times New Roman"/>
          <w:color w:val="000000"/>
          <w:sz w:val="24"/>
        </w:rPr>
      </w:pPr>
    </w:p>
    <w:p w14:paraId="4052A0E3" w14:textId="77777777" w:rsidR="00E647A9" w:rsidRPr="00AE265D" w:rsidRDefault="00E647A9" w:rsidP="00E647A9">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br w:type="page"/>
      </w:r>
      <w:r>
        <w:rPr>
          <w:rFonts w:ascii="Times New Roman" w:hAnsi="Times New Roman"/>
          <w:b/>
          <w:bCs/>
          <w:color w:val="000000"/>
          <w:spacing w:val="20"/>
          <w:sz w:val="24"/>
        </w:rPr>
        <w:lastRenderedPageBreak/>
        <w:t>ANNEXURE</w:t>
      </w:r>
      <w:r w:rsidRPr="00AE265D">
        <w:rPr>
          <w:rFonts w:ascii="Times New Roman" w:hAnsi="Times New Roman"/>
          <w:b/>
          <w:bCs/>
          <w:color w:val="000000"/>
          <w:spacing w:val="20"/>
          <w:sz w:val="24"/>
        </w:rPr>
        <w:t xml:space="preserve"> I</w:t>
      </w:r>
    </w:p>
    <w:p w14:paraId="3CF30100" w14:textId="77777777" w:rsidR="00E647A9" w:rsidRPr="00AE265D" w:rsidRDefault="00E647A9" w:rsidP="00E647A9">
      <w:pPr>
        <w:jc w:val="center"/>
        <w:rPr>
          <w:rFonts w:ascii="Times New Roman" w:hAnsi="Times New Roman"/>
          <w:b/>
          <w:bCs/>
          <w:color w:val="000000"/>
          <w:spacing w:val="20"/>
          <w:sz w:val="24"/>
        </w:rPr>
      </w:pPr>
    </w:p>
    <w:p w14:paraId="517A435A" w14:textId="77777777" w:rsidR="00E647A9" w:rsidRPr="00AE265D" w:rsidRDefault="00E647A9" w:rsidP="00E647A9">
      <w:pPr>
        <w:jc w:val="center"/>
        <w:rPr>
          <w:rFonts w:ascii="Times New Roman" w:hAnsi="Times New Roman"/>
          <w:b/>
          <w:bCs/>
          <w:color w:val="000000"/>
          <w:spacing w:val="20"/>
          <w:sz w:val="24"/>
        </w:rPr>
      </w:pPr>
      <w:r w:rsidRPr="00AE265D">
        <w:rPr>
          <w:rFonts w:ascii="Times New Roman" w:hAnsi="Times New Roman"/>
          <w:b/>
          <w:bCs/>
          <w:color w:val="000000"/>
          <w:spacing w:val="20"/>
          <w:sz w:val="24"/>
        </w:rPr>
        <w:t>OFFSHORE AND ONSHORE COVERAGE</w:t>
      </w:r>
    </w:p>
    <w:p w14:paraId="5A76B22E" w14:textId="77777777" w:rsidR="00E647A9" w:rsidRPr="00AE265D" w:rsidRDefault="00E647A9" w:rsidP="00E647A9">
      <w:pPr>
        <w:pStyle w:val="Heading1"/>
        <w:rPr>
          <w:rFonts w:ascii="Times New Roman" w:hAnsi="Times New Roman"/>
          <w:color w:val="000000"/>
          <w:sz w:val="24"/>
          <w:szCs w:val="24"/>
        </w:rPr>
      </w:pPr>
    </w:p>
    <w:p w14:paraId="169E6A6D" w14:textId="77777777" w:rsidR="00E647A9" w:rsidRPr="00AE265D" w:rsidRDefault="00E647A9" w:rsidP="00E647A9">
      <w:pPr>
        <w:pStyle w:val="Heading1"/>
        <w:rPr>
          <w:rFonts w:ascii="Times New Roman" w:hAnsi="Times New Roman"/>
          <w:color w:val="000000"/>
          <w:sz w:val="24"/>
          <w:szCs w:val="24"/>
        </w:rPr>
      </w:pPr>
      <w:r w:rsidRPr="00AE265D">
        <w:rPr>
          <w:rFonts w:ascii="Times New Roman" w:hAnsi="Times New Roman"/>
          <w:noProof/>
          <w:color w:val="000000"/>
          <w:sz w:val="24"/>
          <w:szCs w:val="24"/>
        </w:rPr>
        <mc:AlternateContent>
          <mc:Choice Requires="wps">
            <w:drawing>
              <wp:anchor distT="0" distB="0" distL="114300" distR="114300" simplePos="0" relativeHeight="251662336" behindDoc="0" locked="0" layoutInCell="1" allowOverlap="1" wp14:anchorId="733B0462" wp14:editId="3A241EC9">
                <wp:simplePos x="0" y="0"/>
                <wp:positionH relativeFrom="column">
                  <wp:posOffset>-289560</wp:posOffset>
                </wp:positionH>
                <wp:positionV relativeFrom="paragraph">
                  <wp:posOffset>7474585</wp:posOffset>
                </wp:positionV>
                <wp:extent cx="6156960" cy="473710"/>
                <wp:effectExtent l="11430" t="12700" r="1333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473710"/>
                        </a:xfrm>
                        <a:prstGeom prst="rect">
                          <a:avLst/>
                        </a:prstGeom>
                        <a:solidFill>
                          <a:srgbClr val="FFFFFF"/>
                        </a:solidFill>
                        <a:ln w="9525">
                          <a:solidFill>
                            <a:srgbClr val="000000"/>
                          </a:solidFill>
                          <a:miter lim="800000"/>
                          <a:headEnd/>
                          <a:tailEnd/>
                        </a:ln>
                      </wps:spPr>
                      <wps:txbx>
                        <w:txbxContent>
                          <w:p w14:paraId="35891779" w14:textId="77777777" w:rsidR="00E647A9" w:rsidRDefault="00E647A9" w:rsidP="00E647A9">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67565B11" w14:textId="77777777" w:rsidR="00E647A9" w:rsidRDefault="00E647A9" w:rsidP="00E647A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3B0462" id="_x0000_t202" coordsize="21600,21600" o:spt="202" path="m,l,21600r21600,l21600,xe">
                <v:stroke joinstyle="miter"/>
                <v:path gradientshapeok="t" o:connecttype="rect"/>
              </v:shapetype>
              <v:shape id="Text Box 5" o:spid="_x0000_s1026" type="#_x0000_t202" style="position:absolute;left:0;text-align:left;margin-left:-22.8pt;margin-top:588.55pt;width:484.8pt;height:3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">
                <v:textbox>
                  <w:txbxContent>
                    <w:p w14:paraId="35891779" w14:textId="77777777" w:rsidR="00E647A9" w:rsidRDefault="00E647A9" w:rsidP="00E647A9">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67565B11" w14:textId="77777777" w:rsidR="00E647A9" w:rsidRDefault="00E647A9" w:rsidP="00E647A9"/>
                  </w:txbxContent>
                </v:textbox>
              </v:shape>
            </w:pict>
          </mc:Fallback>
        </mc:AlternateContent>
      </w:r>
      <w:r w:rsidRPr="00AE265D">
        <w:rPr>
          <w:rFonts w:ascii="Times New Roman" w:hAnsi="Times New Roman"/>
          <w:b w:val="0"/>
          <w:noProof/>
          <w:color w:val="000000"/>
          <w:sz w:val="24"/>
          <w:szCs w:val="24"/>
        </w:rPr>
        <w:drawing>
          <wp:anchor distT="0" distB="0" distL="114300" distR="114300" simplePos="0" relativeHeight="251661312" behindDoc="1" locked="1" layoutInCell="1" allowOverlap="1" wp14:anchorId="16BDD02D" wp14:editId="0AE808F2">
            <wp:simplePos x="0" y="0"/>
            <wp:positionH relativeFrom="page">
              <wp:posOffset>453390</wp:posOffset>
            </wp:positionH>
            <wp:positionV relativeFrom="page">
              <wp:posOffset>1588770</wp:posOffset>
            </wp:positionV>
            <wp:extent cx="5733415" cy="7228840"/>
            <wp:effectExtent l="0" t="0" r="0" b="0"/>
            <wp:wrapNone/>
            <wp:docPr id="4" name="Picture 4" descr="OISD 226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ISD 226 Scope"/>
                    <pic:cNvPicPr>
                      <a:picLocks noChangeAspect="1" noChangeArrowheads="1"/>
                    </pic:cNvPicPr>
                  </pic:nvPicPr>
                  <pic:blipFill>
                    <a:blip r:embed="rId16" cstate="print">
                      <a:extLst>
                        <a:ext uri="{28A0092B-C50C-407E-A947-70E740481C1C}">
                          <a14:useLocalDpi xmlns:a14="http://schemas.microsoft.com/office/drawing/2010/main" val="0"/>
                        </a:ext>
                      </a:extLst>
                    </a:blip>
                    <a:srcRect l="28265" r="28265"/>
                    <a:stretch>
                      <a:fillRect/>
                    </a:stretch>
                  </pic:blipFill>
                  <pic:spPr bwMode="auto">
                    <a:xfrm>
                      <a:off x="0" y="0"/>
                      <a:ext cx="5733415" cy="7228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65D">
        <w:rPr>
          <w:rFonts w:ascii="Times New Roman" w:hAnsi="Times New Roman"/>
          <w:color w:val="000000"/>
          <w:sz w:val="24"/>
          <w:szCs w:val="24"/>
        </w:rPr>
        <w:br w:type="page"/>
      </w:r>
    </w:p>
    <w:p w14:paraId="566597A9" w14:textId="77777777" w:rsidR="00E647A9" w:rsidRPr="00AE265D" w:rsidRDefault="00E647A9" w:rsidP="00E647A9">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 xml:space="preserve"> II</w:t>
      </w:r>
    </w:p>
    <w:p w14:paraId="127813DA"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 xml:space="preserve">List of Specifications of Piping Materials used in Natural Gas Pipelines </w:t>
      </w:r>
    </w:p>
    <w:p w14:paraId="239E436D"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Steel Pipe</w:t>
      </w:r>
    </w:p>
    <w:p w14:paraId="098D6D0A" w14:textId="77777777" w:rsidR="00E647A9" w:rsidRPr="00AE265D" w:rsidRDefault="00E647A9" w:rsidP="00E647A9">
      <w:pPr>
        <w:pStyle w:val="BodyText"/>
        <w:rPr>
          <w:rFonts w:ascii="Times New Roman" w:hAnsi="Times New Roman"/>
          <w:color w:val="000000"/>
          <w:sz w:val="24"/>
        </w:rPr>
      </w:pPr>
    </w:p>
    <w:p w14:paraId="119CD434"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API 5L </w:t>
      </w:r>
      <w:r w:rsidRPr="00AE265D">
        <w:rPr>
          <w:rFonts w:ascii="Times New Roman" w:hAnsi="Times New Roman"/>
          <w:color w:val="000000"/>
          <w:sz w:val="24"/>
        </w:rPr>
        <w:tab/>
        <w:t>Specification for Line pipes</w:t>
      </w:r>
    </w:p>
    <w:p w14:paraId="488591E0"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A106</w:t>
      </w:r>
      <w:r w:rsidRPr="00AE265D">
        <w:rPr>
          <w:rFonts w:ascii="Times New Roman" w:hAnsi="Times New Roman"/>
          <w:color w:val="000000"/>
          <w:sz w:val="24"/>
        </w:rPr>
        <w:tab/>
        <w:t>Seamless Carbon Steel Pipe for High Temperature Service</w:t>
      </w:r>
    </w:p>
    <w:p w14:paraId="473A270D"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A333</w:t>
      </w:r>
      <w:r w:rsidRPr="00AE265D">
        <w:rPr>
          <w:rFonts w:ascii="Times New Roman" w:hAnsi="Times New Roman"/>
          <w:color w:val="000000"/>
          <w:sz w:val="24"/>
        </w:rPr>
        <w:tab/>
        <w:t>Seamless and Welded Steel Pipe for Low-Temperature Service</w:t>
      </w:r>
    </w:p>
    <w:p w14:paraId="1CF8EE0C" w14:textId="77777777" w:rsidR="00E647A9" w:rsidRPr="00AE265D" w:rsidRDefault="00E647A9" w:rsidP="00E647A9">
      <w:pPr>
        <w:jc w:val="both"/>
        <w:rPr>
          <w:rFonts w:ascii="Times New Roman" w:hAnsi="Times New Roman"/>
          <w:color w:val="000000"/>
          <w:sz w:val="24"/>
        </w:rPr>
      </w:pPr>
    </w:p>
    <w:p w14:paraId="14D11169" w14:textId="77777777" w:rsidR="00E647A9" w:rsidRPr="00AE265D" w:rsidRDefault="00E647A9" w:rsidP="00E647A9">
      <w:pPr>
        <w:jc w:val="both"/>
        <w:rPr>
          <w:rFonts w:ascii="Times New Roman" w:hAnsi="Times New Roman"/>
          <w:color w:val="000000"/>
          <w:sz w:val="24"/>
        </w:rPr>
      </w:pPr>
    </w:p>
    <w:p w14:paraId="3395B4D3"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Valves</w:t>
      </w:r>
    </w:p>
    <w:p w14:paraId="1146C7AA"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63668365"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6D</w:t>
      </w:r>
      <w:r w:rsidRPr="00AE265D">
        <w:rPr>
          <w:rFonts w:ascii="Times New Roman" w:hAnsi="Times New Roman"/>
          <w:color w:val="000000"/>
          <w:sz w:val="24"/>
        </w:rPr>
        <w:tab/>
        <w:t>Pipeline Valves</w:t>
      </w:r>
    </w:p>
    <w:p w14:paraId="6ECBB432"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B16.34</w:t>
      </w:r>
      <w:r w:rsidRPr="00AE265D">
        <w:rPr>
          <w:rFonts w:ascii="Times New Roman" w:hAnsi="Times New Roman"/>
          <w:color w:val="000000"/>
          <w:sz w:val="24"/>
        </w:rPr>
        <w:tab/>
        <w:t>Valves Flanged, Threaded and Welding End</w:t>
      </w:r>
    </w:p>
    <w:p w14:paraId="17CCE1B2"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5352</w:t>
      </w:r>
      <w:r w:rsidRPr="00AE265D">
        <w:rPr>
          <w:rFonts w:ascii="Times New Roman" w:hAnsi="Times New Roman"/>
          <w:color w:val="000000"/>
          <w:sz w:val="24"/>
        </w:rPr>
        <w:tab/>
        <w:t>Specification for steel wedge gate, globe and check valves 50 mm and smaller for the petroleum, petrochemical and allied industries</w:t>
      </w:r>
    </w:p>
    <w:p w14:paraId="29FB2323"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5351</w:t>
      </w:r>
      <w:r w:rsidRPr="00AE265D">
        <w:rPr>
          <w:rFonts w:ascii="Times New Roman" w:hAnsi="Times New Roman"/>
          <w:color w:val="000000"/>
          <w:sz w:val="24"/>
        </w:rPr>
        <w:tab/>
        <w:t>Specification for steel ball valves for the petroleum, petrochemical and allied industries - Small Floating ball valve</w:t>
      </w:r>
    </w:p>
    <w:p w14:paraId="227FB568"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1873</w:t>
      </w:r>
      <w:r w:rsidRPr="00AE265D">
        <w:rPr>
          <w:rFonts w:ascii="Times New Roman" w:hAnsi="Times New Roman"/>
          <w:color w:val="000000"/>
          <w:sz w:val="24"/>
        </w:rPr>
        <w:tab/>
        <w:t>Specification for Steel globe and globe stop and check valves (flanged and butt-welding ends) for the petroleum, petrochemical and allied industries</w:t>
      </w:r>
    </w:p>
    <w:p w14:paraId="185F1965"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135DFD87"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Flanges and Blanks</w:t>
      </w:r>
    </w:p>
    <w:p w14:paraId="17D3E29C"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36A947D9"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B16.5</w:t>
      </w:r>
      <w:r w:rsidRPr="00AE265D">
        <w:rPr>
          <w:rFonts w:ascii="Times New Roman" w:hAnsi="Times New Roman"/>
          <w:color w:val="000000"/>
          <w:sz w:val="24"/>
        </w:rPr>
        <w:tab/>
        <w:t>Steel pipe flanges and flanged fittings - Size upto 24" NB.</w:t>
      </w:r>
    </w:p>
    <w:p w14:paraId="17362D1F"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B16.36</w:t>
      </w:r>
      <w:r w:rsidRPr="00AE265D">
        <w:rPr>
          <w:rFonts w:ascii="Times New Roman" w:hAnsi="Times New Roman"/>
          <w:color w:val="000000"/>
          <w:sz w:val="24"/>
        </w:rPr>
        <w:tab/>
        <w:t>Orifice Flange</w:t>
      </w:r>
    </w:p>
    <w:p w14:paraId="146DB736"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SP-44</w:t>
      </w:r>
      <w:r w:rsidRPr="00AE265D">
        <w:rPr>
          <w:rFonts w:ascii="Times New Roman" w:hAnsi="Times New Roman"/>
          <w:color w:val="000000"/>
          <w:sz w:val="24"/>
        </w:rPr>
        <w:tab/>
        <w:t>Steel Pipeline Flanges</w:t>
      </w:r>
    </w:p>
    <w:p w14:paraId="501A47E4"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590</w:t>
      </w:r>
      <w:r w:rsidRPr="00AE265D">
        <w:rPr>
          <w:rFonts w:ascii="Times New Roman" w:hAnsi="Times New Roman"/>
          <w:color w:val="000000"/>
          <w:sz w:val="24"/>
        </w:rPr>
        <w:tab/>
        <w:t>Steel Line Blanks</w:t>
      </w:r>
    </w:p>
    <w:p w14:paraId="1B44D54A"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3AB73B18"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2262DEF0"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Fittings</w:t>
      </w:r>
    </w:p>
    <w:p w14:paraId="460F6126"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570EBEFA"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B16.9</w:t>
      </w:r>
      <w:r w:rsidRPr="00AE265D">
        <w:rPr>
          <w:rFonts w:ascii="Times New Roman" w:hAnsi="Times New Roman"/>
          <w:color w:val="000000"/>
          <w:sz w:val="24"/>
        </w:rPr>
        <w:tab/>
        <w:t>Factory-Made Wrought Steel Butt welding Fittings</w:t>
      </w:r>
    </w:p>
    <w:p w14:paraId="6BC1644B"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SP-75</w:t>
      </w:r>
      <w:r w:rsidRPr="00AE265D">
        <w:rPr>
          <w:rFonts w:ascii="Times New Roman" w:hAnsi="Times New Roman"/>
          <w:color w:val="000000"/>
          <w:sz w:val="24"/>
        </w:rPr>
        <w:tab/>
        <w:t>Specification for High Test, Wrought, Butt Welding Fittings</w:t>
      </w:r>
    </w:p>
    <w:p w14:paraId="75318B87" w14:textId="77777777" w:rsidR="00E647A9" w:rsidRPr="00AE265D" w:rsidRDefault="00E647A9" w:rsidP="00E647A9">
      <w:pPr>
        <w:pStyle w:val="BodyText"/>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 97</w:t>
      </w:r>
      <w:r w:rsidRPr="00AE265D">
        <w:rPr>
          <w:rFonts w:ascii="Times New Roman" w:hAnsi="Times New Roman"/>
          <w:color w:val="000000"/>
          <w:sz w:val="24"/>
        </w:rPr>
        <w:tab/>
        <w:t>Integrally Reinforced Forged Branch Outlet Fittings - Socket Welding, Threaded and Butt welding Ends</w:t>
      </w:r>
    </w:p>
    <w:p w14:paraId="08C2A4AB" w14:textId="77777777" w:rsidR="00E647A9" w:rsidRPr="00AE265D" w:rsidRDefault="00E647A9" w:rsidP="00E647A9">
      <w:pPr>
        <w:pStyle w:val="BodyText"/>
        <w:rPr>
          <w:rFonts w:ascii="Times New Roman" w:hAnsi="Times New Roman"/>
          <w:b/>
          <w:color w:val="000000"/>
          <w:sz w:val="24"/>
        </w:rPr>
      </w:pPr>
    </w:p>
    <w:p w14:paraId="2E33F9E1"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Stud Bolts and Nuts</w:t>
      </w:r>
    </w:p>
    <w:p w14:paraId="1B060AB3"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51D54653"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A194</w:t>
      </w:r>
      <w:r w:rsidRPr="00AE265D">
        <w:rPr>
          <w:rFonts w:ascii="Times New Roman" w:hAnsi="Times New Roman"/>
          <w:color w:val="000000"/>
          <w:sz w:val="24"/>
        </w:rPr>
        <w:tab/>
        <w:t>Standard Specification for Carbon and Alloy Steel Nuts for Bolts for High Pressure or High Temperature Service, or Both.'</w:t>
      </w:r>
    </w:p>
    <w:p w14:paraId="7DF7BB0F"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A193</w:t>
      </w:r>
      <w:r w:rsidRPr="00AE265D">
        <w:rPr>
          <w:rFonts w:ascii="Times New Roman" w:hAnsi="Times New Roman"/>
          <w:color w:val="000000"/>
          <w:sz w:val="24"/>
        </w:rPr>
        <w:tab/>
        <w:t>Standard Specification for Alloy-Steel and Stainless Steel Bolting Materials for High Temperature or High Pressure Service and Other Special Purpose Applications</w:t>
      </w:r>
    </w:p>
    <w:p w14:paraId="23D037A5" w14:textId="77777777" w:rsidR="00E647A9" w:rsidRPr="00AE265D" w:rsidRDefault="00E647A9" w:rsidP="00E647A9">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A153</w:t>
      </w:r>
      <w:r w:rsidRPr="00AE265D">
        <w:rPr>
          <w:rFonts w:ascii="Times New Roman" w:hAnsi="Times New Roman"/>
          <w:color w:val="000000"/>
          <w:sz w:val="24"/>
        </w:rPr>
        <w:tab/>
        <w:t>Standard Specification for Zinc Coating (Hot-Dip) on Iron and Steel Hardware</w:t>
      </w:r>
    </w:p>
    <w:p w14:paraId="05F37EE6"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B18.2.1</w:t>
      </w:r>
      <w:r w:rsidRPr="00AE265D">
        <w:rPr>
          <w:rFonts w:ascii="Times New Roman" w:hAnsi="Times New Roman"/>
          <w:color w:val="000000"/>
          <w:sz w:val="24"/>
        </w:rPr>
        <w:tab/>
        <w:t>Square and Hex Bolts and Screws, Inch Series</w:t>
      </w:r>
    </w:p>
    <w:p w14:paraId="6957FBBE"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B18.2.2</w:t>
      </w:r>
      <w:r w:rsidRPr="00AE265D">
        <w:rPr>
          <w:rFonts w:ascii="Times New Roman" w:hAnsi="Times New Roman"/>
          <w:color w:val="000000"/>
          <w:sz w:val="24"/>
        </w:rPr>
        <w:tab/>
        <w:t>Square and Hex Nuts</w:t>
      </w:r>
    </w:p>
    <w:p w14:paraId="6F619F15"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0F20DA86"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ASME B 31.8 S </w:t>
      </w:r>
      <w:r w:rsidRPr="00AE265D">
        <w:rPr>
          <w:rFonts w:ascii="Times New Roman" w:hAnsi="Times New Roman"/>
          <w:color w:val="000000"/>
          <w:sz w:val="24"/>
        </w:rPr>
        <w:tab/>
        <w:t>managing system Integrity of gas pipeline</w:t>
      </w:r>
    </w:p>
    <w:p w14:paraId="7A6BFDC0"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1BF29BFF"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lastRenderedPageBreak/>
        <w:t>Gaskets</w:t>
      </w:r>
    </w:p>
    <w:p w14:paraId="4557592F"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430527DB"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B16.20</w:t>
      </w:r>
      <w:r w:rsidRPr="00AE265D">
        <w:rPr>
          <w:rFonts w:ascii="Times New Roman" w:hAnsi="Times New Roman"/>
          <w:color w:val="000000"/>
          <w:sz w:val="24"/>
        </w:rPr>
        <w:tab/>
        <w:t>Metallic gaskets for pipe flanges: Ring joint, Spiral wind and Jacketed.</w:t>
      </w:r>
    </w:p>
    <w:p w14:paraId="37D6D6D9" w14:textId="77777777" w:rsidR="00E647A9" w:rsidRPr="00AE265D" w:rsidRDefault="00E647A9" w:rsidP="00E647A9">
      <w:pPr>
        <w:pStyle w:val="BodyText"/>
        <w:rPr>
          <w:rFonts w:ascii="Times New Roman" w:hAnsi="Times New Roman"/>
          <w:b/>
          <w:color w:val="000000"/>
          <w:sz w:val="24"/>
        </w:rPr>
      </w:pPr>
    </w:p>
    <w:p w14:paraId="47FD17F3"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High Pressure SS Tubing and Fittings</w:t>
      </w:r>
    </w:p>
    <w:p w14:paraId="538CAC4E" w14:textId="77777777" w:rsidR="00E647A9" w:rsidRPr="00AE265D" w:rsidRDefault="00E647A9" w:rsidP="00E647A9">
      <w:pPr>
        <w:pStyle w:val="BodyText"/>
        <w:tabs>
          <w:tab w:val="left" w:pos="2160"/>
        </w:tabs>
        <w:ind w:left="2160" w:hanging="2160"/>
        <w:rPr>
          <w:rFonts w:ascii="Times New Roman" w:hAnsi="Times New Roman"/>
          <w:b/>
          <w:color w:val="000000"/>
          <w:sz w:val="24"/>
        </w:rPr>
      </w:pPr>
    </w:p>
    <w:p w14:paraId="56BAFCCF" w14:textId="77777777" w:rsidR="00E647A9" w:rsidRPr="00AE265D" w:rsidRDefault="00E647A9" w:rsidP="00E647A9">
      <w:pPr>
        <w:pStyle w:val="BodyText"/>
        <w:tabs>
          <w:tab w:val="left" w:pos="2160"/>
        </w:tabs>
        <w:ind w:left="2160" w:hanging="2160"/>
        <w:rPr>
          <w:rFonts w:ascii="Times New Roman" w:hAnsi="Times New Roman"/>
          <w:b/>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A269</w:t>
      </w:r>
      <w:r w:rsidRPr="00AE265D">
        <w:rPr>
          <w:rFonts w:ascii="Times New Roman" w:hAnsi="Times New Roman"/>
          <w:color w:val="000000"/>
          <w:sz w:val="24"/>
        </w:rPr>
        <w:tab/>
        <w:t>Standard Specification for Seamless and Welded Austenitic Stainless Steel Tubing for General Service</w:t>
      </w:r>
    </w:p>
    <w:p w14:paraId="5E816E2F"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266CEAE0"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3B7B5922" w14:textId="77777777" w:rsidR="00E647A9" w:rsidRPr="00AE265D" w:rsidRDefault="00E647A9" w:rsidP="00E647A9">
      <w:pPr>
        <w:pStyle w:val="StyleArial18ptBoldCentered"/>
        <w:rPr>
          <w:rFonts w:ascii="Times New Roman" w:hAnsi="Times New Roman"/>
          <w:color w:val="000000"/>
          <w:sz w:val="24"/>
          <w:szCs w:val="24"/>
        </w:rPr>
      </w:pPr>
      <w:r w:rsidRPr="00AE265D">
        <w:rPr>
          <w:rFonts w:ascii="Times New Roman" w:hAnsi="Times New Roman"/>
          <w:color w:val="000000"/>
          <w:sz w:val="24"/>
          <w:szCs w:val="24"/>
        </w:rPr>
        <w:t>List of Specifications for Equipment used in natural gas pipeline System</w:t>
      </w:r>
    </w:p>
    <w:p w14:paraId="06174B51"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Pressure Safety Equipment (Regulators, Slam Shut Valves and Creep Relief Valves)</w:t>
      </w:r>
    </w:p>
    <w:p w14:paraId="46B10D5C" w14:textId="77777777" w:rsidR="00E647A9" w:rsidRPr="00AE265D" w:rsidRDefault="00E647A9" w:rsidP="00E647A9">
      <w:pPr>
        <w:pStyle w:val="BodyText"/>
        <w:rPr>
          <w:rFonts w:ascii="Times New Roman" w:hAnsi="Times New Roman"/>
          <w:color w:val="000000"/>
          <w:sz w:val="24"/>
        </w:rPr>
      </w:pPr>
    </w:p>
    <w:p w14:paraId="115A5F56"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334</w:t>
      </w:r>
      <w:r w:rsidRPr="00AE265D">
        <w:rPr>
          <w:rFonts w:ascii="Times New Roman" w:hAnsi="Times New Roman"/>
          <w:color w:val="000000"/>
          <w:sz w:val="24"/>
        </w:rPr>
        <w:tab/>
        <w:t>Gas pressure regulators for inlet pressures up to 100 bar</w:t>
      </w:r>
    </w:p>
    <w:p w14:paraId="530822B5"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14382</w:t>
      </w:r>
      <w:r w:rsidRPr="00AE265D">
        <w:rPr>
          <w:rFonts w:ascii="Times New Roman" w:hAnsi="Times New Roman"/>
          <w:color w:val="000000"/>
          <w:sz w:val="24"/>
        </w:rPr>
        <w:tab/>
        <w:t>Safety</w:t>
      </w:r>
      <w:r>
        <w:rPr>
          <w:rFonts w:ascii="Times New Roman" w:hAnsi="Times New Roman"/>
          <w:color w:val="000000"/>
          <w:sz w:val="24"/>
        </w:rPr>
        <w:t xml:space="preserve"> </w:t>
      </w:r>
      <w:r w:rsidRPr="00AE265D">
        <w:rPr>
          <w:rFonts w:ascii="Times New Roman" w:hAnsi="Times New Roman"/>
          <w:color w:val="000000"/>
          <w:sz w:val="24"/>
        </w:rPr>
        <w:t>devices for gas pressure regulating stations and</w:t>
      </w:r>
      <w:r w:rsidRPr="00AE265D">
        <w:rPr>
          <w:rFonts w:ascii="Times New Roman" w:hAnsi="Times New Roman"/>
          <w:color w:val="000000"/>
          <w:sz w:val="24"/>
        </w:rPr>
        <w:br/>
        <w:t>installations - Gas safety shut-off devices for inlet pressures up to 100 bar</w:t>
      </w:r>
    </w:p>
    <w:p w14:paraId="7A2869FE"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526</w:t>
      </w:r>
      <w:r w:rsidRPr="00AE265D">
        <w:rPr>
          <w:rFonts w:ascii="Times New Roman" w:hAnsi="Times New Roman"/>
          <w:color w:val="000000"/>
          <w:sz w:val="24"/>
        </w:rPr>
        <w:tab/>
        <w:t>Flanged Steel Pressure Relief Valves</w:t>
      </w:r>
    </w:p>
    <w:p w14:paraId="7B773938" w14:textId="77777777" w:rsidR="00E647A9" w:rsidRPr="00AE265D" w:rsidRDefault="00E647A9" w:rsidP="00E647A9">
      <w:pPr>
        <w:jc w:val="both"/>
        <w:rPr>
          <w:rFonts w:ascii="Times New Roman" w:hAnsi="Times New Roman"/>
          <w:color w:val="000000"/>
          <w:sz w:val="24"/>
        </w:rPr>
      </w:pPr>
    </w:p>
    <w:p w14:paraId="27DB149A" w14:textId="77777777" w:rsidR="00E647A9" w:rsidRPr="00AE265D" w:rsidRDefault="00E647A9" w:rsidP="00E647A9">
      <w:pPr>
        <w:pStyle w:val="BodyText"/>
        <w:rPr>
          <w:rFonts w:ascii="Times New Roman" w:hAnsi="Times New Roman"/>
          <w:b/>
          <w:color w:val="000000"/>
          <w:sz w:val="24"/>
          <w:lang w:val="fr-FR"/>
        </w:rPr>
      </w:pPr>
      <w:r w:rsidRPr="00AE265D">
        <w:rPr>
          <w:rFonts w:ascii="Times New Roman" w:hAnsi="Times New Roman"/>
          <w:b/>
          <w:color w:val="000000"/>
          <w:sz w:val="24"/>
          <w:lang w:val="fr-FR"/>
        </w:rPr>
        <w:t>Filters</w:t>
      </w:r>
    </w:p>
    <w:p w14:paraId="1AB22A25" w14:textId="77777777" w:rsidR="00E647A9" w:rsidRPr="00AE265D" w:rsidRDefault="00E647A9" w:rsidP="00E647A9">
      <w:pPr>
        <w:jc w:val="both"/>
        <w:rPr>
          <w:rFonts w:ascii="Times New Roman" w:hAnsi="Times New Roman"/>
          <w:color w:val="000000"/>
          <w:sz w:val="24"/>
          <w:lang w:val="fr-FR"/>
        </w:rPr>
      </w:pPr>
    </w:p>
    <w:p w14:paraId="40078AE2" w14:textId="77777777" w:rsidR="00E647A9" w:rsidRPr="00AE265D" w:rsidRDefault="00E647A9" w:rsidP="00E647A9">
      <w:pPr>
        <w:pStyle w:val="BodyText"/>
        <w:tabs>
          <w:tab w:val="left" w:pos="2160"/>
        </w:tabs>
        <w:ind w:left="2160" w:hanging="2160"/>
        <w:rPr>
          <w:rFonts w:ascii="Times New Roman" w:hAnsi="Times New Roman"/>
          <w:color w:val="000000"/>
          <w:sz w:val="24"/>
          <w:lang w:val="fr-FR"/>
        </w:rPr>
      </w:pPr>
      <w:r w:rsidRPr="00AE265D">
        <w:rPr>
          <w:rFonts w:ascii="Times New Roman" w:hAnsi="Times New Roman"/>
          <w:color w:val="000000"/>
          <w:sz w:val="24"/>
          <w:lang w:val="fr-FR"/>
        </w:rPr>
        <w:t>ASME Section VIII</w:t>
      </w:r>
      <w:r w:rsidRPr="00AE265D">
        <w:rPr>
          <w:rFonts w:ascii="Times New Roman" w:hAnsi="Times New Roman"/>
          <w:color w:val="000000"/>
          <w:sz w:val="24"/>
          <w:lang w:val="fr-FR"/>
        </w:rPr>
        <w:tab/>
        <w:t>Boiler and Pressure Vessel Code</w:t>
      </w:r>
    </w:p>
    <w:p w14:paraId="7C67D7D7" w14:textId="77777777" w:rsidR="00E647A9" w:rsidRPr="00AE265D" w:rsidRDefault="00E647A9" w:rsidP="00E647A9">
      <w:pPr>
        <w:jc w:val="both"/>
        <w:rPr>
          <w:rFonts w:ascii="Times New Roman" w:hAnsi="Times New Roman"/>
          <w:color w:val="000000"/>
          <w:sz w:val="24"/>
          <w:lang w:val="fr-FR"/>
        </w:rPr>
      </w:pPr>
    </w:p>
    <w:p w14:paraId="36D047D8"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Metering Equipment</w:t>
      </w:r>
    </w:p>
    <w:p w14:paraId="6F61034E"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77C8BF5E"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3</w:t>
      </w:r>
      <w:r w:rsidRPr="00AE265D">
        <w:rPr>
          <w:rFonts w:ascii="Times New Roman" w:hAnsi="Times New Roman"/>
          <w:color w:val="000000"/>
          <w:sz w:val="24"/>
        </w:rPr>
        <w:tab/>
        <w:t>Orifice Metering of Natural Gas and Other related Hydrocarbon fluids</w:t>
      </w:r>
    </w:p>
    <w:p w14:paraId="6B62790C"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9</w:t>
      </w:r>
      <w:r w:rsidRPr="00AE265D">
        <w:rPr>
          <w:rFonts w:ascii="Times New Roman" w:hAnsi="Times New Roman"/>
          <w:color w:val="000000"/>
          <w:sz w:val="24"/>
        </w:rPr>
        <w:tab/>
        <w:t>Measurement of Gas by Multi-path Ultrasonic Meters</w:t>
      </w:r>
    </w:p>
    <w:p w14:paraId="3BCAC3F6"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12480</w:t>
      </w:r>
      <w:r w:rsidRPr="00AE265D">
        <w:rPr>
          <w:rFonts w:ascii="Times New Roman" w:hAnsi="Times New Roman"/>
          <w:color w:val="000000"/>
          <w:sz w:val="24"/>
        </w:rPr>
        <w:tab/>
        <w:t>Gas meters - Rotary displacement gas meters</w:t>
      </w:r>
    </w:p>
    <w:p w14:paraId="6CCC7EEB"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OIML R32</w:t>
      </w:r>
      <w:r w:rsidRPr="00AE265D">
        <w:rPr>
          <w:rFonts w:ascii="Times New Roman" w:hAnsi="Times New Roman"/>
          <w:color w:val="000000"/>
          <w:sz w:val="24"/>
        </w:rPr>
        <w:tab/>
        <w:t>Rotary piston gas meters and turbine gas meters</w:t>
      </w:r>
    </w:p>
    <w:p w14:paraId="7C2DF34E"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7</w:t>
      </w:r>
      <w:r w:rsidRPr="00AE265D">
        <w:rPr>
          <w:rFonts w:ascii="Times New Roman" w:hAnsi="Times New Roman"/>
          <w:color w:val="000000"/>
          <w:sz w:val="24"/>
        </w:rPr>
        <w:tab/>
        <w:t>Measurement of Gas by Turbine Meters</w:t>
      </w:r>
    </w:p>
    <w:p w14:paraId="09DBF3F2"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12261</w:t>
      </w:r>
      <w:r w:rsidRPr="00AE265D">
        <w:rPr>
          <w:rFonts w:ascii="Times New Roman" w:hAnsi="Times New Roman"/>
          <w:color w:val="000000"/>
          <w:sz w:val="24"/>
        </w:rPr>
        <w:tab/>
        <w:t>Gas meters - Turbine gas meters</w:t>
      </w:r>
    </w:p>
    <w:p w14:paraId="562A4116"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2E0FCF58" w14:textId="77777777" w:rsidR="00E647A9" w:rsidRPr="00AE265D" w:rsidRDefault="00E647A9" w:rsidP="00E647A9">
      <w:pPr>
        <w:pStyle w:val="BodyText"/>
        <w:rPr>
          <w:rFonts w:ascii="Times New Roman" w:hAnsi="Times New Roman"/>
          <w:b/>
          <w:color w:val="000000"/>
          <w:sz w:val="24"/>
        </w:rPr>
      </w:pPr>
      <w:r w:rsidRPr="00AE265D">
        <w:rPr>
          <w:rFonts w:ascii="Times New Roman" w:hAnsi="Times New Roman"/>
          <w:b/>
          <w:color w:val="000000"/>
          <w:sz w:val="24"/>
        </w:rPr>
        <w:t>Pressure Measuring Equipment</w:t>
      </w:r>
    </w:p>
    <w:p w14:paraId="2F924174"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18E5DADB"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837-1</w:t>
      </w:r>
      <w:r w:rsidRPr="00AE265D">
        <w:rPr>
          <w:rFonts w:ascii="Times New Roman" w:hAnsi="Times New Roman"/>
          <w:color w:val="000000"/>
          <w:sz w:val="24"/>
        </w:rPr>
        <w:tab/>
        <w:t>Pressure gauges - Part 1: Bourdon tube pressure gauges; dimensions, metrology, requirements and testing</w:t>
      </w:r>
    </w:p>
    <w:p w14:paraId="4509C39F"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837-2</w:t>
      </w:r>
      <w:r w:rsidRPr="00AE265D">
        <w:rPr>
          <w:rFonts w:ascii="Times New Roman" w:hAnsi="Times New Roman"/>
          <w:color w:val="000000"/>
          <w:sz w:val="24"/>
        </w:rPr>
        <w:tab/>
        <w:t>Pressure Gauges - Part 2: Selection and Installation Recommendations for Pressure Gauges</w:t>
      </w:r>
    </w:p>
    <w:p w14:paraId="22A29037" w14:textId="77777777" w:rsidR="00E647A9" w:rsidRPr="00AE265D" w:rsidRDefault="00E647A9" w:rsidP="00E647A9">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837-3</w:t>
      </w:r>
      <w:r w:rsidRPr="00AE265D">
        <w:rPr>
          <w:rFonts w:ascii="Times New Roman" w:hAnsi="Times New Roman"/>
          <w:color w:val="000000"/>
          <w:sz w:val="24"/>
        </w:rPr>
        <w:tab/>
        <w:t>Pressure gauges - Part 3: Diaphragm and capsule pressure gauges; dimensions, metrology, requirements and testing</w:t>
      </w:r>
    </w:p>
    <w:p w14:paraId="51836592" w14:textId="77777777" w:rsidR="00E647A9" w:rsidRPr="00AE265D" w:rsidRDefault="00E647A9" w:rsidP="00E647A9">
      <w:pPr>
        <w:pStyle w:val="BodyText"/>
        <w:tabs>
          <w:tab w:val="left" w:pos="2160"/>
        </w:tabs>
        <w:ind w:left="2160" w:hanging="2160"/>
        <w:rPr>
          <w:rFonts w:ascii="Times New Roman" w:hAnsi="Times New Roman"/>
          <w:color w:val="000000"/>
          <w:sz w:val="24"/>
        </w:rPr>
      </w:pPr>
    </w:p>
    <w:p w14:paraId="38DC78D7" w14:textId="77777777" w:rsidR="00E647A9" w:rsidRPr="00AE265D" w:rsidRDefault="00E647A9" w:rsidP="00E647A9">
      <w:pPr>
        <w:spacing w:line="360" w:lineRule="auto"/>
        <w:ind w:left="1080"/>
        <w:jc w:val="both"/>
        <w:rPr>
          <w:rFonts w:ascii="Times New Roman" w:hAnsi="Times New Roman"/>
          <w:color w:val="000000"/>
          <w:sz w:val="24"/>
        </w:rPr>
      </w:pPr>
    </w:p>
    <w:p w14:paraId="7D14B209" w14:textId="77777777" w:rsidR="00E647A9" w:rsidRPr="00AE265D" w:rsidRDefault="00E647A9" w:rsidP="00E647A9">
      <w:pPr>
        <w:rPr>
          <w:rFonts w:ascii="Times New Roman" w:hAnsi="Times New Roman"/>
          <w:b/>
          <w:color w:val="000000"/>
          <w:sz w:val="24"/>
        </w:rPr>
      </w:pPr>
    </w:p>
    <w:p w14:paraId="1DFEEC9F"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b w:val="0"/>
          <w:bCs w:val="0"/>
          <w:color w:val="000000"/>
          <w:sz w:val="24"/>
          <w:szCs w:val="24"/>
        </w:rPr>
        <w:br w:type="page"/>
      </w: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III</w:t>
      </w:r>
    </w:p>
    <w:p w14:paraId="57C85239"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Additional Requirements for Electric Welded Pipes</w:t>
      </w:r>
    </w:p>
    <w:p w14:paraId="3B0732F8" w14:textId="77777777" w:rsidR="00E647A9" w:rsidRPr="00AE265D" w:rsidRDefault="00E647A9" w:rsidP="00E647A9">
      <w:pPr>
        <w:pStyle w:val="BodyText"/>
        <w:spacing w:before="240"/>
        <w:rPr>
          <w:rFonts w:ascii="Times New Roman" w:hAnsi="Times New Roman"/>
          <w:color w:val="000000"/>
          <w:sz w:val="24"/>
        </w:rPr>
        <w:sectPr w:rsidR="00E647A9" w:rsidRPr="00AE265D" w:rsidSect="00A579BA">
          <w:headerReference w:type="default" r:id="rId17"/>
          <w:footerReference w:type="even" r:id="rId18"/>
          <w:footerReference w:type="default" r:id="rId19"/>
          <w:pgSz w:w="11909" w:h="16834" w:code="9"/>
          <w:pgMar w:top="1440" w:right="1008" w:bottom="1339" w:left="1584" w:header="0" w:footer="720" w:gutter="0"/>
          <w:pgNumType w:fmt="lowerRoman"/>
          <w:cols w:space="720"/>
        </w:sectPr>
      </w:pPr>
    </w:p>
    <w:p w14:paraId="1E3B1AE7"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Electric Welded pipes shall meet following requirements.</w:t>
      </w:r>
    </w:p>
    <w:p w14:paraId="5C83DC58"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Reverse Bend Tests</w:t>
      </w:r>
    </w:p>
    <w:p w14:paraId="49A9004C"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Reverse bend tests shall be performed on the pipe piece cut from the crop end, selected from the front end of the first length and the back end of the last length produced from each coil. The specimen shall be 100mm to 115mm long and shall be reverse bend tested in accordance with procedure and figure given hereinafter.</w:t>
      </w:r>
    </w:p>
    <w:p w14:paraId="737D45C3" w14:textId="77777777" w:rsidR="00E647A9" w:rsidRPr="00AE265D" w:rsidRDefault="00E647A9" w:rsidP="00E647A9">
      <w:pPr>
        <w:pStyle w:val="BodyText"/>
        <w:rPr>
          <w:rFonts w:ascii="Times New Roman" w:hAnsi="Times New Roman"/>
          <w:color w:val="000000"/>
          <w:sz w:val="24"/>
        </w:rPr>
      </w:pPr>
    </w:p>
    <w:p w14:paraId="27EA4819"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noProof/>
          <w:color w:val="000000"/>
          <w:sz w:val="24"/>
        </w:rPr>
        <w:drawing>
          <wp:inline distT="0" distB="0" distL="0" distR="0" wp14:anchorId="02ABE10B" wp14:editId="16E50E28">
            <wp:extent cx="2590800" cy="2333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t="4738"/>
                    <a:stretch>
                      <a:fillRect/>
                    </a:stretch>
                  </pic:blipFill>
                  <pic:spPr bwMode="auto">
                    <a:xfrm>
                      <a:off x="0" y="0"/>
                      <a:ext cx="2590800" cy="2333625"/>
                    </a:xfrm>
                    <a:prstGeom prst="rect">
                      <a:avLst/>
                    </a:prstGeom>
                    <a:noFill/>
                    <a:ln>
                      <a:noFill/>
                    </a:ln>
                  </pic:spPr>
                </pic:pic>
              </a:graphicData>
            </a:graphic>
          </wp:inline>
        </w:drawing>
      </w:r>
    </w:p>
    <w:p w14:paraId="61DC9D1B" w14:textId="77777777" w:rsidR="00E647A9" w:rsidRPr="00AE265D" w:rsidRDefault="00E647A9" w:rsidP="00E647A9">
      <w:pPr>
        <w:pStyle w:val="BodyText"/>
        <w:rPr>
          <w:rFonts w:ascii="Times New Roman" w:hAnsi="Times New Roman"/>
          <w:color w:val="000000"/>
          <w:sz w:val="24"/>
        </w:rPr>
      </w:pPr>
    </w:p>
    <w:p w14:paraId="6783ED39"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The reverse bend test shall be carried out with a mandrel. Radius (R) and width (A) of mandrel shall be calculated for any combination of diameter, wall thickness and grade with the formula.  </w:t>
      </w:r>
    </w:p>
    <w:p w14:paraId="4B308A6F" w14:textId="77777777" w:rsidR="00E647A9"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   </w:t>
      </w:r>
      <w:r w:rsidRPr="00AE265D">
        <w:rPr>
          <w:rFonts w:ascii="Times New Roman" w:hAnsi="Times New Roman"/>
          <w:color w:val="000000"/>
          <w:sz w:val="24"/>
        </w:rPr>
        <w:tab/>
        <w:t xml:space="preserve">    </w:t>
      </w:r>
      <w:r>
        <w:rPr>
          <w:rFonts w:ascii="Times New Roman" w:hAnsi="Times New Roman"/>
          <w:color w:val="000000"/>
          <w:sz w:val="24"/>
        </w:rPr>
        <w:t xml:space="preserve">       </w:t>
      </w:r>
    </w:p>
    <w:p w14:paraId="203B9F4A" w14:textId="77777777" w:rsidR="00E647A9" w:rsidRPr="00AE265D" w:rsidRDefault="00E647A9" w:rsidP="00E647A9">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1.4 (D-t) t</w:t>
      </w:r>
    </w:p>
    <w:p w14:paraId="2A5AA0FE" w14:textId="77777777" w:rsidR="00E647A9"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A = 2R  = -----------------    -  t  </w:t>
      </w:r>
      <w:r w:rsidRPr="00AE265D">
        <w:rPr>
          <w:rFonts w:ascii="Times New Roman" w:hAnsi="Times New Roman"/>
          <w:color w:val="000000"/>
          <w:sz w:val="24"/>
        </w:rPr>
        <w:tab/>
      </w:r>
      <w:r w:rsidRPr="00AE265D">
        <w:rPr>
          <w:rFonts w:ascii="Times New Roman" w:hAnsi="Times New Roman"/>
          <w:color w:val="000000"/>
          <w:sz w:val="24"/>
        </w:rPr>
        <w:tab/>
      </w:r>
    </w:p>
    <w:p w14:paraId="71DEF235" w14:textId="77777777" w:rsidR="00E647A9" w:rsidRPr="00AE265D" w:rsidRDefault="00E647A9" w:rsidP="00E647A9">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e (D-2t)-1.4 t</w:t>
      </w:r>
    </w:p>
    <w:p w14:paraId="10FED577"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   </w:t>
      </w:r>
    </w:p>
    <w:p w14:paraId="1B4FF399"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where,</w:t>
      </w:r>
      <w:r w:rsidRPr="00AE265D">
        <w:rPr>
          <w:rFonts w:ascii="Times New Roman" w:hAnsi="Times New Roman"/>
          <w:color w:val="000000"/>
          <w:sz w:val="24"/>
        </w:rPr>
        <w:tab/>
      </w:r>
    </w:p>
    <w:p w14:paraId="6541055A" w14:textId="77777777" w:rsidR="00E647A9" w:rsidRPr="00AE265D" w:rsidRDefault="00E647A9" w:rsidP="00E647A9">
      <w:pPr>
        <w:pStyle w:val="BodyText"/>
        <w:rPr>
          <w:rFonts w:ascii="Times New Roman" w:hAnsi="Times New Roman"/>
          <w:color w:val="000000"/>
          <w:sz w:val="24"/>
        </w:rPr>
      </w:pPr>
    </w:p>
    <w:p w14:paraId="0A77468F"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D</w:t>
      </w:r>
      <w:r w:rsidRPr="00AE265D">
        <w:rPr>
          <w:rFonts w:ascii="Times New Roman" w:hAnsi="Times New Roman"/>
          <w:color w:val="000000"/>
          <w:sz w:val="24"/>
        </w:rPr>
        <w:tab/>
        <w:t xml:space="preserve">- </w:t>
      </w:r>
      <w:r w:rsidRPr="00AE265D">
        <w:rPr>
          <w:rFonts w:ascii="Times New Roman" w:hAnsi="Times New Roman"/>
          <w:color w:val="000000"/>
          <w:sz w:val="24"/>
        </w:rPr>
        <w:tab/>
        <w:t>Outside diameter of pipe</w:t>
      </w:r>
    </w:p>
    <w:p w14:paraId="1CDA8EE7"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t </w:t>
      </w:r>
      <w:r w:rsidRPr="00AE265D">
        <w:rPr>
          <w:rFonts w:ascii="Times New Roman" w:hAnsi="Times New Roman"/>
          <w:color w:val="000000"/>
          <w:sz w:val="24"/>
        </w:rPr>
        <w:tab/>
        <w:t xml:space="preserve">- </w:t>
      </w:r>
      <w:r w:rsidRPr="00AE265D">
        <w:rPr>
          <w:rFonts w:ascii="Times New Roman" w:hAnsi="Times New Roman"/>
          <w:color w:val="000000"/>
          <w:sz w:val="24"/>
        </w:rPr>
        <w:tab/>
        <w:t>Wall thickness of pipe</w:t>
      </w:r>
    </w:p>
    <w:p w14:paraId="07A8FB2E"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1.4 </w:t>
      </w:r>
      <w:r w:rsidRPr="00AE265D">
        <w:rPr>
          <w:rFonts w:ascii="Times New Roman" w:hAnsi="Times New Roman"/>
          <w:color w:val="000000"/>
          <w:sz w:val="24"/>
        </w:rPr>
        <w:tab/>
        <w:t xml:space="preserve">- </w:t>
      </w:r>
      <w:r w:rsidRPr="00AE265D">
        <w:rPr>
          <w:rFonts w:ascii="Times New Roman" w:hAnsi="Times New Roman"/>
          <w:color w:val="000000"/>
          <w:sz w:val="24"/>
        </w:rPr>
        <w:tab/>
        <w:t>Peaking factor</w:t>
      </w:r>
    </w:p>
    <w:p w14:paraId="78B8BD38"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e </w:t>
      </w:r>
      <w:r w:rsidRPr="00AE265D">
        <w:rPr>
          <w:rFonts w:ascii="Times New Roman" w:hAnsi="Times New Roman"/>
          <w:color w:val="000000"/>
          <w:sz w:val="24"/>
        </w:rPr>
        <w:tab/>
        <w:t xml:space="preserve">- </w:t>
      </w:r>
      <w:r w:rsidRPr="00AE265D">
        <w:rPr>
          <w:rFonts w:ascii="Times New Roman" w:hAnsi="Times New Roman"/>
          <w:color w:val="000000"/>
          <w:sz w:val="24"/>
        </w:rPr>
        <w:tab/>
        <w:t>Strain</w:t>
      </w:r>
    </w:p>
    <w:p w14:paraId="623FFF4F" w14:textId="77777777" w:rsidR="00E647A9" w:rsidRDefault="00E647A9" w:rsidP="00E647A9">
      <w:pPr>
        <w:pStyle w:val="BodyText"/>
        <w:rPr>
          <w:rFonts w:ascii="Times New Roman" w:hAnsi="Times New Roman"/>
          <w:color w:val="000000"/>
          <w:sz w:val="24"/>
        </w:rPr>
      </w:pPr>
    </w:p>
    <w:p w14:paraId="4C325E2D"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Minimum values of 'e' shall be as follows:</w:t>
      </w:r>
    </w:p>
    <w:p w14:paraId="4353D471" w14:textId="77777777" w:rsidR="00E647A9" w:rsidRPr="00AE265D" w:rsidRDefault="00E647A9" w:rsidP="00E647A9">
      <w:pPr>
        <w:pStyle w:val="BodyText"/>
        <w:rPr>
          <w:rFonts w:ascii="Times New Roman" w:hAnsi="Times New Roman"/>
          <w:color w:val="000000"/>
          <w:sz w:val="24"/>
        </w:rPr>
      </w:pPr>
    </w:p>
    <w:p w14:paraId="0209C2B4"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Grade of Steel</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Min 'e' value</w:t>
      </w:r>
    </w:p>
    <w:p w14:paraId="4B7F2A17" w14:textId="77777777" w:rsidR="00E647A9" w:rsidRPr="00AE265D" w:rsidRDefault="00E647A9" w:rsidP="00E647A9">
      <w:pPr>
        <w:pStyle w:val="BodyText"/>
        <w:rPr>
          <w:rFonts w:ascii="Times New Roman" w:hAnsi="Times New Roman"/>
          <w:color w:val="000000"/>
          <w:sz w:val="24"/>
        </w:rPr>
      </w:pPr>
    </w:p>
    <w:p w14:paraId="687E7EC2" w14:textId="77777777" w:rsidR="00E647A9" w:rsidRPr="00AE265D" w:rsidRDefault="00E647A9" w:rsidP="00E647A9">
      <w:pPr>
        <w:pStyle w:val="BodyText"/>
        <w:rPr>
          <w:rFonts w:ascii="Times New Roman" w:hAnsi="Times New Roman"/>
          <w:color w:val="000000"/>
          <w:sz w:val="24"/>
          <w:lang w:val="pt-BR"/>
        </w:rPr>
      </w:pPr>
      <w:r w:rsidRPr="00AE265D">
        <w:rPr>
          <w:rFonts w:ascii="Times New Roman" w:hAnsi="Times New Roman"/>
          <w:color w:val="000000"/>
          <w:sz w:val="24"/>
          <w:lang w:val="pt-BR"/>
        </w:rPr>
        <w:t>API 5L Gr. B</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0.1425                   </w:t>
      </w:r>
    </w:p>
    <w:p w14:paraId="57D1D77B" w14:textId="77777777" w:rsidR="00E647A9" w:rsidRPr="00AE265D" w:rsidRDefault="00E647A9" w:rsidP="00E647A9">
      <w:pPr>
        <w:pStyle w:val="BodyText"/>
        <w:rPr>
          <w:rFonts w:ascii="Times New Roman" w:hAnsi="Times New Roman"/>
          <w:color w:val="000000"/>
          <w:sz w:val="24"/>
          <w:lang w:val="pt-BR"/>
        </w:rPr>
      </w:pPr>
      <w:r w:rsidRPr="00AE265D">
        <w:rPr>
          <w:rFonts w:ascii="Times New Roman" w:hAnsi="Times New Roman"/>
          <w:color w:val="000000"/>
          <w:sz w:val="24"/>
          <w:lang w:val="pt-BR"/>
        </w:rPr>
        <w:t>API 5L X-42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0.1375</w:t>
      </w:r>
    </w:p>
    <w:p w14:paraId="28445EF4" w14:textId="77777777" w:rsidR="00E647A9" w:rsidRPr="00AE265D" w:rsidRDefault="00E647A9" w:rsidP="00E647A9">
      <w:pPr>
        <w:pStyle w:val="BodyText"/>
        <w:rPr>
          <w:rFonts w:ascii="Times New Roman" w:hAnsi="Times New Roman"/>
          <w:color w:val="000000"/>
          <w:sz w:val="24"/>
          <w:lang w:val="pt-BR"/>
        </w:rPr>
      </w:pPr>
      <w:r w:rsidRPr="00AE265D">
        <w:rPr>
          <w:rFonts w:ascii="Times New Roman" w:hAnsi="Times New Roman"/>
          <w:color w:val="000000"/>
          <w:sz w:val="24"/>
          <w:lang w:val="pt-BR"/>
        </w:rPr>
        <w:t>API 5L X-46</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0.1325</w:t>
      </w:r>
    </w:p>
    <w:p w14:paraId="61FB853D" w14:textId="77777777" w:rsidR="00E647A9" w:rsidRPr="00AE265D" w:rsidRDefault="00E647A9" w:rsidP="00E647A9">
      <w:pPr>
        <w:pStyle w:val="BodyText"/>
        <w:rPr>
          <w:rFonts w:ascii="Times New Roman" w:hAnsi="Times New Roman"/>
          <w:color w:val="000000"/>
          <w:sz w:val="24"/>
          <w:lang w:val="pt-BR"/>
        </w:rPr>
      </w:pPr>
      <w:r w:rsidRPr="00AE265D">
        <w:rPr>
          <w:rFonts w:ascii="Times New Roman" w:hAnsi="Times New Roman"/>
          <w:color w:val="000000"/>
          <w:sz w:val="24"/>
          <w:lang w:val="pt-BR"/>
        </w:rPr>
        <w:t>API 5L X-52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0.1275</w:t>
      </w:r>
    </w:p>
    <w:p w14:paraId="093363C2"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API 5L X-60</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0.1225</w:t>
      </w:r>
    </w:p>
    <w:p w14:paraId="1386C0DA" w14:textId="77777777" w:rsidR="00E647A9" w:rsidRPr="00AE265D" w:rsidRDefault="00E647A9" w:rsidP="00E647A9">
      <w:pPr>
        <w:pStyle w:val="BodyText"/>
        <w:spacing w:before="240"/>
        <w:rPr>
          <w:rFonts w:ascii="Times New Roman" w:hAnsi="Times New Roman"/>
          <w:i/>
          <w:color w:val="000000"/>
          <w:sz w:val="24"/>
        </w:rPr>
      </w:pPr>
      <w:r w:rsidRPr="00AE265D">
        <w:rPr>
          <w:rFonts w:ascii="Times New Roman" w:hAnsi="Times New Roman"/>
          <w:i/>
          <w:color w:val="000000"/>
          <w:sz w:val="24"/>
        </w:rPr>
        <w:lastRenderedPageBreak/>
        <w:t>Procedure</w:t>
      </w:r>
    </w:p>
    <w:p w14:paraId="33A12797" w14:textId="77777777" w:rsidR="00E647A9" w:rsidRDefault="00E647A9" w:rsidP="00E647A9">
      <w:pPr>
        <w:pStyle w:val="BodyText"/>
        <w:spacing w:before="240"/>
        <w:rPr>
          <w:rFonts w:ascii="Times New Roman" w:hAnsi="Times New Roman"/>
          <w:color w:val="000000"/>
          <w:sz w:val="24"/>
        </w:rPr>
        <w:sectPr w:rsidR="00E647A9" w:rsidSect="004E371C">
          <w:type w:val="continuous"/>
          <w:pgSz w:w="11909" w:h="16834" w:code="9"/>
          <w:pgMar w:top="1440" w:right="1008" w:bottom="1339" w:left="1584" w:header="0" w:footer="720" w:gutter="0"/>
          <w:pgNumType w:fmt="lowerRoman"/>
          <w:cols w:space="720"/>
        </w:sectPr>
      </w:pPr>
    </w:p>
    <w:p w14:paraId="48788EC4"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 xml:space="preserve">The mandrel is to be plugged into the specimen, with the weld in contact with mandrel, to such a depth that the angle of engagement between mandrel and specimen reaches 60° (see Figure). If the combination of diameter and wall thickness of pipe, and radius of mandrel is such that the angle of engagement does not reach 60°, the mandrel shall be plugged into the specimen until opposite walls of the specimen meet. </w:t>
      </w:r>
    </w:p>
    <w:p w14:paraId="5409D6E9" w14:textId="77777777" w:rsidR="00E647A9" w:rsidRPr="00AE265D" w:rsidRDefault="00E647A9" w:rsidP="00E647A9">
      <w:pPr>
        <w:pStyle w:val="BodyText"/>
        <w:spacing w:before="240"/>
        <w:rPr>
          <w:rFonts w:ascii="Times New Roman" w:hAnsi="Times New Roman"/>
          <w:i/>
          <w:color w:val="000000"/>
          <w:sz w:val="24"/>
        </w:rPr>
      </w:pPr>
      <w:r w:rsidRPr="00AE265D">
        <w:rPr>
          <w:rFonts w:ascii="Times New Roman" w:hAnsi="Times New Roman"/>
          <w:color w:val="000000"/>
          <w:sz w:val="24"/>
        </w:rPr>
        <w:t xml:space="preserve"> </w:t>
      </w:r>
      <w:r w:rsidRPr="00AE265D">
        <w:rPr>
          <w:rFonts w:ascii="Times New Roman" w:hAnsi="Times New Roman"/>
          <w:i/>
          <w:color w:val="000000"/>
          <w:sz w:val="24"/>
        </w:rPr>
        <w:t>Acceptance Criteria</w:t>
      </w:r>
    </w:p>
    <w:p w14:paraId="18867D17"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A specimen which fractures completely prior to the specified engagement of mandrel and specimen, or which reveals cracks and ruptures in the weld or heat affected zone longer than 4mm, shall be rejected. Cracks less than 6mm long at the edges of the specimen shall not be cause for rejection.</w:t>
      </w:r>
    </w:p>
    <w:p w14:paraId="7A79AA07" w14:textId="77777777" w:rsidR="00E647A9" w:rsidRPr="00AE265D" w:rsidRDefault="00E647A9" w:rsidP="00E647A9">
      <w:pPr>
        <w:pStyle w:val="BodyText"/>
        <w:spacing w:before="240"/>
        <w:rPr>
          <w:rFonts w:ascii="Times New Roman" w:hAnsi="Times New Roman"/>
          <w:b/>
          <w:color w:val="000000"/>
          <w:sz w:val="24"/>
        </w:rPr>
      </w:pPr>
      <w:r w:rsidRPr="00AE265D">
        <w:rPr>
          <w:rFonts w:ascii="Times New Roman" w:hAnsi="Times New Roman"/>
          <w:b/>
          <w:color w:val="000000"/>
          <w:sz w:val="24"/>
        </w:rPr>
        <w:t>Micrographic and Hardness Examination</w:t>
      </w:r>
    </w:p>
    <w:p w14:paraId="287CC41B"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A test specimen shall be taken across the longitudinal weld from one length of finished pipe from each lot of maximum 100 lengths from the same heat manufactured from the same process.</w:t>
      </w:r>
    </w:p>
    <w:p w14:paraId="557C197F" w14:textId="77777777" w:rsidR="00E647A9" w:rsidRPr="00AE265D" w:rsidRDefault="00E647A9" w:rsidP="00E647A9">
      <w:pPr>
        <w:pStyle w:val="BodyText"/>
        <w:spacing w:before="240"/>
        <w:rPr>
          <w:rFonts w:ascii="Times New Roman" w:hAnsi="Times New Roman"/>
          <w:color w:val="000000"/>
          <w:sz w:val="24"/>
        </w:rPr>
      </w:pPr>
    </w:p>
    <w:p w14:paraId="14EB073D" w14:textId="77777777" w:rsidR="00E647A9" w:rsidRPr="00AE265D" w:rsidRDefault="00E647A9" w:rsidP="00E647A9">
      <w:pPr>
        <w:pStyle w:val="BodyText"/>
        <w:spacing w:before="240"/>
        <w:rPr>
          <w:rFonts w:ascii="Times New Roman" w:hAnsi="Times New Roman"/>
          <w:color w:val="000000"/>
          <w:sz w:val="24"/>
        </w:rPr>
      </w:pPr>
      <w:r w:rsidRPr="00AE265D">
        <w:rPr>
          <w:rFonts w:ascii="Times New Roman" w:hAnsi="Times New Roman"/>
          <w:color w:val="000000"/>
          <w:sz w:val="24"/>
        </w:rPr>
        <w:t xml:space="preserve">These specimens shall be polished and etched for micro-examinations.  The examinations shall provide evidence that heat treatment of weld zone is adequate and there is no un-tempered martensite left.  </w:t>
      </w:r>
    </w:p>
    <w:p w14:paraId="17816A6E"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60288" behindDoc="0" locked="0" layoutInCell="1" allowOverlap="1" wp14:anchorId="6C5CDFFC" wp14:editId="4209B404">
            <wp:simplePos x="0" y="0"/>
            <wp:positionH relativeFrom="column">
              <wp:posOffset>-151765</wp:posOffset>
            </wp:positionH>
            <wp:positionV relativeFrom="paragraph">
              <wp:posOffset>40005</wp:posOffset>
            </wp:positionV>
            <wp:extent cx="4498975" cy="36582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21">
                      <a:extLst>
                        <a:ext uri="{28A0092B-C50C-407E-A947-70E740481C1C}">
                          <a14:useLocalDpi xmlns:a14="http://schemas.microsoft.com/office/drawing/2010/main" val="0"/>
                        </a:ext>
                      </a:extLst>
                    </a:blip>
                    <a:srcRect t="6335"/>
                    <a:stretch>
                      <a:fillRect/>
                    </a:stretch>
                  </pic:blipFill>
                  <pic:spPr bwMode="auto">
                    <a:xfrm>
                      <a:off x="0" y="0"/>
                      <a:ext cx="4498975" cy="365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DCCB6F" w14:textId="77777777" w:rsidR="00E647A9" w:rsidRPr="00AE265D" w:rsidRDefault="00E647A9" w:rsidP="00E647A9">
      <w:pPr>
        <w:pStyle w:val="BodyText"/>
        <w:rPr>
          <w:rFonts w:ascii="Times New Roman" w:hAnsi="Times New Roman"/>
          <w:color w:val="000000"/>
          <w:sz w:val="24"/>
        </w:rPr>
      </w:pPr>
    </w:p>
    <w:p w14:paraId="63755A7B" w14:textId="77777777" w:rsidR="00E647A9" w:rsidRPr="00AE265D" w:rsidRDefault="00E647A9" w:rsidP="00E647A9">
      <w:pPr>
        <w:pStyle w:val="BodyText"/>
        <w:rPr>
          <w:rFonts w:ascii="Times New Roman" w:hAnsi="Times New Roman"/>
          <w:color w:val="000000"/>
          <w:sz w:val="24"/>
        </w:rPr>
      </w:pPr>
    </w:p>
    <w:p w14:paraId="281D15E0" w14:textId="77777777" w:rsidR="00E647A9" w:rsidRPr="00AE265D" w:rsidRDefault="00E647A9" w:rsidP="00E647A9">
      <w:pPr>
        <w:pStyle w:val="BodyText"/>
        <w:rPr>
          <w:rFonts w:ascii="Times New Roman" w:hAnsi="Times New Roman"/>
          <w:color w:val="000000"/>
          <w:sz w:val="24"/>
        </w:rPr>
      </w:pPr>
    </w:p>
    <w:p w14:paraId="7EDCE925" w14:textId="77777777" w:rsidR="00E647A9" w:rsidRPr="00AE265D" w:rsidRDefault="00E647A9" w:rsidP="00E647A9">
      <w:pPr>
        <w:pStyle w:val="BodyText"/>
        <w:rPr>
          <w:rFonts w:ascii="Times New Roman" w:hAnsi="Times New Roman"/>
          <w:color w:val="000000"/>
          <w:sz w:val="24"/>
        </w:rPr>
      </w:pPr>
    </w:p>
    <w:p w14:paraId="7BE9282C" w14:textId="77777777" w:rsidR="00E647A9" w:rsidRPr="00AE265D" w:rsidRDefault="00E647A9" w:rsidP="00E647A9">
      <w:pPr>
        <w:pStyle w:val="BodyText"/>
        <w:rPr>
          <w:rFonts w:ascii="Times New Roman" w:hAnsi="Times New Roman"/>
          <w:color w:val="000000"/>
          <w:sz w:val="24"/>
        </w:rPr>
      </w:pPr>
    </w:p>
    <w:p w14:paraId="3AB72A61" w14:textId="77777777" w:rsidR="00E647A9" w:rsidRPr="00AE265D" w:rsidRDefault="00E647A9" w:rsidP="00E647A9">
      <w:pPr>
        <w:pStyle w:val="BodyText"/>
        <w:rPr>
          <w:rFonts w:ascii="Times New Roman" w:hAnsi="Times New Roman"/>
          <w:color w:val="000000"/>
          <w:sz w:val="24"/>
        </w:rPr>
      </w:pPr>
    </w:p>
    <w:p w14:paraId="1FE19199" w14:textId="77777777" w:rsidR="00E647A9" w:rsidRPr="00AE265D" w:rsidRDefault="00E647A9" w:rsidP="00E647A9">
      <w:pPr>
        <w:pStyle w:val="BodyText"/>
        <w:rPr>
          <w:rFonts w:ascii="Times New Roman" w:hAnsi="Times New Roman"/>
          <w:color w:val="000000"/>
          <w:sz w:val="24"/>
        </w:rPr>
      </w:pPr>
    </w:p>
    <w:p w14:paraId="2B9B6390" w14:textId="77777777" w:rsidR="00E647A9" w:rsidRPr="00AE265D" w:rsidRDefault="00E647A9" w:rsidP="00E647A9">
      <w:pPr>
        <w:pStyle w:val="BodyText"/>
        <w:rPr>
          <w:rFonts w:ascii="Times New Roman" w:hAnsi="Times New Roman"/>
          <w:color w:val="000000"/>
          <w:sz w:val="24"/>
        </w:rPr>
      </w:pPr>
    </w:p>
    <w:p w14:paraId="03476202" w14:textId="77777777" w:rsidR="00E647A9" w:rsidRPr="00AE265D" w:rsidRDefault="00E647A9" w:rsidP="00E647A9">
      <w:pPr>
        <w:pStyle w:val="BodyText"/>
        <w:rPr>
          <w:rFonts w:ascii="Times New Roman" w:hAnsi="Times New Roman"/>
          <w:color w:val="000000"/>
          <w:sz w:val="24"/>
        </w:rPr>
      </w:pPr>
    </w:p>
    <w:p w14:paraId="6487A045" w14:textId="77777777" w:rsidR="00E647A9" w:rsidRPr="00AE265D" w:rsidRDefault="00E647A9" w:rsidP="00E647A9">
      <w:pPr>
        <w:pStyle w:val="BodyText"/>
        <w:rPr>
          <w:rFonts w:ascii="Times New Roman" w:hAnsi="Times New Roman"/>
          <w:color w:val="000000"/>
          <w:sz w:val="24"/>
        </w:rPr>
      </w:pPr>
    </w:p>
    <w:p w14:paraId="421C6417" w14:textId="77777777" w:rsidR="00E647A9" w:rsidRPr="00AE265D" w:rsidRDefault="00E647A9" w:rsidP="00E647A9">
      <w:pPr>
        <w:pStyle w:val="BodyText"/>
        <w:rPr>
          <w:rFonts w:ascii="Times New Roman" w:hAnsi="Times New Roman"/>
          <w:color w:val="000000"/>
          <w:sz w:val="24"/>
        </w:rPr>
      </w:pPr>
    </w:p>
    <w:p w14:paraId="56389BD9" w14:textId="77777777" w:rsidR="00E647A9" w:rsidRDefault="00E647A9" w:rsidP="00E647A9">
      <w:pPr>
        <w:pStyle w:val="BodyText"/>
        <w:rPr>
          <w:rFonts w:ascii="Times New Roman" w:hAnsi="Times New Roman"/>
          <w:color w:val="000000"/>
          <w:sz w:val="24"/>
        </w:rPr>
      </w:pPr>
    </w:p>
    <w:p w14:paraId="54BFB756" w14:textId="77777777" w:rsidR="00E647A9" w:rsidRDefault="00E647A9" w:rsidP="00E647A9">
      <w:pPr>
        <w:pStyle w:val="BodyText"/>
        <w:rPr>
          <w:rFonts w:ascii="Times New Roman" w:hAnsi="Times New Roman"/>
          <w:color w:val="000000"/>
          <w:sz w:val="24"/>
        </w:rPr>
      </w:pPr>
    </w:p>
    <w:p w14:paraId="59E94079" w14:textId="77777777" w:rsidR="00E647A9" w:rsidRDefault="00E647A9" w:rsidP="00E647A9">
      <w:pPr>
        <w:pStyle w:val="BodyText"/>
        <w:rPr>
          <w:rFonts w:ascii="Times New Roman" w:hAnsi="Times New Roman"/>
          <w:color w:val="000000"/>
          <w:sz w:val="24"/>
        </w:rPr>
      </w:pPr>
    </w:p>
    <w:p w14:paraId="645B40D0" w14:textId="77777777" w:rsidR="00E647A9" w:rsidRDefault="00E647A9" w:rsidP="00E647A9">
      <w:pPr>
        <w:pStyle w:val="BodyText"/>
        <w:rPr>
          <w:rFonts w:ascii="Times New Roman" w:hAnsi="Times New Roman"/>
          <w:color w:val="000000"/>
          <w:sz w:val="24"/>
        </w:rPr>
      </w:pPr>
    </w:p>
    <w:p w14:paraId="1BD26A1E" w14:textId="77777777" w:rsidR="00E647A9" w:rsidRDefault="00E647A9" w:rsidP="00E647A9">
      <w:pPr>
        <w:pStyle w:val="BodyText"/>
        <w:rPr>
          <w:rFonts w:ascii="Times New Roman" w:hAnsi="Times New Roman"/>
          <w:color w:val="000000"/>
          <w:sz w:val="24"/>
        </w:rPr>
      </w:pPr>
    </w:p>
    <w:p w14:paraId="723DD2B8" w14:textId="77777777" w:rsidR="00E647A9" w:rsidRPr="00AE265D" w:rsidRDefault="00E647A9" w:rsidP="00E647A9">
      <w:pPr>
        <w:pStyle w:val="BodyText"/>
        <w:rPr>
          <w:rFonts w:ascii="Times New Roman" w:hAnsi="Times New Roman"/>
          <w:color w:val="000000"/>
          <w:sz w:val="24"/>
        </w:rPr>
      </w:pPr>
    </w:p>
    <w:p w14:paraId="48C9C42B" w14:textId="77777777" w:rsidR="00E647A9" w:rsidRPr="00AE265D" w:rsidRDefault="00E647A9" w:rsidP="00E647A9">
      <w:pPr>
        <w:pStyle w:val="BodyText"/>
        <w:rPr>
          <w:rFonts w:ascii="Times New Roman" w:hAnsi="Times New Roman"/>
          <w:color w:val="000000"/>
          <w:sz w:val="24"/>
        </w:rPr>
      </w:pPr>
    </w:p>
    <w:p w14:paraId="7F77920A" w14:textId="77777777" w:rsidR="00E647A9" w:rsidRPr="00AE265D" w:rsidRDefault="00E647A9" w:rsidP="00E647A9">
      <w:pPr>
        <w:pStyle w:val="BodyText"/>
        <w:rPr>
          <w:rFonts w:ascii="Times New Roman" w:hAnsi="Times New Roman"/>
          <w:color w:val="000000"/>
          <w:sz w:val="24"/>
        </w:rPr>
      </w:pPr>
    </w:p>
    <w:p w14:paraId="292A8378" w14:textId="77777777" w:rsidR="00E647A9" w:rsidRPr="00AE265D" w:rsidRDefault="00E647A9" w:rsidP="00E647A9">
      <w:pPr>
        <w:pStyle w:val="BodyText"/>
        <w:rPr>
          <w:rFonts w:ascii="Times New Roman" w:hAnsi="Times New Roman"/>
          <w:color w:val="000000"/>
          <w:sz w:val="24"/>
        </w:rPr>
      </w:pPr>
    </w:p>
    <w:p w14:paraId="5F02538E" w14:textId="77777777" w:rsidR="00E647A9" w:rsidRPr="00AE265D" w:rsidRDefault="00E647A9" w:rsidP="00E647A9">
      <w:pPr>
        <w:pStyle w:val="BodyText"/>
        <w:rPr>
          <w:rFonts w:ascii="Times New Roman" w:hAnsi="Times New Roman"/>
          <w:color w:val="000000"/>
          <w:sz w:val="24"/>
        </w:rPr>
      </w:pPr>
    </w:p>
    <w:p w14:paraId="774C5AEE" w14:textId="77777777" w:rsidR="00E647A9" w:rsidRPr="00AE265D" w:rsidRDefault="00E647A9" w:rsidP="00E647A9">
      <w:pPr>
        <w:pStyle w:val="BodyText"/>
        <w:rPr>
          <w:rFonts w:ascii="Times New Roman" w:hAnsi="Times New Roman"/>
          <w:color w:val="000000"/>
          <w:sz w:val="24"/>
        </w:rPr>
      </w:pPr>
      <w:r w:rsidRPr="00AE265D">
        <w:rPr>
          <w:rFonts w:ascii="Times New Roman" w:hAnsi="Times New Roman"/>
          <w:color w:val="000000"/>
          <w:sz w:val="24"/>
        </w:rPr>
        <w:t xml:space="preserve">Hardness measurements on each specimen shall be made as indicated in figure given herein after in accordance with </w:t>
      </w: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E-32.   The maximum difference in hardness between base material and any reading taken in the Heat Affected Zone (HAZ) shall be less than 80 points Vicker's HV</w:t>
      </w:r>
      <w:r w:rsidRPr="00AE265D">
        <w:rPr>
          <w:rFonts w:ascii="Times New Roman" w:hAnsi="Times New Roman"/>
          <w:color w:val="000000"/>
          <w:sz w:val="24"/>
          <w:vertAlign w:val="subscript"/>
        </w:rPr>
        <w:t>10</w:t>
      </w:r>
      <w:r w:rsidRPr="00AE265D">
        <w:rPr>
          <w:rFonts w:ascii="Times New Roman" w:hAnsi="Times New Roman"/>
          <w:color w:val="000000"/>
          <w:sz w:val="24"/>
        </w:rPr>
        <w:t xml:space="preserve">. </w:t>
      </w:r>
    </w:p>
    <w:p w14:paraId="47494F53" w14:textId="77777777" w:rsidR="00E647A9" w:rsidRDefault="00E647A9" w:rsidP="00E647A9">
      <w:pPr>
        <w:pStyle w:val="Title"/>
        <w:rPr>
          <w:rFonts w:ascii="Times New Roman" w:hAnsi="Times New Roman"/>
          <w:color w:val="000000"/>
          <w:sz w:val="24"/>
          <w:szCs w:val="24"/>
        </w:rPr>
        <w:sectPr w:rsidR="00E647A9" w:rsidSect="004E371C">
          <w:type w:val="continuous"/>
          <w:pgSz w:w="11909" w:h="16834" w:code="9"/>
          <w:pgMar w:top="1440" w:right="1008" w:bottom="1339" w:left="1584" w:header="0" w:footer="720" w:gutter="0"/>
          <w:pgNumType w:fmt="lowerRoman"/>
          <w:cols w:space="720"/>
        </w:sectPr>
      </w:pPr>
    </w:p>
    <w:p w14:paraId="62750E86" w14:textId="77777777" w:rsidR="00E647A9" w:rsidRPr="00AE265D" w:rsidRDefault="00E647A9" w:rsidP="00E647A9">
      <w:pPr>
        <w:pStyle w:val="Title"/>
        <w:rPr>
          <w:rFonts w:ascii="Times New Roman" w:hAnsi="Times New Roman"/>
          <w:color w:val="000000"/>
          <w:sz w:val="24"/>
          <w:szCs w:val="24"/>
          <w:u w:val="none"/>
        </w:rPr>
      </w:pPr>
      <w:r w:rsidRPr="00AE265D">
        <w:rPr>
          <w:rFonts w:ascii="Times New Roman" w:hAnsi="Times New Roman"/>
          <w:color w:val="000000"/>
          <w:sz w:val="24"/>
          <w:szCs w:val="24"/>
          <w:u w:val="none"/>
        </w:rPr>
        <w:t>ANNEXURE  IV</w:t>
      </w:r>
    </w:p>
    <w:p w14:paraId="3FBB0FAF" w14:textId="77777777" w:rsidR="00E647A9" w:rsidRPr="00AE265D" w:rsidRDefault="00E647A9" w:rsidP="00E647A9">
      <w:pPr>
        <w:pStyle w:val="Title"/>
        <w:rPr>
          <w:rFonts w:ascii="Times New Roman" w:hAnsi="Times New Roman"/>
          <w:color w:val="000000"/>
          <w:sz w:val="24"/>
          <w:szCs w:val="24"/>
          <w:u w:val="none"/>
        </w:rPr>
      </w:pPr>
    </w:p>
    <w:p w14:paraId="065580B9" w14:textId="77777777" w:rsidR="00E647A9" w:rsidRPr="00AE265D" w:rsidRDefault="00E647A9" w:rsidP="00E647A9">
      <w:pPr>
        <w:pStyle w:val="Title"/>
        <w:rPr>
          <w:rFonts w:ascii="Times New Roman" w:hAnsi="Times New Roman"/>
          <w:color w:val="000000"/>
          <w:sz w:val="24"/>
          <w:szCs w:val="24"/>
          <w:u w:val="none"/>
        </w:rPr>
      </w:pPr>
    </w:p>
    <w:p w14:paraId="1937EC03" w14:textId="77777777" w:rsidR="00E647A9" w:rsidRPr="00AE265D" w:rsidRDefault="00E647A9" w:rsidP="00E647A9">
      <w:pPr>
        <w:pStyle w:val="Title"/>
        <w:rPr>
          <w:rFonts w:ascii="Times New Roman" w:hAnsi="Times New Roman"/>
          <w:color w:val="000000"/>
          <w:sz w:val="24"/>
          <w:szCs w:val="24"/>
        </w:rPr>
      </w:pPr>
      <w:r w:rsidRPr="00AE265D">
        <w:rPr>
          <w:rFonts w:ascii="Times New Roman" w:hAnsi="Times New Roman"/>
          <w:color w:val="000000"/>
          <w:sz w:val="24"/>
          <w:szCs w:val="24"/>
        </w:rPr>
        <w:t>MINIMUM INTER DISTANCES FOR VARIOUS STATION FACILITIES</w:t>
      </w:r>
    </w:p>
    <w:p w14:paraId="1165E86A" w14:textId="77777777" w:rsidR="00E647A9" w:rsidRPr="00AE265D" w:rsidRDefault="00E647A9" w:rsidP="00E647A9">
      <w:pPr>
        <w:jc w:val="center"/>
        <w:rPr>
          <w:rFonts w:ascii="Times New Roman" w:hAnsi="Times New Roman"/>
          <w:b/>
          <w:color w:val="000000"/>
          <w:sz w:val="24"/>
          <w:u w:val="single"/>
        </w:rPr>
      </w:pPr>
    </w:p>
    <w:p w14:paraId="0D91DC43" w14:textId="77777777" w:rsidR="00E647A9" w:rsidRPr="00AE265D" w:rsidRDefault="00E647A9" w:rsidP="00E647A9">
      <w:pPr>
        <w:jc w:val="center"/>
        <w:rPr>
          <w:rFonts w:ascii="Times New Roman" w:hAnsi="Times New Roman"/>
          <w:b/>
          <w:color w:val="000000"/>
          <w:sz w:val="24"/>
          <w:u w:val="single"/>
        </w:rPr>
      </w:pPr>
    </w:p>
    <w:p w14:paraId="2FBBC132" w14:textId="77777777" w:rsidR="00E647A9" w:rsidRPr="00AE265D" w:rsidRDefault="00E647A9" w:rsidP="00E647A9">
      <w:pPr>
        <w:jc w:val="both"/>
        <w:rPr>
          <w:rFonts w:ascii="Times New Roman" w:hAnsi="Times New Roman"/>
          <w:b/>
          <w:color w:val="000000"/>
          <w:sz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2499"/>
        <w:gridCol w:w="589"/>
        <w:gridCol w:w="795"/>
        <w:gridCol w:w="795"/>
        <w:gridCol w:w="456"/>
        <w:gridCol w:w="659"/>
        <w:gridCol w:w="659"/>
        <w:gridCol w:w="590"/>
        <w:gridCol w:w="590"/>
        <w:gridCol w:w="456"/>
        <w:gridCol w:w="456"/>
      </w:tblGrid>
      <w:tr w:rsidR="00E647A9" w:rsidRPr="00AE265D" w14:paraId="7BC48D02" w14:textId="77777777" w:rsidTr="00C84A98">
        <w:trPr>
          <w:trHeight w:val="323"/>
        </w:trPr>
        <w:tc>
          <w:tcPr>
            <w:tcW w:w="337" w:type="pct"/>
            <w:vAlign w:val="center"/>
          </w:tcPr>
          <w:p w14:paraId="50EF603F"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S.No.</w:t>
            </w:r>
          </w:p>
        </w:tc>
        <w:tc>
          <w:tcPr>
            <w:tcW w:w="1356" w:type="pct"/>
            <w:vAlign w:val="center"/>
          </w:tcPr>
          <w:p w14:paraId="0A4C3CDD"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From / To</w:t>
            </w:r>
          </w:p>
        </w:tc>
        <w:tc>
          <w:tcPr>
            <w:tcW w:w="330" w:type="pct"/>
            <w:vAlign w:val="center"/>
          </w:tcPr>
          <w:p w14:paraId="29C793F2"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1</w:t>
            </w:r>
          </w:p>
        </w:tc>
        <w:tc>
          <w:tcPr>
            <w:tcW w:w="440" w:type="pct"/>
            <w:vAlign w:val="center"/>
          </w:tcPr>
          <w:p w14:paraId="68838474"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2</w:t>
            </w:r>
          </w:p>
        </w:tc>
        <w:tc>
          <w:tcPr>
            <w:tcW w:w="440" w:type="pct"/>
            <w:vAlign w:val="center"/>
          </w:tcPr>
          <w:p w14:paraId="187D324E"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3</w:t>
            </w:r>
          </w:p>
        </w:tc>
        <w:tc>
          <w:tcPr>
            <w:tcW w:w="235" w:type="pct"/>
            <w:vAlign w:val="center"/>
          </w:tcPr>
          <w:p w14:paraId="15FF9DD9"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4</w:t>
            </w:r>
          </w:p>
        </w:tc>
        <w:tc>
          <w:tcPr>
            <w:tcW w:w="367" w:type="pct"/>
            <w:vAlign w:val="center"/>
          </w:tcPr>
          <w:p w14:paraId="0A575A90"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5</w:t>
            </w:r>
          </w:p>
        </w:tc>
        <w:tc>
          <w:tcPr>
            <w:tcW w:w="367" w:type="pct"/>
            <w:vAlign w:val="center"/>
          </w:tcPr>
          <w:p w14:paraId="5439F9CA"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6</w:t>
            </w:r>
          </w:p>
        </w:tc>
        <w:tc>
          <w:tcPr>
            <w:tcW w:w="330" w:type="pct"/>
            <w:vAlign w:val="center"/>
          </w:tcPr>
          <w:p w14:paraId="4F308C0E"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7</w:t>
            </w:r>
          </w:p>
        </w:tc>
        <w:tc>
          <w:tcPr>
            <w:tcW w:w="330" w:type="pct"/>
            <w:vAlign w:val="center"/>
          </w:tcPr>
          <w:p w14:paraId="1479CE7A"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8</w:t>
            </w:r>
          </w:p>
        </w:tc>
        <w:tc>
          <w:tcPr>
            <w:tcW w:w="235" w:type="pct"/>
            <w:vAlign w:val="center"/>
          </w:tcPr>
          <w:p w14:paraId="1FF2EC8C"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9</w:t>
            </w:r>
          </w:p>
        </w:tc>
        <w:tc>
          <w:tcPr>
            <w:tcW w:w="235" w:type="pct"/>
            <w:vAlign w:val="center"/>
          </w:tcPr>
          <w:p w14:paraId="4569829D" w14:textId="77777777" w:rsidR="00E647A9" w:rsidRPr="00AE265D" w:rsidRDefault="00E647A9" w:rsidP="00C84A98">
            <w:pPr>
              <w:jc w:val="center"/>
              <w:rPr>
                <w:rFonts w:ascii="Times New Roman" w:hAnsi="Times New Roman"/>
                <w:b/>
                <w:color w:val="000000"/>
                <w:sz w:val="24"/>
              </w:rPr>
            </w:pPr>
            <w:r w:rsidRPr="00AE265D">
              <w:rPr>
                <w:rFonts w:ascii="Times New Roman" w:hAnsi="Times New Roman"/>
                <w:b/>
                <w:color w:val="000000"/>
                <w:sz w:val="24"/>
              </w:rPr>
              <w:t>10</w:t>
            </w:r>
          </w:p>
        </w:tc>
      </w:tr>
      <w:tr w:rsidR="00E647A9" w:rsidRPr="00AE265D" w14:paraId="552C8488" w14:textId="77777777" w:rsidTr="00C84A98">
        <w:tc>
          <w:tcPr>
            <w:tcW w:w="337" w:type="pct"/>
          </w:tcPr>
          <w:p w14:paraId="3E628CF9"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w:t>
            </w:r>
          </w:p>
        </w:tc>
        <w:tc>
          <w:tcPr>
            <w:tcW w:w="1356" w:type="pct"/>
          </w:tcPr>
          <w:p w14:paraId="65C7010D"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Small Compressor/ Pump House</w:t>
            </w:r>
          </w:p>
        </w:tc>
        <w:tc>
          <w:tcPr>
            <w:tcW w:w="330" w:type="pct"/>
            <w:vAlign w:val="center"/>
          </w:tcPr>
          <w:p w14:paraId="1E802C5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3631A63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9C1CCE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ADE22E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06EE4DE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7F2FDAD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69EBDD0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188B048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28395E4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3BE1815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r>
      <w:tr w:rsidR="00E647A9" w:rsidRPr="00AE265D" w14:paraId="64FD5AD8" w14:textId="77777777" w:rsidTr="00C84A98">
        <w:tc>
          <w:tcPr>
            <w:tcW w:w="337" w:type="pct"/>
          </w:tcPr>
          <w:p w14:paraId="27E534A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2</w:t>
            </w:r>
          </w:p>
        </w:tc>
        <w:tc>
          <w:tcPr>
            <w:tcW w:w="1356" w:type="pct"/>
          </w:tcPr>
          <w:p w14:paraId="1F214C40"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Main Compressor House</w:t>
            </w:r>
          </w:p>
        </w:tc>
        <w:tc>
          <w:tcPr>
            <w:tcW w:w="330" w:type="pct"/>
            <w:vAlign w:val="center"/>
          </w:tcPr>
          <w:p w14:paraId="5B76F07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7CF3EE6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350ECCB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13CFC7A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252BC06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1A808AE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505E94B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577B2809"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2ABBC40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005C037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r>
      <w:tr w:rsidR="00E647A9" w:rsidRPr="00AE265D" w14:paraId="42786850" w14:textId="77777777" w:rsidTr="00C84A98">
        <w:tc>
          <w:tcPr>
            <w:tcW w:w="337" w:type="pct"/>
          </w:tcPr>
          <w:p w14:paraId="66930B4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w:t>
            </w:r>
          </w:p>
        </w:tc>
        <w:tc>
          <w:tcPr>
            <w:tcW w:w="1356" w:type="pct"/>
          </w:tcPr>
          <w:p w14:paraId="32247FDB" w14:textId="77777777" w:rsidR="00E647A9" w:rsidRPr="00AE265D" w:rsidRDefault="00E647A9" w:rsidP="00C84A98">
            <w:pPr>
              <w:jc w:val="both"/>
              <w:rPr>
                <w:rFonts w:ascii="Times New Roman" w:hAnsi="Times New Roman"/>
                <w:color w:val="000000"/>
                <w:sz w:val="24"/>
                <w:lang w:val="da-DK"/>
              </w:rPr>
            </w:pPr>
            <w:r w:rsidRPr="00AE265D">
              <w:rPr>
                <w:rFonts w:ascii="Times New Roman" w:hAnsi="Times New Roman"/>
                <w:color w:val="000000"/>
                <w:sz w:val="24"/>
                <w:lang w:val="da-DK"/>
              </w:rPr>
              <w:t>Gas Handling System (PB /GC)</w:t>
            </w:r>
          </w:p>
        </w:tc>
        <w:tc>
          <w:tcPr>
            <w:tcW w:w="330" w:type="pct"/>
            <w:vAlign w:val="center"/>
          </w:tcPr>
          <w:p w14:paraId="3D49BEF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512FCB5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3199B37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708769D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15F38BF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3B4D1AC8"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1809504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3858D98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439D086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7A58F9E9"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r>
      <w:tr w:rsidR="00E647A9" w:rsidRPr="00AE265D" w14:paraId="49477FD2" w14:textId="77777777" w:rsidTr="00C84A98">
        <w:tc>
          <w:tcPr>
            <w:tcW w:w="337" w:type="pct"/>
          </w:tcPr>
          <w:p w14:paraId="2046AAE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4</w:t>
            </w:r>
          </w:p>
        </w:tc>
        <w:tc>
          <w:tcPr>
            <w:tcW w:w="1356" w:type="pct"/>
          </w:tcPr>
          <w:p w14:paraId="5216C0E6"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Equipment Room</w:t>
            </w:r>
          </w:p>
        </w:tc>
        <w:tc>
          <w:tcPr>
            <w:tcW w:w="330" w:type="pct"/>
            <w:vAlign w:val="center"/>
          </w:tcPr>
          <w:p w14:paraId="4DF309C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7FC9EE8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00D1955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035A85F8"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42D2356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1557087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46EB99B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5775B47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5998F3A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5BC9016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r>
      <w:tr w:rsidR="00E647A9" w:rsidRPr="00AE265D" w14:paraId="5D84032D" w14:textId="77777777" w:rsidTr="00C84A98">
        <w:tc>
          <w:tcPr>
            <w:tcW w:w="337" w:type="pct"/>
          </w:tcPr>
          <w:p w14:paraId="56FF65F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1356" w:type="pct"/>
          </w:tcPr>
          <w:p w14:paraId="1EF89EC9"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Control Room /Office building </w:t>
            </w:r>
          </w:p>
        </w:tc>
        <w:tc>
          <w:tcPr>
            <w:tcW w:w="330" w:type="pct"/>
            <w:vAlign w:val="center"/>
          </w:tcPr>
          <w:p w14:paraId="42F052D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440" w:type="pct"/>
            <w:vAlign w:val="center"/>
          </w:tcPr>
          <w:p w14:paraId="18A8044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00B9451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235" w:type="pct"/>
            <w:vAlign w:val="center"/>
          </w:tcPr>
          <w:p w14:paraId="5E9CD57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41B5A94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712B911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2F6ABF3B"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2D370F2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344E1BE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3391054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r>
      <w:tr w:rsidR="00E647A9" w:rsidRPr="00AE265D" w14:paraId="690B388D" w14:textId="77777777" w:rsidTr="00C84A98">
        <w:tc>
          <w:tcPr>
            <w:tcW w:w="337" w:type="pct"/>
          </w:tcPr>
          <w:p w14:paraId="2C7AD0C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6</w:t>
            </w:r>
          </w:p>
        </w:tc>
        <w:tc>
          <w:tcPr>
            <w:tcW w:w="1356" w:type="pct"/>
          </w:tcPr>
          <w:p w14:paraId="7EA75C2B"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Fire Pump House/Fire water storage tanks</w:t>
            </w:r>
          </w:p>
        </w:tc>
        <w:tc>
          <w:tcPr>
            <w:tcW w:w="330" w:type="pct"/>
            <w:vAlign w:val="center"/>
          </w:tcPr>
          <w:p w14:paraId="7587D89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778C827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64756A2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0775C45E"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4BFB0318"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77B28B5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1799018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63DC0EA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0C2BE80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12</w:t>
            </w:r>
          </w:p>
        </w:tc>
        <w:tc>
          <w:tcPr>
            <w:tcW w:w="235" w:type="pct"/>
            <w:vAlign w:val="center"/>
          </w:tcPr>
          <w:p w14:paraId="0B702A16"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r>
      <w:tr w:rsidR="00E647A9" w:rsidRPr="00AE265D" w14:paraId="25CD676F" w14:textId="77777777" w:rsidTr="00C84A98">
        <w:tc>
          <w:tcPr>
            <w:tcW w:w="337" w:type="pct"/>
          </w:tcPr>
          <w:p w14:paraId="6E8559A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7</w:t>
            </w:r>
          </w:p>
        </w:tc>
        <w:tc>
          <w:tcPr>
            <w:tcW w:w="1356" w:type="pct"/>
          </w:tcPr>
          <w:p w14:paraId="0CCD531B"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Water Spray Deluge Valve</w:t>
            </w:r>
          </w:p>
        </w:tc>
        <w:tc>
          <w:tcPr>
            <w:tcW w:w="330" w:type="pct"/>
            <w:vAlign w:val="center"/>
          </w:tcPr>
          <w:p w14:paraId="3BF9FAF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001DAC8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0D6F6B0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6693AF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0E08EF8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07D913F8"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2DDFD08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7E501A0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6204418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5853E6E3"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r>
      <w:tr w:rsidR="00E647A9" w:rsidRPr="00AE265D" w14:paraId="5478B091" w14:textId="77777777" w:rsidTr="00C84A98">
        <w:tc>
          <w:tcPr>
            <w:tcW w:w="337" w:type="pct"/>
          </w:tcPr>
          <w:p w14:paraId="5405E66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8</w:t>
            </w:r>
          </w:p>
        </w:tc>
        <w:tc>
          <w:tcPr>
            <w:tcW w:w="1356" w:type="pct"/>
          </w:tcPr>
          <w:p w14:paraId="0165493A"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Cold Blow Down</w:t>
            </w:r>
          </w:p>
        </w:tc>
        <w:tc>
          <w:tcPr>
            <w:tcW w:w="330" w:type="pct"/>
            <w:vAlign w:val="center"/>
          </w:tcPr>
          <w:p w14:paraId="25B6EBF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75866D6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11F8FC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72DC6E1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0D7807D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50D10E9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7F29374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6B3B889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65F51B25"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071F3D2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r>
      <w:tr w:rsidR="00E647A9" w:rsidRPr="00AE265D" w14:paraId="64340A3E" w14:textId="77777777" w:rsidTr="00C84A98">
        <w:tc>
          <w:tcPr>
            <w:tcW w:w="337" w:type="pct"/>
          </w:tcPr>
          <w:p w14:paraId="351A908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9</w:t>
            </w:r>
          </w:p>
        </w:tc>
        <w:tc>
          <w:tcPr>
            <w:tcW w:w="1356" w:type="pct"/>
          </w:tcPr>
          <w:p w14:paraId="572678EF"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Compound wall</w:t>
            </w:r>
          </w:p>
        </w:tc>
        <w:tc>
          <w:tcPr>
            <w:tcW w:w="330" w:type="pct"/>
            <w:vAlign w:val="center"/>
          </w:tcPr>
          <w:p w14:paraId="79FA3B0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0FB712A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7D52358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55DB643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5CA151F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33D39BAC"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12</w:t>
            </w:r>
          </w:p>
        </w:tc>
        <w:tc>
          <w:tcPr>
            <w:tcW w:w="330" w:type="pct"/>
            <w:vAlign w:val="center"/>
          </w:tcPr>
          <w:p w14:paraId="5807EED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4363D59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680640B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52ECDF01"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r>
      <w:tr w:rsidR="00E647A9" w:rsidRPr="00AE265D" w14:paraId="6BDB45D8" w14:textId="77777777" w:rsidTr="00C84A98">
        <w:tc>
          <w:tcPr>
            <w:tcW w:w="337" w:type="pct"/>
            <w:tcBorders>
              <w:top w:val="single" w:sz="4" w:space="0" w:color="auto"/>
              <w:left w:val="single" w:sz="4" w:space="0" w:color="auto"/>
              <w:bottom w:val="single" w:sz="4" w:space="0" w:color="auto"/>
              <w:right w:val="single" w:sz="4" w:space="0" w:color="auto"/>
            </w:tcBorders>
          </w:tcPr>
          <w:p w14:paraId="3B79E768"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10</w:t>
            </w:r>
          </w:p>
        </w:tc>
        <w:tc>
          <w:tcPr>
            <w:tcW w:w="1356" w:type="pct"/>
            <w:tcBorders>
              <w:top w:val="single" w:sz="4" w:space="0" w:color="auto"/>
              <w:left w:val="single" w:sz="4" w:space="0" w:color="auto"/>
              <w:bottom w:val="single" w:sz="4" w:space="0" w:color="auto"/>
              <w:right w:val="single" w:sz="4" w:space="0" w:color="auto"/>
            </w:tcBorders>
          </w:tcPr>
          <w:p w14:paraId="4EAF566C" w14:textId="77777777" w:rsidR="00E647A9" w:rsidRPr="00AE265D" w:rsidRDefault="00E647A9" w:rsidP="00C84A98">
            <w:pPr>
              <w:jc w:val="both"/>
              <w:rPr>
                <w:rFonts w:ascii="Times New Roman" w:hAnsi="Times New Roman"/>
                <w:color w:val="000000"/>
                <w:sz w:val="24"/>
              </w:rPr>
            </w:pPr>
            <w:r w:rsidRPr="00AE265D">
              <w:rPr>
                <w:rFonts w:ascii="Times New Roman" w:hAnsi="Times New Roman"/>
                <w:color w:val="000000"/>
                <w:sz w:val="24"/>
              </w:rPr>
              <w:t xml:space="preserve">Elect Sub station, </w:t>
            </w:r>
          </w:p>
        </w:tc>
        <w:tc>
          <w:tcPr>
            <w:tcW w:w="330" w:type="pct"/>
            <w:tcBorders>
              <w:top w:val="single" w:sz="4" w:space="0" w:color="auto"/>
              <w:left w:val="single" w:sz="4" w:space="0" w:color="auto"/>
              <w:bottom w:val="single" w:sz="4" w:space="0" w:color="auto"/>
              <w:right w:val="single" w:sz="4" w:space="0" w:color="auto"/>
            </w:tcBorders>
            <w:vAlign w:val="center"/>
          </w:tcPr>
          <w:p w14:paraId="37935EAD"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440" w:type="pct"/>
            <w:tcBorders>
              <w:top w:val="single" w:sz="4" w:space="0" w:color="auto"/>
              <w:left w:val="single" w:sz="4" w:space="0" w:color="auto"/>
              <w:bottom w:val="single" w:sz="4" w:space="0" w:color="auto"/>
              <w:right w:val="single" w:sz="4" w:space="0" w:color="auto"/>
            </w:tcBorders>
            <w:vAlign w:val="center"/>
          </w:tcPr>
          <w:p w14:paraId="2BA3ECD7"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tcBorders>
              <w:top w:val="single" w:sz="4" w:space="0" w:color="auto"/>
              <w:left w:val="single" w:sz="4" w:space="0" w:color="auto"/>
              <w:bottom w:val="single" w:sz="4" w:space="0" w:color="auto"/>
              <w:right w:val="single" w:sz="4" w:space="0" w:color="auto"/>
            </w:tcBorders>
            <w:vAlign w:val="center"/>
          </w:tcPr>
          <w:p w14:paraId="4AC1AD5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235" w:type="pct"/>
            <w:tcBorders>
              <w:top w:val="single" w:sz="4" w:space="0" w:color="auto"/>
              <w:left w:val="single" w:sz="4" w:space="0" w:color="auto"/>
              <w:bottom w:val="single" w:sz="4" w:space="0" w:color="auto"/>
              <w:right w:val="single" w:sz="4" w:space="0" w:color="auto"/>
            </w:tcBorders>
            <w:vAlign w:val="center"/>
          </w:tcPr>
          <w:p w14:paraId="032426D9"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tcBorders>
              <w:top w:val="single" w:sz="4" w:space="0" w:color="auto"/>
              <w:left w:val="single" w:sz="4" w:space="0" w:color="auto"/>
              <w:bottom w:val="single" w:sz="4" w:space="0" w:color="auto"/>
              <w:right w:val="single" w:sz="4" w:space="0" w:color="auto"/>
            </w:tcBorders>
            <w:vAlign w:val="center"/>
          </w:tcPr>
          <w:p w14:paraId="1CF2FB7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tcBorders>
              <w:top w:val="single" w:sz="4" w:space="0" w:color="auto"/>
              <w:left w:val="single" w:sz="4" w:space="0" w:color="auto"/>
              <w:bottom w:val="single" w:sz="4" w:space="0" w:color="auto"/>
              <w:right w:val="single" w:sz="4" w:space="0" w:color="auto"/>
            </w:tcBorders>
            <w:vAlign w:val="center"/>
          </w:tcPr>
          <w:p w14:paraId="30A50920"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tcBorders>
              <w:top w:val="single" w:sz="4" w:space="0" w:color="auto"/>
              <w:left w:val="single" w:sz="4" w:space="0" w:color="auto"/>
              <w:bottom w:val="single" w:sz="4" w:space="0" w:color="auto"/>
              <w:right w:val="single" w:sz="4" w:space="0" w:color="auto"/>
            </w:tcBorders>
            <w:vAlign w:val="center"/>
          </w:tcPr>
          <w:p w14:paraId="465BF0C2"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16</w:t>
            </w:r>
          </w:p>
        </w:tc>
        <w:tc>
          <w:tcPr>
            <w:tcW w:w="330" w:type="pct"/>
            <w:tcBorders>
              <w:top w:val="single" w:sz="4" w:space="0" w:color="auto"/>
              <w:left w:val="single" w:sz="4" w:space="0" w:color="auto"/>
              <w:bottom w:val="single" w:sz="4" w:space="0" w:color="auto"/>
              <w:right w:val="single" w:sz="4" w:space="0" w:color="auto"/>
            </w:tcBorders>
            <w:vAlign w:val="center"/>
          </w:tcPr>
          <w:p w14:paraId="50301E0A"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tcBorders>
              <w:top w:val="single" w:sz="4" w:space="0" w:color="auto"/>
              <w:left w:val="single" w:sz="4" w:space="0" w:color="auto"/>
              <w:bottom w:val="single" w:sz="4" w:space="0" w:color="auto"/>
              <w:right w:val="single" w:sz="4" w:space="0" w:color="auto"/>
            </w:tcBorders>
            <w:vAlign w:val="center"/>
          </w:tcPr>
          <w:p w14:paraId="60FD3E1F"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tcBorders>
              <w:top w:val="single" w:sz="4" w:space="0" w:color="auto"/>
              <w:left w:val="single" w:sz="4" w:space="0" w:color="auto"/>
              <w:bottom w:val="single" w:sz="4" w:space="0" w:color="auto"/>
              <w:right w:val="single" w:sz="4" w:space="0" w:color="auto"/>
            </w:tcBorders>
            <w:vAlign w:val="center"/>
          </w:tcPr>
          <w:p w14:paraId="6E4518F4" w14:textId="77777777" w:rsidR="00E647A9" w:rsidRPr="00AE265D" w:rsidRDefault="00E647A9" w:rsidP="00C84A98">
            <w:pPr>
              <w:jc w:val="center"/>
              <w:rPr>
                <w:rFonts w:ascii="Times New Roman" w:hAnsi="Times New Roman"/>
                <w:color w:val="000000"/>
                <w:sz w:val="24"/>
              </w:rPr>
            </w:pPr>
            <w:r w:rsidRPr="00AE265D">
              <w:rPr>
                <w:rFonts w:ascii="Times New Roman" w:hAnsi="Times New Roman"/>
                <w:color w:val="000000"/>
                <w:sz w:val="24"/>
              </w:rPr>
              <w:t>-</w:t>
            </w:r>
          </w:p>
        </w:tc>
      </w:tr>
    </w:tbl>
    <w:p w14:paraId="56135D63" w14:textId="77777777" w:rsidR="00E647A9" w:rsidRPr="00AE265D" w:rsidRDefault="00E647A9" w:rsidP="00E647A9">
      <w:pPr>
        <w:jc w:val="both"/>
        <w:rPr>
          <w:rFonts w:ascii="Times New Roman" w:hAnsi="Times New Roman"/>
          <w:color w:val="000000"/>
          <w:sz w:val="24"/>
        </w:rPr>
      </w:pPr>
    </w:p>
    <w:p w14:paraId="3FF28AC9" w14:textId="77777777" w:rsidR="00E647A9" w:rsidRPr="00AE265D" w:rsidRDefault="00E647A9" w:rsidP="00E647A9">
      <w:pPr>
        <w:spacing w:before="240"/>
        <w:ind w:left="360"/>
        <w:jc w:val="both"/>
        <w:rPr>
          <w:rFonts w:ascii="Times New Roman" w:hAnsi="Times New Roman"/>
          <w:color w:val="000000"/>
          <w:sz w:val="24"/>
        </w:rPr>
      </w:pPr>
      <w:r w:rsidRPr="00AE265D">
        <w:rPr>
          <w:rFonts w:ascii="Times New Roman" w:hAnsi="Times New Roman"/>
          <w:color w:val="000000"/>
          <w:sz w:val="24"/>
        </w:rPr>
        <w:t>* Any distance suitable for constructional and operation convenience.</w:t>
      </w:r>
    </w:p>
    <w:p w14:paraId="56C32978" w14:textId="77777777" w:rsidR="00E647A9" w:rsidRPr="00AE265D" w:rsidRDefault="00E647A9" w:rsidP="00E647A9">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All distances are in metres. All distances shall be measured between the nearest points on the perimeter of each facility</w:t>
      </w:r>
    </w:p>
    <w:p w14:paraId="181AC261" w14:textId="77777777" w:rsidR="00E647A9" w:rsidRPr="00AE265D" w:rsidRDefault="00E647A9" w:rsidP="00E647A9">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Hot elevated flare shall be located 90 mtr away and ground flare shall be located 150 mtr away</w:t>
      </w:r>
    </w:p>
    <w:p w14:paraId="559FB849" w14:textId="77777777" w:rsidR="00E647A9" w:rsidRPr="00AE265D" w:rsidRDefault="00E647A9" w:rsidP="00E647A9">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For the distance from compound wall, the distance mentioned in this table and the requirement of local bylaws (if any) which ever is higher shall govern.</w:t>
      </w:r>
    </w:p>
    <w:p w14:paraId="6B6DB96F" w14:textId="77777777" w:rsidR="00E647A9" w:rsidRPr="00AE265D" w:rsidRDefault="00E647A9" w:rsidP="00E647A9">
      <w:pPr>
        <w:spacing w:before="240"/>
        <w:ind w:left="360"/>
        <w:jc w:val="both"/>
        <w:rPr>
          <w:rFonts w:ascii="Times New Roman" w:hAnsi="Times New Roman"/>
          <w:color w:val="000000"/>
          <w:sz w:val="24"/>
        </w:rPr>
      </w:pPr>
      <w:r w:rsidRPr="00AE265D">
        <w:rPr>
          <w:rFonts w:ascii="Times New Roman" w:hAnsi="Times New Roman"/>
          <w:color w:val="000000"/>
          <w:sz w:val="24"/>
        </w:rPr>
        <w:t xml:space="preserve">PB – Pig receiver / Launcher Barrel, GC- Gas Coolers / Meters / filters </w:t>
      </w:r>
    </w:p>
    <w:p w14:paraId="6B6FCD42" w14:textId="77777777" w:rsidR="00E647A9" w:rsidRPr="00AE265D" w:rsidRDefault="00E647A9" w:rsidP="00E647A9">
      <w:pPr>
        <w:jc w:val="center"/>
        <w:rPr>
          <w:rFonts w:ascii="Times New Roman" w:hAnsi="Times New Roman"/>
          <w:b/>
          <w:bCs/>
          <w:color w:val="000000"/>
          <w:spacing w:val="20"/>
          <w:sz w:val="24"/>
        </w:rPr>
      </w:pPr>
    </w:p>
    <w:p w14:paraId="3B225995" w14:textId="77777777" w:rsidR="00E647A9" w:rsidRPr="00AE265D" w:rsidRDefault="00E647A9" w:rsidP="00E647A9">
      <w:pPr>
        <w:jc w:val="center"/>
        <w:rPr>
          <w:rFonts w:ascii="Times New Roman" w:hAnsi="Times New Roman"/>
          <w:b/>
          <w:bCs/>
          <w:color w:val="000000"/>
          <w:sz w:val="24"/>
        </w:rPr>
      </w:pPr>
      <w:r w:rsidRPr="00AE265D">
        <w:rPr>
          <w:rFonts w:ascii="Times New Roman" w:hAnsi="Times New Roman"/>
          <w:color w:val="000000"/>
          <w:sz w:val="24"/>
        </w:rPr>
        <w:br w:type="page"/>
      </w:r>
      <w:r>
        <w:rPr>
          <w:rFonts w:ascii="Times New Roman" w:hAnsi="Times New Roman"/>
          <w:b/>
          <w:bCs/>
          <w:color w:val="000000"/>
          <w:sz w:val="24"/>
        </w:rPr>
        <w:lastRenderedPageBreak/>
        <w:t xml:space="preserve">ANNEXURE </w:t>
      </w:r>
      <w:r w:rsidRPr="00AE265D">
        <w:rPr>
          <w:rFonts w:ascii="Times New Roman" w:hAnsi="Times New Roman"/>
          <w:b/>
          <w:bCs/>
          <w:color w:val="000000"/>
          <w:sz w:val="24"/>
        </w:rPr>
        <w:t>V</w:t>
      </w:r>
    </w:p>
    <w:p w14:paraId="2FD385AB" w14:textId="77777777" w:rsidR="00E647A9" w:rsidRPr="00AE265D" w:rsidRDefault="00E647A9" w:rsidP="00E647A9">
      <w:pPr>
        <w:jc w:val="center"/>
        <w:rPr>
          <w:rFonts w:ascii="Times New Roman" w:hAnsi="Times New Roman"/>
          <w:color w:val="000000"/>
          <w:sz w:val="24"/>
        </w:rPr>
      </w:pPr>
    </w:p>
    <w:p w14:paraId="60BBB11C" w14:textId="77777777" w:rsidR="00E647A9" w:rsidRPr="00AE265D" w:rsidRDefault="00E647A9" w:rsidP="00E647A9">
      <w:pPr>
        <w:jc w:val="center"/>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59264" behindDoc="1" locked="0" layoutInCell="1" allowOverlap="1" wp14:anchorId="094BE5D5" wp14:editId="3FBCD0D4">
            <wp:simplePos x="0" y="0"/>
            <wp:positionH relativeFrom="page">
              <wp:posOffset>0</wp:posOffset>
            </wp:positionH>
            <wp:positionV relativeFrom="page">
              <wp:posOffset>1296035</wp:posOffset>
            </wp:positionV>
            <wp:extent cx="5733415" cy="3927475"/>
            <wp:effectExtent l="0" t="0" r="0" b="0"/>
            <wp:wrapNone/>
            <wp:docPr id="2" name="Picture 2" descr="OISD 226 Compressor Station Sch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OISD 226 Compressor Station Schematic "/>
                    <pic:cNvPicPr>
                      <a:picLocks noChangeAspect="1" noChangeArrowheads="1"/>
                    </pic:cNvPicPr>
                  </pic:nvPicPr>
                  <pic:blipFill>
                    <a:blip r:embed="rId22" cstate="print">
                      <a:extLst>
                        <a:ext uri="{28A0092B-C50C-407E-A947-70E740481C1C}">
                          <a14:useLocalDpi xmlns:a14="http://schemas.microsoft.com/office/drawing/2010/main" val="0"/>
                        </a:ext>
                      </a:extLst>
                    </a:blip>
                    <a:srcRect l="25237" t="14436" r="25237" b="18045"/>
                    <a:stretch>
                      <a:fillRect/>
                    </a:stretch>
                  </pic:blipFill>
                  <pic:spPr bwMode="auto">
                    <a:xfrm>
                      <a:off x="0" y="0"/>
                      <a:ext cx="5733415"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65DA9" w14:textId="77777777" w:rsidR="00E647A9" w:rsidRPr="00AE265D" w:rsidRDefault="00E647A9" w:rsidP="00E647A9">
      <w:pPr>
        <w:jc w:val="center"/>
        <w:rPr>
          <w:rFonts w:ascii="Times New Roman" w:hAnsi="Times New Roman"/>
          <w:color w:val="000000"/>
          <w:sz w:val="24"/>
        </w:rPr>
      </w:pPr>
    </w:p>
    <w:p w14:paraId="0CC3D1BF" w14:textId="77777777" w:rsidR="00E647A9" w:rsidRPr="00AE265D" w:rsidRDefault="00E647A9" w:rsidP="00E647A9">
      <w:pPr>
        <w:jc w:val="center"/>
        <w:rPr>
          <w:rFonts w:ascii="Times New Roman" w:hAnsi="Times New Roman"/>
          <w:color w:val="000000"/>
          <w:sz w:val="24"/>
        </w:rPr>
      </w:pPr>
    </w:p>
    <w:p w14:paraId="4F524C73" w14:textId="77777777" w:rsidR="00E647A9" w:rsidRPr="00AE265D" w:rsidRDefault="00E647A9" w:rsidP="00E647A9">
      <w:pPr>
        <w:jc w:val="center"/>
        <w:rPr>
          <w:rFonts w:ascii="Times New Roman" w:hAnsi="Times New Roman"/>
          <w:color w:val="000000"/>
          <w:sz w:val="24"/>
        </w:rPr>
      </w:pPr>
    </w:p>
    <w:p w14:paraId="234BBD3B" w14:textId="77777777" w:rsidR="00E647A9" w:rsidRPr="00AE265D" w:rsidRDefault="00E647A9" w:rsidP="00E647A9">
      <w:pPr>
        <w:jc w:val="center"/>
        <w:rPr>
          <w:rFonts w:ascii="Times New Roman" w:hAnsi="Times New Roman"/>
          <w:color w:val="000000"/>
          <w:sz w:val="24"/>
        </w:rPr>
      </w:pPr>
    </w:p>
    <w:p w14:paraId="2BA75807"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4DE8C4FB"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75D9B31D"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3BB948E3"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4E2DEEED"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5333D85B"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0700083C"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27488BDD"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252A5B41"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64FB8867"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20ACD5AD"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218E03CC"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60347A8E"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584E846F"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573B70E9" w14:textId="77777777" w:rsidR="00E647A9" w:rsidRPr="00AE265D" w:rsidRDefault="00E647A9" w:rsidP="00E647A9">
      <w:pPr>
        <w:pStyle w:val="StyleArial18ptBoldCentered"/>
        <w:spacing w:after="100" w:afterAutospacing="1"/>
        <w:jc w:val="left"/>
        <w:rPr>
          <w:rFonts w:ascii="Times New Roman" w:hAnsi="Times New Roman"/>
          <w:color w:val="000000"/>
          <w:sz w:val="24"/>
          <w:szCs w:val="24"/>
        </w:rPr>
      </w:pPr>
    </w:p>
    <w:p w14:paraId="1E678BA4" w14:textId="77777777" w:rsidR="00E647A9" w:rsidRPr="00AE265D" w:rsidRDefault="00E647A9" w:rsidP="00E647A9">
      <w:pPr>
        <w:widowControl w:val="0"/>
        <w:ind w:left="720"/>
        <w:jc w:val="both"/>
        <w:rPr>
          <w:rFonts w:ascii="Times New Roman" w:hAnsi="Times New Roman"/>
          <w:color w:val="000000"/>
          <w:sz w:val="24"/>
        </w:rPr>
      </w:pPr>
    </w:p>
    <w:p w14:paraId="0564C2C3" w14:textId="77777777" w:rsidR="00E647A9" w:rsidRPr="00AE265D" w:rsidRDefault="00E647A9" w:rsidP="00E647A9">
      <w:pPr>
        <w:widowControl w:val="0"/>
        <w:autoSpaceDE w:val="0"/>
        <w:autoSpaceDN w:val="0"/>
        <w:adjustRightInd w:val="0"/>
        <w:jc w:val="both"/>
        <w:rPr>
          <w:rFonts w:ascii="Times New Roman" w:hAnsi="Times New Roman"/>
          <w:bCs/>
          <w:color w:val="000000"/>
          <w:sz w:val="24"/>
        </w:rPr>
      </w:pPr>
    </w:p>
    <w:p w14:paraId="05905E74" w14:textId="77777777" w:rsidR="00E647A9" w:rsidRPr="00AE265D" w:rsidRDefault="00E647A9" w:rsidP="00E647A9">
      <w:pPr>
        <w:tabs>
          <w:tab w:val="left" w:pos="1134"/>
        </w:tabs>
        <w:jc w:val="center"/>
        <w:rPr>
          <w:rFonts w:ascii="Times New Roman" w:hAnsi="Times New Roman"/>
          <w:b/>
          <w:color w:val="000000"/>
          <w:sz w:val="24"/>
        </w:rPr>
      </w:pPr>
      <w:r w:rsidRPr="00AE265D">
        <w:rPr>
          <w:rFonts w:ascii="Times New Roman" w:hAnsi="Times New Roman"/>
          <w:b/>
          <w:bCs/>
          <w:color w:val="000000"/>
          <w:sz w:val="24"/>
        </w:rPr>
        <w:br w:type="page"/>
      </w:r>
      <w:r w:rsidRPr="00AE265D">
        <w:rPr>
          <w:rFonts w:ascii="Times New Roman" w:hAnsi="Times New Roman"/>
          <w:b/>
          <w:color w:val="000000"/>
          <w:sz w:val="24"/>
        </w:rPr>
        <w:lastRenderedPageBreak/>
        <w:t>ANNEXURE VI</w:t>
      </w:r>
    </w:p>
    <w:p w14:paraId="0E8430AE" w14:textId="77777777" w:rsidR="00E647A9" w:rsidRPr="00AE265D" w:rsidRDefault="00E647A9" w:rsidP="00E647A9">
      <w:pPr>
        <w:rPr>
          <w:rFonts w:ascii="Times New Roman" w:hAnsi="Times New Roman"/>
          <w:b/>
          <w:color w:val="000000"/>
          <w:sz w:val="24"/>
        </w:rPr>
      </w:pPr>
    </w:p>
    <w:p w14:paraId="004C40F5" w14:textId="77777777" w:rsidR="00E647A9" w:rsidRPr="00AE265D" w:rsidRDefault="00E647A9" w:rsidP="00E647A9">
      <w:pPr>
        <w:tabs>
          <w:tab w:val="num" w:pos="0"/>
        </w:tabs>
        <w:jc w:val="both"/>
        <w:rPr>
          <w:rFonts w:ascii="Times New Roman" w:hAnsi="Times New Roman"/>
          <w:color w:val="000000"/>
          <w:w w:val="0"/>
          <w:sz w:val="24"/>
        </w:rPr>
      </w:pPr>
      <w:r w:rsidRPr="00AE265D">
        <w:rPr>
          <w:rFonts w:ascii="Times New Roman" w:hAnsi="Times New Roman"/>
          <w:b/>
          <w:color w:val="000000"/>
          <w:sz w:val="24"/>
        </w:rPr>
        <w:t>LIST OF A</w:t>
      </w:r>
      <w:smartTag w:uri="urn:schemas-microsoft-com:office:smarttags" w:element="stockticker">
        <w:r w:rsidRPr="00AE265D">
          <w:rPr>
            <w:rFonts w:ascii="Times New Roman" w:hAnsi="Times New Roman"/>
            <w:b/>
            <w:color w:val="000000"/>
            <w:sz w:val="24"/>
          </w:rPr>
          <w:t>PPL</w:t>
        </w:r>
      </w:smartTag>
      <w:r w:rsidRPr="00AE265D">
        <w:rPr>
          <w:rFonts w:ascii="Times New Roman" w:hAnsi="Times New Roman"/>
          <w:b/>
          <w:color w:val="000000"/>
          <w:sz w:val="24"/>
        </w:rPr>
        <w:t>ICABLE STANDARDS AND REFERENCES</w:t>
      </w:r>
    </w:p>
    <w:p w14:paraId="08649DE5" w14:textId="77777777" w:rsidR="00E647A9" w:rsidRPr="00AE265D" w:rsidRDefault="00E647A9" w:rsidP="00E647A9">
      <w:pPr>
        <w:tabs>
          <w:tab w:val="left" w:pos="1134"/>
        </w:tabs>
        <w:jc w:val="both"/>
        <w:rPr>
          <w:rFonts w:ascii="Times New Roman" w:hAnsi="Times New Roman"/>
          <w:color w:val="000000"/>
          <w:w w:val="0"/>
          <w:sz w:val="24"/>
        </w:rPr>
      </w:pPr>
    </w:p>
    <w:p w14:paraId="170A1816" w14:textId="77777777" w:rsidR="00E647A9" w:rsidRPr="00AE265D" w:rsidRDefault="00E647A9" w:rsidP="00E647A9">
      <w:pPr>
        <w:tabs>
          <w:tab w:val="left" w:pos="1134"/>
        </w:tabs>
        <w:jc w:val="both"/>
        <w:rPr>
          <w:rFonts w:ascii="Times New Roman" w:hAnsi="Times New Roman"/>
          <w:color w:val="000000"/>
          <w:w w:val="0"/>
          <w:sz w:val="24"/>
        </w:rPr>
      </w:pPr>
      <w:r w:rsidRPr="00AE265D">
        <w:rPr>
          <w:rFonts w:ascii="Times New Roman" w:hAnsi="Times New Roman"/>
          <w:color w:val="000000"/>
          <w:w w:val="0"/>
          <w:sz w:val="24"/>
        </w:rPr>
        <w:t>This standard shall be read in conjunction with the following standards, codes and publications:</w:t>
      </w:r>
    </w:p>
    <w:p w14:paraId="794AC731" w14:textId="77777777" w:rsidR="00E647A9" w:rsidRPr="00AE265D" w:rsidRDefault="00E647A9" w:rsidP="00E647A9">
      <w:pPr>
        <w:tabs>
          <w:tab w:val="left" w:pos="1134"/>
        </w:tabs>
        <w:jc w:val="both"/>
        <w:rPr>
          <w:rFonts w:ascii="Times New Roman" w:hAnsi="Times New Roman"/>
          <w:color w:val="000000"/>
          <w:w w:val="0"/>
          <w:sz w:val="24"/>
        </w:rPr>
      </w:pPr>
    </w:p>
    <w:p w14:paraId="44C89122"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B31.8</w:t>
      </w:r>
      <w:r w:rsidRPr="00AE265D">
        <w:rPr>
          <w:rFonts w:ascii="Times New Roman" w:hAnsi="Times New Roman"/>
          <w:color w:val="000000"/>
          <w:w w:val="0"/>
          <w:sz w:val="24"/>
        </w:rPr>
        <w:tab/>
        <w:t>Gas Transmission and Distribution Piping Systems.</w:t>
      </w:r>
    </w:p>
    <w:p w14:paraId="5D749DFE" w14:textId="77777777" w:rsidR="00E647A9" w:rsidRPr="00AE265D" w:rsidRDefault="00E647A9" w:rsidP="00E647A9">
      <w:pPr>
        <w:pStyle w:val="BGtext"/>
        <w:tabs>
          <w:tab w:val="clear" w:pos="851"/>
        </w:tabs>
        <w:spacing w:before="240"/>
        <w:ind w:left="990" w:right="-889" w:firstLine="3"/>
        <w:jc w:val="both"/>
        <w:rPr>
          <w:rFonts w:ascii="Times New Roman" w:hAnsi="Times New Roman"/>
          <w:color w:val="000000"/>
          <w:w w:val="0"/>
          <w:sz w:val="24"/>
          <w:szCs w:val="24"/>
        </w:rPr>
      </w:pPr>
      <w:r w:rsidRPr="00AE265D">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Pr="00AE265D">
        <w:rPr>
          <w:rFonts w:ascii="Times New Roman" w:hAnsi="Times New Roman"/>
          <w:color w:val="000000"/>
          <w:sz w:val="24"/>
          <w:szCs w:val="24"/>
        </w:rPr>
        <w:t xml:space="preserve">(ASME 3 Park Avenue, New York, NY USA  10016. </w:t>
      </w:r>
      <w:hyperlink r:id="rId23" w:history="1">
        <w:r w:rsidRPr="00886282">
          <w:rPr>
            <w:rStyle w:val="Hyperlink"/>
            <w:rFonts w:ascii="Times New Roman" w:hAnsi="Times New Roman"/>
            <w:sz w:val="24"/>
            <w:szCs w:val="24"/>
          </w:rPr>
          <w:t>www.asme.org</w:t>
        </w:r>
      </w:hyperlink>
      <w:r w:rsidRPr="00AE265D">
        <w:rPr>
          <w:rFonts w:ascii="Times New Roman" w:hAnsi="Times New Roman"/>
          <w:color w:val="000000"/>
          <w:sz w:val="24"/>
          <w:szCs w:val="24"/>
        </w:rPr>
        <w:t>)</w:t>
      </w:r>
    </w:p>
    <w:p w14:paraId="5DDDEE8A"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-617</w:t>
      </w:r>
      <w:r w:rsidRPr="00AE265D">
        <w:rPr>
          <w:rFonts w:ascii="Times New Roman" w:hAnsi="Times New Roman"/>
          <w:color w:val="000000"/>
          <w:w w:val="0"/>
          <w:sz w:val="24"/>
        </w:rPr>
        <w:tab/>
      </w:r>
      <w:r w:rsidRPr="00AE265D">
        <w:rPr>
          <w:rFonts w:ascii="Times New Roman" w:hAnsi="Times New Roman"/>
          <w:color w:val="000000"/>
          <w:w w:val="0"/>
          <w:sz w:val="24"/>
        </w:rPr>
        <w:tab/>
        <w:t>Centrifugal Gas Compressors</w:t>
      </w:r>
    </w:p>
    <w:p w14:paraId="26151919"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API- 618</w:t>
      </w:r>
      <w:r w:rsidRPr="00AE265D">
        <w:rPr>
          <w:rFonts w:ascii="Times New Roman" w:hAnsi="Times New Roman"/>
          <w:color w:val="000000"/>
          <w:w w:val="0"/>
          <w:sz w:val="24"/>
        </w:rPr>
        <w:tab/>
      </w:r>
      <w:r w:rsidRPr="00AE265D">
        <w:rPr>
          <w:rFonts w:ascii="Times New Roman" w:hAnsi="Times New Roman"/>
          <w:color w:val="000000"/>
          <w:w w:val="0"/>
          <w:sz w:val="24"/>
        </w:rPr>
        <w:tab/>
        <w:t>Reciprocating Gas compressors</w:t>
      </w:r>
    </w:p>
    <w:p w14:paraId="12709C51"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API- 11P</w:t>
      </w:r>
      <w:r w:rsidRPr="00AE265D">
        <w:rPr>
          <w:rFonts w:ascii="Times New Roman" w:hAnsi="Times New Roman"/>
          <w:color w:val="000000"/>
          <w:w w:val="0"/>
          <w:sz w:val="24"/>
        </w:rPr>
        <w:tab/>
      </w:r>
      <w:r w:rsidRPr="00AE265D">
        <w:rPr>
          <w:rFonts w:ascii="Times New Roman" w:hAnsi="Times New Roman"/>
          <w:color w:val="000000"/>
          <w:w w:val="0"/>
          <w:sz w:val="24"/>
        </w:rPr>
        <w:tab/>
        <w:t>Other gas compressors</w:t>
      </w:r>
    </w:p>
    <w:p w14:paraId="052986CD"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1102</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Steel Pipelines Crossing Railroads </w:t>
      </w:r>
    </w:p>
    <w:p w14:paraId="252522DE"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and Highways. </w:t>
      </w:r>
    </w:p>
    <w:p w14:paraId="1CB76190"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1104</w:t>
      </w:r>
      <w:r w:rsidRPr="00AE265D">
        <w:rPr>
          <w:rFonts w:ascii="Times New Roman" w:hAnsi="Times New Roman"/>
          <w:color w:val="000000"/>
          <w:w w:val="0"/>
          <w:sz w:val="24"/>
        </w:rPr>
        <w:tab/>
      </w:r>
      <w:r w:rsidRPr="00AE265D">
        <w:rPr>
          <w:rFonts w:ascii="Times New Roman" w:hAnsi="Times New Roman"/>
          <w:color w:val="000000"/>
          <w:w w:val="0"/>
          <w:sz w:val="24"/>
        </w:rPr>
        <w:tab/>
        <w:t xml:space="preserve">Standard for Welding Pipelines and Related Facilities. </w:t>
      </w:r>
    </w:p>
    <w:p w14:paraId="42268CA8"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1107</w:t>
      </w:r>
      <w:r w:rsidRPr="00AE265D">
        <w:rPr>
          <w:rFonts w:ascii="Times New Roman" w:hAnsi="Times New Roman"/>
          <w:color w:val="000000"/>
          <w:w w:val="0"/>
          <w:sz w:val="24"/>
        </w:rPr>
        <w:tab/>
      </w:r>
      <w:r w:rsidRPr="00AE265D">
        <w:rPr>
          <w:rFonts w:ascii="Times New Roman" w:hAnsi="Times New Roman"/>
          <w:color w:val="000000"/>
          <w:w w:val="0"/>
          <w:sz w:val="24"/>
        </w:rPr>
        <w:tab/>
        <w:t>Recommended Pipeline Maintenance Welding Practices.</w:t>
      </w:r>
    </w:p>
    <w:p w14:paraId="5BEEDD79"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1109</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Marking Liquid Petroleum Pipeline </w:t>
      </w:r>
    </w:p>
    <w:p w14:paraId="75B35FFE"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Facilities. </w:t>
      </w:r>
    </w:p>
    <w:p w14:paraId="7D7688D5"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1110</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Pressure Testing of Liquid Petroleum </w:t>
      </w:r>
    </w:p>
    <w:p w14:paraId="476C536E"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Pipelines. </w:t>
      </w:r>
    </w:p>
    <w:p w14:paraId="21C98D23"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500C</w:t>
      </w:r>
      <w:r w:rsidRPr="00AE265D">
        <w:rPr>
          <w:rFonts w:ascii="Times New Roman" w:hAnsi="Times New Roman"/>
          <w:color w:val="000000"/>
          <w:w w:val="0"/>
          <w:sz w:val="24"/>
        </w:rPr>
        <w:tab/>
      </w:r>
      <w:r w:rsidRPr="00AE265D">
        <w:rPr>
          <w:rFonts w:ascii="Times New Roman" w:hAnsi="Times New Roman"/>
          <w:color w:val="000000"/>
          <w:w w:val="0"/>
          <w:sz w:val="24"/>
        </w:rPr>
        <w:tab/>
        <w:t xml:space="preserve">Classification of Locations for Electrical Installations at Pipeline </w:t>
      </w:r>
    </w:p>
    <w:p w14:paraId="4C3839F3"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Transportation Facilities.</w:t>
      </w:r>
    </w:p>
    <w:p w14:paraId="24140EFF"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API- 5L</w:t>
      </w:r>
      <w:r w:rsidRPr="00AE265D">
        <w:rPr>
          <w:rFonts w:ascii="Times New Roman" w:hAnsi="Times New Roman"/>
          <w:color w:val="000000"/>
          <w:w w:val="0"/>
          <w:sz w:val="24"/>
        </w:rPr>
        <w:tab/>
      </w:r>
      <w:r w:rsidRPr="00AE265D">
        <w:rPr>
          <w:rFonts w:ascii="Times New Roman" w:hAnsi="Times New Roman"/>
          <w:color w:val="000000"/>
          <w:w w:val="0"/>
          <w:sz w:val="24"/>
        </w:rPr>
        <w:tab/>
        <w:t>Specification for Line pipes</w:t>
      </w:r>
    </w:p>
    <w:p w14:paraId="30901FCF"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API- 6D</w:t>
      </w:r>
      <w:r w:rsidRPr="00AE265D">
        <w:rPr>
          <w:rFonts w:ascii="Times New Roman" w:hAnsi="Times New Roman"/>
          <w:color w:val="000000"/>
          <w:w w:val="0"/>
          <w:sz w:val="24"/>
        </w:rPr>
        <w:tab/>
      </w:r>
      <w:r w:rsidRPr="00AE265D">
        <w:rPr>
          <w:rFonts w:ascii="Times New Roman" w:hAnsi="Times New Roman"/>
          <w:color w:val="000000"/>
          <w:w w:val="0"/>
          <w:sz w:val="24"/>
        </w:rPr>
        <w:tab/>
        <w:t>Pipeline Valves</w:t>
      </w:r>
    </w:p>
    <w:p w14:paraId="24211381"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VIII</w:t>
      </w:r>
      <w:r w:rsidRPr="00AE265D">
        <w:rPr>
          <w:rFonts w:ascii="Times New Roman" w:hAnsi="Times New Roman"/>
          <w:color w:val="000000"/>
          <w:w w:val="0"/>
          <w:sz w:val="24"/>
        </w:rPr>
        <w:tab/>
        <w:t>Boiler and Pressure Vessel Code</w:t>
      </w:r>
    </w:p>
    <w:p w14:paraId="23F60465" w14:textId="77777777" w:rsidR="00E647A9" w:rsidRPr="00AE265D" w:rsidRDefault="00E647A9" w:rsidP="00E647A9">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Division 1 </w:t>
      </w:r>
      <w:r w:rsidRPr="00AE265D">
        <w:rPr>
          <w:rFonts w:ascii="Times New Roman" w:hAnsi="Times New Roman"/>
          <w:color w:val="000000"/>
          <w:w w:val="0"/>
          <w:sz w:val="24"/>
        </w:rPr>
        <w:tab/>
        <w:t>Pressure Vessels</w:t>
      </w:r>
    </w:p>
    <w:p w14:paraId="301369F0" w14:textId="77777777" w:rsidR="00E647A9" w:rsidRPr="00AE265D" w:rsidRDefault="00E647A9" w:rsidP="00E647A9">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Division 2</w:t>
      </w:r>
      <w:r w:rsidRPr="00AE265D">
        <w:rPr>
          <w:rFonts w:ascii="Times New Roman" w:hAnsi="Times New Roman"/>
          <w:color w:val="000000"/>
          <w:w w:val="0"/>
          <w:sz w:val="24"/>
        </w:rPr>
        <w:tab/>
        <w:t>Alternate Rules for Pressure Vessels</w:t>
      </w:r>
    </w:p>
    <w:p w14:paraId="73D3EE75"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IX</w:t>
      </w:r>
      <w:r w:rsidRPr="00AE265D">
        <w:rPr>
          <w:rFonts w:ascii="Times New Roman" w:hAnsi="Times New Roman"/>
          <w:color w:val="000000"/>
          <w:w w:val="0"/>
          <w:sz w:val="24"/>
        </w:rPr>
        <w:tab/>
        <w:t>Welding Qualifications</w:t>
      </w:r>
    </w:p>
    <w:p w14:paraId="246FE947"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-SP-50</w:t>
      </w:r>
      <w:r w:rsidRPr="00AE265D">
        <w:rPr>
          <w:rFonts w:ascii="Times New Roman" w:hAnsi="Times New Roman"/>
          <w:color w:val="000000"/>
          <w:w w:val="0"/>
          <w:sz w:val="24"/>
        </w:rPr>
        <w:tab/>
      </w:r>
      <w:r w:rsidRPr="00AE265D">
        <w:rPr>
          <w:rFonts w:ascii="Times New Roman" w:hAnsi="Times New Roman"/>
          <w:color w:val="000000"/>
          <w:w w:val="0"/>
          <w:sz w:val="24"/>
        </w:rPr>
        <w:tab/>
        <w:t>Pipe Hangers and Supports Materials, Design and Manufacture.</w:t>
      </w:r>
    </w:p>
    <w:p w14:paraId="74551C7C"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-SP-69</w:t>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 Hangers and Supports - Selection and   Application. </w:t>
      </w:r>
    </w:p>
    <w:p w14:paraId="0032BD22"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NACE-RP-01-69</w:t>
      </w:r>
      <w:r w:rsidRPr="00AE265D">
        <w:rPr>
          <w:rFonts w:ascii="Times New Roman" w:hAnsi="Times New Roman"/>
          <w:color w:val="000000"/>
          <w:w w:val="0"/>
          <w:sz w:val="24"/>
        </w:rPr>
        <w:tab/>
        <w:t xml:space="preserve">Recommended Practice Control of External   Corrosion on </w:t>
      </w:r>
    </w:p>
    <w:p w14:paraId="358E6D09"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lastRenderedPageBreak/>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Underground or Submerged Metallic Piping Systems.  </w:t>
      </w:r>
    </w:p>
    <w:p w14:paraId="33F9C824"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NACE-RP-01-75</w:t>
      </w:r>
      <w:r w:rsidRPr="00AE265D">
        <w:rPr>
          <w:rFonts w:ascii="Times New Roman" w:hAnsi="Times New Roman"/>
          <w:color w:val="000000"/>
          <w:w w:val="0"/>
          <w:sz w:val="24"/>
        </w:rPr>
        <w:tab/>
        <w:t xml:space="preserve">Recommended Practice - Control of Internal Corrosion in </w:t>
      </w:r>
    </w:p>
    <w:p w14:paraId="107FD516" w14:textId="77777777" w:rsidR="00E647A9" w:rsidRPr="00AE265D" w:rsidRDefault="00E647A9" w:rsidP="00E647A9">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Steel Pipelines Systems. </w:t>
      </w:r>
    </w:p>
    <w:p w14:paraId="131E75D3"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S-75.01      </w:t>
      </w:r>
      <w:r w:rsidRPr="00AE265D">
        <w:rPr>
          <w:rFonts w:ascii="Times New Roman" w:hAnsi="Times New Roman"/>
          <w:color w:val="000000"/>
          <w:w w:val="0"/>
          <w:sz w:val="24"/>
        </w:rPr>
        <w:tab/>
        <w:t xml:space="preserve"> Flow evaluation for sizing control valve</w:t>
      </w:r>
    </w:p>
    <w:p w14:paraId="129AE869"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S-75.02       </w:t>
      </w:r>
      <w:r w:rsidRPr="00AE265D">
        <w:rPr>
          <w:rFonts w:ascii="Times New Roman" w:hAnsi="Times New Roman"/>
          <w:color w:val="000000"/>
          <w:w w:val="0"/>
          <w:sz w:val="24"/>
        </w:rPr>
        <w:tab/>
        <w:t>Control valve test procedure</w:t>
      </w:r>
    </w:p>
    <w:p w14:paraId="5BD2C5EE"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79</w:t>
      </w:r>
      <w:r w:rsidRPr="00AE265D">
        <w:rPr>
          <w:rFonts w:ascii="Times New Roman" w:hAnsi="Times New Roman"/>
          <w:color w:val="000000"/>
          <w:w w:val="0"/>
          <w:sz w:val="24"/>
        </w:rPr>
        <w:tab/>
      </w:r>
      <w:r w:rsidRPr="00AE265D">
        <w:rPr>
          <w:rFonts w:ascii="Times New Roman" w:hAnsi="Times New Roman"/>
          <w:color w:val="000000"/>
          <w:w w:val="0"/>
          <w:sz w:val="24"/>
        </w:rPr>
        <w:tab/>
        <w:t>Electrical Apparatus for Explosive Gas Atmosphere</w:t>
      </w:r>
    </w:p>
    <w:p w14:paraId="400027BC" w14:textId="77777777" w:rsidR="00E647A9" w:rsidRPr="00AE265D" w:rsidRDefault="00E647A9" w:rsidP="00E647A9">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529</w:t>
      </w:r>
      <w:r w:rsidRPr="00AE265D">
        <w:rPr>
          <w:rFonts w:ascii="Times New Roman" w:hAnsi="Times New Roman"/>
          <w:color w:val="000000"/>
          <w:w w:val="0"/>
          <w:sz w:val="24"/>
        </w:rPr>
        <w:tab/>
      </w:r>
      <w:r w:rsidRPr="00AE265D">
        <w:rPr>
          <w:rFonts w:ascii="Times New Roman" w:hAnsi="Times New Roman"/>
          <w:color w:val="000000"/>
          <w:w w:val="0"/>
          <w:sz w:val="24"/>
        </w:rPr>
        <w:tab/>
        <w:t>Degree of protection Provided by Enclosures.</w:t>
      </w:r>
    </w:p>
    <w:p w14:paraId="61011CD4" w14:textId="77777777" w:rsidR="00E647A9" w:rsidRPr="00AE265D" w:rsidRDefault="00E647A9" w:rsidP="00E647A9">
      <w:pPr>
        <w:pStyle w:val="StyleArial18ptBoldCentered"/>
        <w:spacing w:before="240" w:after="0"/>
        <w:rPr>
          <w:rFonts w:ascii="Times New Roman" w:hAnsi="Times New Roman"/>
          <w:color w:val="000000"/>
          <w:sz w:val="24"/>
          <w:szCs w:val="24"/>
        </w:rPr>
      </w:pPr>
    </w:p>
    <w:p w14:paraId="02BBE070" w14:textId="77777777" w:rsidR="00E647A9" w:rsidRPr="00AE265D" w:rsidRDefault="00E647A9" w:rsidP="00E647A9">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References</w:t>
      </w:r>
    </w:p>
    <w:p w14:paraId="7C9DDFFB" w14:textId="77777777" w:rsidR="00E647A9" w:rsidRPr="00AE265D" w:rsidRDefault="00E647A9" w:rsidP="00E647A9">
      <w:pPr>
        <w:pStyle w:val="StyleArial18ptBoldCentered"/>
        <w:spacing w:before="240" w:after="0"/>
        <w:jc w:val="left"/>
        <w:rPr>
          <w:rFonts w:ascii="Times New Roman" w:hAnsi="Times New Roman"/>
          <w:color w:val="000000"/>
          <w:sz w:val="24"/>
          <w:szCs w:val="24"/>
        </w:rPr>
      </w:pPr>
    </w:p>
    <w:p w14:paraId="4FA6A256" w14:textId="77777777" w:rsidR="00E647A9" w:rsidRPr="00AE265D" w:rsidRDefault="00E647A9" w:rsidP="00E647A9">
      <w:pPr>
        <w:pStyle w:val="BGtext"/>
        <w:spacing w:before="240" w:after="0"/>
        <w:jc w:val="both"/>
        <w:rPr>
          <w:rFonts w:ascii="Times New Roman" w:hAnsi="Times New Roman"/>
          <w:b/>
          <w:bCs/>
          <w:color w:val="000000"/>
          <w:sz w:val="24"/>
          <w:szCs w:val="24"/>
        </w:rPr>
      </w:pPr>
      <w:r w:rsidRPr="00AE265D">
        <w:rPr>
          <w:rFonts w:ascii="Times New Roman" w:hAnsi="Times New Roman"/>
          <w:color w:val="000000"/>
          <w:sz w:val="24"/>
          <w:szCs w:val="24"/>
        </w:rPr>
        <w:t xml:space="preserve">ASME B 31.8 – </w:t>
      </w:r>
      <w:r w:rsidRPr="00AE265D">
        <w:rPr>
          <w:rFonts w:ascii="Times New Roman" w:hAnsi="Times New Roman"/>
          <w:color w:val="000000"/>
          <w:sz w:val="24"/>
          <w:szCs w:val="24"/>
        </w:rPr>
        <w:tab/>
      </w:r>
      <w:r w:rsidRPr="00AE265D">
        <w:rPr>
          <w:rFonts w:ascii="Times New Roman" w:hAnsi="Times New Roman"/>
          <w:color w:val="000000"/>
          <w:sz w:val="24"/>
          <w:szCs w:val="24"/>
        </w:rPr>
        <w:tab/>
        <w:t xml:space="preserve">Gas Transmission and Distribution Piping Systems </w:t>
      </w:r>
    </w:p>
    <w:p w14:paraId="46AE9B47" w14:textId="77777777" w:rsidR="00E647A9" w:rsidRPr="00AE265D" w:rsidRDefault="00E647A9" w:rsidP="00E647A9">
      <w:pPr>
        <w:spacing w:before="240"/>
        <w:jc w:val="both"/>
        <w:rPr>
          <w:rFonts w:ascii="Times New Roman" w:hAnsi="Times New Roman"/>
          <w:color w:val="000000"/>
          <w:sz w:val="24"/>
        </w:rPr>
      </w:pPr>
      <w:r w:rsidRPr="00AE265D">
        <w:rPr>
          <w:rFonts w:ascii="Times New Roman" w:hAnsi="Times New Roman"/>
          <w:color w:val="000000"/>
          <w:sz w:val="24"/>
        </w:rPr>
        <w:t xml:space="preserve">API 1104 - </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Welding procedures and welders for welding of gas pipelines.</w:t>
      </w:r>
    </w:p>
    <w:p w14:paraId="3387CB0F" w14:textId="77777777" w:rsidR="00E647A9" w:rsidRPr="00AE265D" w:rsidRDefault="00E647A9" w:rsidP="00E647A9">
      <w:pPr>
        <w:spacing w:before="240"/>
        <w:ind w:left="2880"/>
        <w:jc w:val="both"/>
        <w:rPr>
          <w:rFonts w:ascii="Times New Roman" w:hAnsi="Times New Roman"/>
          <w:color w:val="000000"/>
          <w:sz w:val="24"/>
        </w:rPr>
      </w:pPr>
      <w:r w:rsidRPr="00AE265D">
        <w:rPr>
          <w:rFonts w:ascii="Times New Roman" w:hAnsi="Times New Roman"/>
          <w:color w:val="000000"/>
          <w:sz w:val="24"/>
        </w:rPr>
        <w:t xml:space="preserve">ASME Boiler and Pressure Vessel (BPV) Code Section IX - Welding procedures and welders, for station piping. </w:t>
      </w:r>
    </w:p>
    <w:p w14:paraId="7B85D73C" w14:textId="77777777" w:rsidR="00E647A9" w:rsidRPr="00AE265D" w:rsidRDefault="00E647A9" w:rsidP="00E647A9">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IS-5572 - </w:t>
      </w:r>
      <w:r w:rsidRPr="00AE265D">
        <w:rPr>
          <w:rFonts w:ascii="Times New Roman" w:hAnsi="Times New Roman"/>
          <w:color w:val="000000"/>
          <w:w w:val="105"/>
          <w:sz w:val="24"/>
        </w:rPr>
        <w:tab/>
        <w:t xml:space="preserve">Electrical area classification of Installation for selection of Electrical Equipment </w:t>
      </w:r>
    </w:p>
    <w:p w14:paraId="589F225D" w14:textId="77777777" w:rsidR="00E647A9" w:rsidRPr="00AE265D" w:rsidRDefault="00E647A9" w:rsidP="00E647A9">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 5571- </w:t>
      </w:r>
      <w:r w:rsidRPr="00AE265D">
        <w:rPr>
          <w:rFonts w:ascii="Times New Roman" w:hAnsi="Times New Roman"/>
          <w:color w:val="000000"/>
          <w:w w:val="105"/>
          <w:sz w:val="24"/>
        </w:rPr>
        <w:tab/>
        <w:t xml:space="preserve">“Guide for selection of Electrical Equipment for Hazardous Area”. </w:t>
      </w:r>
    </w:p>
    <w:p w14:paraId="6BF63681" w14:textId="77777777" w:rsidR="00E647A9" w:rsidRPr="00AE265D" w:rsidRDefault="00E647A9" w:rsidP="00E647A9">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3043 – </w:t>
      </w:r>
      <w:r w:rsidRPr="00AE265D">
        <w:rPr>
          <w:rFonts w:ascii="Times New Roman" w:hAnsi="Times New Roman"/>
          <w:color w:val="000000"/>
          <w:w w:val="105"/>
          <w:sz w:val="24"/>
        </w:rPr>
        <w:tab/>
        <w:t xml:space="preserve">For earthing of all electrical equipment, systems, structures and fencing, etc.  </w:t>
      </w:r>
    </w:p>
    <w:p w14:paraId="5F95E235" w14:textId="77777777" w:rsidR="00E647A9" w:rsidRPr="00AE265D" w:rsidRDefault="00E647A9" w:rsidP="00E647A9">
      <w:pPr>
        <w:spacing w:before="240"/>
        <w:rPr>
          <w:rFonts w:ascii="Times New Roman" w:hAnsi="Times New Roman"/>
          <w:color w:val="000000"/>
          <w:sz w:val="24"/>
        </w:rPr>
      </w:pPr>
      <w:r w:rsidRPr="00AE265D">
        <w:rPr>
          <w:rFonts w:ascii="Times New Roman" w:hAnsi="Times New Roman"/>
          <w:color w:val="000000"/>
          <w:w w:val="105"/>
          <w:sz w:val="24"/>
        </w:rPr>
        <w:t xml:space="preserve">IS:2309 – </w:t>
      </w:r>
      <w:r w:rsidRPr="00AE265D">
        <w:rPr>
          <w:rFonts w:ascii="Times New Roman" w:hAnsi="Times New Roman"/>
          <w:color w:val="000000"/>
          <w:w w:val="105"/>
          <w:sz w:val="24"/>
        </w:rPr>
        <w:tab/>
      </w:r>
      <w:r w:rsidRPr="00AE265D">
        <w:rPr>
          <w:rFonts w:ascii="Times New Roman" w:hAnsi="Times New Roman"/>
          <w:color w:val="000000"/>
          <w:w w:val="105"/>
          <w:sz w:val="24"/>
        </w:rPr>
        <w:tab/>
      </w:r>
      <w:r w:rsidRPr="00AE265D">
        <w:rPr>
          <w:rFonts w:ascii="Times New Roman" w:hAnsi="Times New Roman"/>
          <w:color w:val="000000"/>
          <w:w w:val="105"/>
          <w:sz w:val="24"/>
        </w:rPr>
        <w:tab/>
        <w:t>Lightening protection</w:t>
      </w:r>
    </w:p>
    <w:p w14:paraId="1413E219" w14:textId="77777777" w:rsidR="00E647A9" w:rsidRPr="00AE265D" w:rsidRDefault="00E647A9" w:rsidP="00E647A9">
      <w:pPr>
        <w:widowControl w:val="0"/>
        <w:autoSpaceDE w:val="0"/>
        <w:autoSpaceDN w:val="0"/>
        <w:adjustRightInd w:val="0"/>
        <w:spacing w:before="240"/>
        <w:rPr>
          <w:rFonts w:ascii="Times New Roman" w:hAnsi="Times New Roman"/>
          <w:w w:val="105"/>
          <w:sz w:val="24"/>
        </w:rPr>
      </w:pPr>
      <w:bookmarkStart w:id="1037" w:name="_DV_M1697"/>
      <w:bookmarkStart w:id="1038" w:name="_DV_M1698"/>
      <w:bookmarkStart w:id="1039" w:name="_DV_M1699"/>
      <w:bookmarkStart w:id="1040" w:name="_DV_M1700"/>
      <w:bookmarkStart w:id="1041" w:name="_DV_M1701"/>
      <w:bookmarkStart w:id="1042" w:name="_DV_M1702"/>
      <w:bookmarkStart w:id="1043" w:name="_DV_M1703"/>
      <w:bookmarkStart w:id="1044" w:name="_DV_M1704"/>
      <w:bookmarkStart w:id="1045" w:name="_DV_M1705"/>
      <w:bookmarkStart w:id="1046" w:name="_DV_M1706"/>
      <w:bookmarkStart w:id="1047" w:name="_DV_M1707"/>
      <w:bookmarkStart w:id="1048" w:name="_DV_M1708"/>
      <w:bookmarkStart w:id="1049" w:name="_DV_M1709"/>
      <w:bookmarkStart w:id="1050" w:name="_DV_M1710"/>
      <w:bookmarkStart w:id="1051" w:name="_DV_M1711"/>
      <w:bookmarkStart w:id="1052" w:name="_DV_M1712"/>
      <w:bookmarkStart w:id="1053" w:name="_DV_M1713"/>
      <w:bookmarkStart w:id="1054" w:name="_DV_M1714"/>
      <w:bookmarkStart w:id="1055" w:name="_DV_M1715"/>
      <w:bookmarkStart w:id="1056" w:name="_DV_M1716"/>
      <w:bookmarkStart w:id="1057" w:name="_DV_M1717"/>
      <w:bookmarkStart w:id="1058" w:name="_DV_M1718"/>
      <w:bookmarkStart w:id="1059" w:name="_DV_M1719"/>
      <w:bookmarkStart w:id="1060" w:name="_DV_M1720"/>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sidRPr="00AE265D">
        <w:rPr>
          <w:rFonts w:ascii="Times New Roman" w:hAnsi="Times New Roman"/>
          <w:w w:val="105"/>
          <w:sz w:val="24"/>
        </w:rPr>
        <w:t xml:space="preserve">ISO 14313 </w:t>
      </w:r>
      <w:r w:rsidRPr="00AE265D">
        <w:rPr>
          <w:rFonts w:ascii="Times New Roman" w:hAnsi="Times New Roman"/>
          <w:w w:val="105"/>
          <w:sz w:val="24"/>
        </w:rPr>
        <w:tab/>
      </w:r>
      <w:r w:rsidRPr="00AE265D">
        <w:rPr>
          <w:rFonts w:ascii="Times New Roman" w:hAnsi="Times New Roman"/>
          <w:w w:val="105"/>
          <w:sz w:val="24"/>
        </w:rPr>
        <w:tab/>
      </w:r>
      <w:r w:rsidRPr="00AE265D">
        <w:rPr>
          <w:rFonts w:ascii="Times New Roman" w:hAnsi="Times New Roman"/>
          <w:w w:val="105"/>
          <w:sz w:val="24"/>
        </w:rPr>
        <w:tab/>
        <w:t xml:space="preserve">Valves  </w:t>
      </w:r>
    </w:p>
    <w:p w14:paraId="59D5A090" w14:textId="77777777" w:rsidR="00E647A9" w:rsidRPr="00AE265D" w:rsidRDefault="00E647A9" w:rsidP="00E647A9">
      <w:pPr>
        <w:widowControl w:val="0"/>
        <w:autoSpaceDE w:val="0"/>
        <w:autoSpaceDN w:val="0"/>
        <w:adjustRightInd w:val="0"/>
        <w:spacing w:before="240"/>
        <w:rPr>
          <w:rFonts w:ascii="Times New Roman" w:hAnsi="Times New Roman"/>
          <w:b/>
          <w:bCs/>
          <w:color w:val="000000"/>
          <w:sz w:val="24"/>
        </w:rPr>
      </w:pPr>
      <w:r w:rsidRPr="00AE265D">
        <w:rPr>
          <w:rFonts w:ascii="Times New Roman" w:hAnsi="Times New Roman"/>
          <w:w w:val="105"/>
          <w:sz w:val="24"/>
        </w:rPr>
        <w:t>NACE SP-0177</w:t>
      </w:r>
      <w:r w:rsidRPr="00AE265D">
        <w:rPr>
          <w:rFonts w:ascii="Times New Roman" w:hAnsi="Times New Roman"/>
          <w:w w:val="105"/>
          <w:sz w:val="24"/>
        </w:rPr>
        <w:tab/>
      </w:r>
      <w:r w:rsidRPr="00AE265D">
        <w:rPr>
          <w:rFonts w:ascii="Times New Roman" w:hAnsi="Times New Roman"/>
          <w:w w:val="105"/>
          <w:sz w:val="24"/>
        </w:rPr>
        <w:tab/>
        <w:t>Mitigation of AC and lightening effects</w:t>
      </w:r>
    </w:p>
    <w:p w14:paraId="737D9917" w14:textId="77777777" w:rsidR="00E647A9" w:rsidRPr="00AE265D" w:rsidRDefault="00E647A9" w:rsidP="00E647A9">
      <w:pPr>
        <w:widowControl w:val="0"/>
        <w:autoSpaceDE w:val="0"/>
        <w:autoSpaceDN w:val="0"/>
        <w:adjustRightInd w:val="0"/>
        <w:spacing w:before="240"/>
        <w:jc w:val="right"/>
        <w:rPr>
          <w:rFonts w:ascii="Times New Roman" w:hAnsi="Times New Roman"/>
          <w:b/>
          <w:bCs/>
          <w:color w:val="000000"/>
          <w:sz w:val="24"/>
        </w:rPr>
      </w:pPr>
    </w:p>
    <w:p w14:paraId="4028069F" w14:textId="72CECF6A" w:rsidR="004D20AD" w:rsidRPr="004D20AD" w:rsidRDefault="004D20AD" w:rsidP="004D20AD">
      <w:pPr>
        <w:ind w:left="851" w:hanging="1135"/>
        <w:jc w:val="both"/>
        <w:rPr>
          <w:rFonts w:ascii="Times New Roman" w:hAnsi="Times New Roman"/>
          <w:sz w:val="24"/>
          <w:szCs w:val="20"/>
          <w:lang w:val="en-IN" w:bidi="hi-IN"/>
        </w:rPr>
      </w:pPr>
      <w:r w:rsidRPr="004D20AD">
        <w:rPr>
          <w:rFonts w:ascii="Times New Roman" w:hAnsi="Times New Roman"/>
          <w:b/>
          <w:bCs/>
          <w:sz w:val="24"/>
        </w:rPr>
        <w:t>Foot Note:</w:t>
      </w:r>
      <w:r w:rsidRPr="004D20AD">
        <w:rPr>
          <w:rFonts w:ascii="Times New Roman" w:hAnsi="Times New Roman"/>
          <w:sz w:val="24"/>
        </w:rPr>
        <w:t xml:space="preserve"> Principal regulations were notified </w:t>
      </w:r>
      <w:r w:rsidRPr="004D20AD">
        <w:rPr>
          <w:rFonts w:ascii="Times New Roman" w:hAnsi="Times New Roman"/>
          <w:i/>
          <w:iCs/>
          <w:sz w:val="24"/>
        </w:rPr>
        <w:t>vide</w:t>
      </w:r>
      <w:r w:rsidRPr="004D20AD">
        <w:rPr>
          <w:rFonts w:ascii="Times New Roman" w:hAnsi="Times New Roman"/>
          <w:sz w:val="24"/>
        </w:rPr>
        <w:t xml:space="preserve"> G.S.R. 808(E), dated 11</w:t>
      </w:r>
      <w:r w:rsidRPr="004D20AD">
        <w:rPr>
          <w:rFonts w:ascii="Times New Roman" w:hAnsi="Times New Roman"/>
          <w:sz w:val="24"/>
          <w:vertAlign w:val="superscript"/>
        </w:rPr>
        <w:t>th</w:t>
      </w:r>
      <w:r w:rsidRPr="004D20AD">
        <w:rPr>
          <w:rFonts w:ascii="Times New Roman" w:hAnsi="Times New Roman"/>
          <w:sz w:val="24"/>
        </w:rPr>
        <w:t xml:space="preserve"> November, 2009 and subsequently amended vide F. No. REG/ T4S/NGPL/I/2012, dated 3</w:t>
      </w:r>
      <w:r w:rsidRPr="004D20AD">
        <w:rPr>
          <w:rFonts w:ascii="Times New Roman" w:hAnsi="Times New Roman"/>
          <w:sz w:val="24"/>
          <w:vertAlign w:val="superscript"/>
        </w:rPr>
        <w:t>rd</w:t>
      </w:r>
      <w:r w:rsidRPr="004D20AD">
        <w:rPr>
          <w:rFonts w:ascii="Times New Roman" w:hAnsi="Times New Roman"/>
          <w:sz w:val="24"/>
        </w:rPr>
        <w:t xml:space="preserve"> September, 2012</w:t>
      </w:r>
      <w:r>
        <w:rPr>
          <w:rFonts w:ascii="Times New Roman" w:hAnsi="Times New Roman"/>
          <w:sz w:val="24"/>
        </w:rPr>
        <w:t>,</w:t>
      </w:r>
      <w:r w:rsidR="006A0924">
        <w:rPr>
          <w:rFonts w:ascii="Times New Roman" w:hAnsi="Times New Roman"/>
          <w:sz w:val="24"/>
        </w:rPr>
        <w:t xml:space="preserve"> </w:t>
      </w:r>
      <w:r w:rsidRPr="004D20AD">
        <w:rPr>
          <w:rFonts w:ascii="Times New Roman" w:hAnsi="Times New Roman"/>
          <w:sz w:val="24"/>
        </w:rPr>
        <w:t>F.  No.  REG/T4S/NGPL/1/2012 dated 14</w:t>
      </w:r>
      <w:r w:rsidRPr="004D20AD">
        <w:rPr>
          <w:rFonts w:ascii="Times New Roman" w:hAnsi="Times New Roman"/>
          <w:sz w:val="24"/>
          <w:vertAlign w:val="superscript"/>
        </w:rPr>
        <w:t>th</w:t>
      </w:r>
      <w:r w:rsidRPr="004D20AD">
        <w:rPr>
          <w:rFonts w:ascii="Times New Roman" w:hAnsi="Times New Roman"/>
          <w:sz w:val="24"/>
        </w:rPr>
        <w:t xml:space="preserve"> March 2014</w:t>
      </w:r>
      <w:r>
        <w:rPr>
          <w:rFonts w:ascii="Times New Roman" w:hAnsi="Times New Roman"/>
          <w:sz w:val="24"/>
        </w:rPr>
        <w:t xml:space="preserve"> and vide </w:t>
      </w:r>
      <w:r w:rsidRPr="004D20AD">
        <w:rPr>
          <w:rFonts w:ascii="Times New Roman" w:hAnsi="Times New Roman"/>
          <w:sz w:val="24"/>
        </w:rPr>
        <w:t>F. No. L-MISC/VI/I/2007</w:t>
      </w:r>
      <w:r>
        <w:rPr>
          <w:rFonts w:ascii="Times New Roman" w:hAnsi="Times New Roman"/>
          <w:sz w:val="24"/>
        </w:rPr>
        <w:t xml:space="preserve"> 1</w:t>
      </w:r>
      <w:r w:rsidRPr="004D20AD">
        <w:rPr>
          <w:rFonts w:ascii="Times New Roman" w:hAnsi="Times New Roman"/>
          <w:sz w:val="24"/>
          <w:vertAlign w:val="superscript"/>
        </w:rPr>
        <w:t>st</w:t>
      </w:r>
      <w:r>
        <w:rPr>
          <w:rFonts w:ascii="Times New Roman" w:hAnsi="Times New Roman"/>
          <w:sz w:val="24"/>
        </w:rPr>
        <w:t xml:space="preserve"> January 2015</w:t>
      </w:r>
      <w:r w:rsidRPr="004D20AD">
        <w:rPr>
          <w:rFonts w:ascii="Times New Roman" w:hAnsi="Times New Roman"/>
          <w:sz w:val="24"/>
        </w:rPr>
        <w:t>.</w:t>
      </w:r>
    </w:p>
    <w:p w14:paraId="3466ECF6" w14:textId="77777777" w:rsidR="00E647A9" w:rsidRDefault="00E647A9" w:rsidP="00E647A9">
      <w:pPr>
        <w:widowControl w:val="0"/>
        <w:autoSpaceDE w:val="0"/>
        <w:autoSpaceDN w:val="0"/>
        <w:adjustRightInd w:val="0"/>
        <w:jc w:val="right"/>
        <w:rPr>
          <w:rFonts w:ascii="Century Gothic" w:hAnsi="Century Gothic"/>
          <w:b/>
          <w:bCs/>
          <w:color w:val="000000"/>
          <w:szCs w:val="22"/>
        </w:rPr>
      </w:pPr>
    </w:p>
    <w:p w14:paraId="6B9D5888" w14:textId="77777777" w:rsidR="00E647A9" w:rsidRDefault="00E647A9" w:rsidP="00E647A9">
      <w:pPr>
        <w:widowControl w:val="0"/>
        <w:autoSpaceDE w:val="0"/>
        <w:autoSpaceDN w:val="0"/>
        <w:adjustRightInd w:val="0"/>
        <w:jc w:val="right"/>
        <w:rPr>
          <w:rFonts w:ascii="Century Gothic" w:hAnsi="Century Gothic"/>
          <w:b/>
          <w:bCs/>
          <w:color w:val="000000"/>
          <w:szCs w:val="22"/>
        </w:rPr>
      </w:pPr>
    </w:p>
    <w:p w14:paraId="0E5A37F8" w14:textId="77777777" w:rsidR="00E647A9" w:rsidRDefault="00E647A9" w:rsidP="00E647A9">
      <w:pPr>
        <w:widowControl w:val="0"/>
        <w:autoSpaceDE w:val="0"/>
        <w:autoSpaceDN w:val="0"/>
        <w:adjustRightInd w:val="0"/>
        <w:jc w:val="right"/>
        <w:rPr>
          <w:rFonts w:ascii="Century Gothic" w:hAnsi="Century Gothic"/>
          <w:b/>
          <w:bCs/>
          <w:color w:val="000000"/>
          <w:szCs w:val="22"/>
        </w:rPr>
      </w:pPr>
    </w:p>
    <w:p w14:paraId="3621E190" w14:textId="77777777" w:rsidR="00E647A9" w:rsidRDefault="00E647A9" w:rsidP="00E647A9"/>
    <w:p w14:paraId="4CD71B31" w14:textId="77777777" w:rsidR="00E647A9" w:rsidRDefault="00E647A9" w:rsidP="00E647A9"/>
    <w:p w14:paraId="6AC57E56" w14:textId="77777777" w:rsidR="00286C8F" w:rsidRDefault="00016858"/>
    <w:sectPr w:rsidR="00286C8F" w:rsidSect="00A579BA">
      <w:type w:val="continuous"/>
      <w:pgSz w:w="11909" w:h="16834" w:code="9"/>
      <w:pgMar w:top="1440" w:right="1008" w:bottom="1339" w:left="1584" w:header="0" w:footer="720" w:gutter="0"/>
      <w:pgNumType w:fmt="lowerRoman"/>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89C11" w14:textId="77777777" w:rsidR="00016858" w:rsidRDefault="00016858" w:rsidP="00E647A9">
      <w:r>
        <w:separator/>
      </w:r>
    </w:p>
  </w:endnote>
  <w:endnote w:type="continuationSeparator" w:id="0">
    <w:p w14:paraId="7A62F3F9" w14:textId="77777777" w:rsidR="00016858" w:rsidRDefault="00016858" w:rsidP="00E64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sz w:val="20"/>
      </w:rPr>
      <w:id w:val="2138530259"/>
      <w:docPartObj>
        <w:docPartGallery w:val="Page Numbers (Bottom of Page)"/>
        <w:docPartUnique/>
      </w:docPartObj>
    </w:sdtPr>
    <w:sdtEndPr>
      <w:rPr>
        <w:noProof/>
      </w:rPr>
    </w:sdtEndPr>
    <w:sdtContent>
      <w:p w14:paraId="5D62AB8D" w14:textId="43CD8D8D" w:rsidR="001936CE" w:rsidRPr="001936CE" w:rsidRDefault="001936CE">
        <w:pPr>
          <w:pStyle w:val="Footer"/>
          <w:jc w:val="right"/>
          <w:rPr>
            <w:rFonts w:ascii="Times New Roman" w:hAnsi="Times New Roman"/>
            <w:sz w:val="20"/>
          </w:rPr>
        </w:pPr>
        <w:r w:rsidRPr="001936CE">
          <w:rPr>
            <w:rFonts w:ascii="Times New Roman" w:hAnsi="Times New Roman"/>
            <w:sz w:val="20"/>
          </w:rPr>
          <w:fldChar w:fldCharType="begin"/>
        </w:r>
        <w:r w:rsidRPr="001936CE">
          <w:rPr>
            <w:rFonts w:ascii="Times New Roman" w:hAnsi="Times New Roman"/>
            <w:sz w:val="20"/>
          </w:rPr>
          <w:instrText xml:space="preserve"> PAGE   \* MERGEFORMAT </w:instrText>
        </w:r>
        <w:r w:rsidRPr="001936CE">
          <w:rPr>
            <w:rFonts w:ascii="Times New Roman" w:hAnsi="Times New Roman"/>
            <w:sz w:val="20"/>
          </w:rPr>
          <w:fldChar w:fldCharType="separate"/>
        </w:r>
        <w:r w:rsidRPr="001936CE">
          <w:rPr>
            <w:rFonts w:ascii="Times New Roman" w:hAnsi="Times New Roman"/>
            <w:noProof/>
            <w:sz w:val="20"/>
          </w:rPr>
          <w:t>2</w:t>
        </w:r>
        <w:r w:rsidRPr="001936CE">
          <w:rPr>
            <w:rFonts w:ascii="Times New Roman" w:hAnsi="Times New Roman"/>
            <w:noProof/>
            <w:sz w:val="20"/>
          </w:rPr>
          <w:fldChar w:fldCharType="end"/>
        </w:r>
      </w:p>
    </w:sdtContent>
  </w:sdt>
  <w:p w14:paraId="3805F261" w14:textId="77777777" w:rsidR="001936CE" w:rsidRDefault="001936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4632255"/>
      <w:docPartObj>
        <w:docPartGallery w:val="Page Numbers (Bottom of Page)"/>
        <w:docPartUnique/>
      </w:docPartObj>
    </w:sdtPr>
    <w:sdtEndPr>
      <w:rPr>
        <w:noProof/>
      </w:rPr>
    </w:sdtEndPr>
    <w:sdtContent>
      <w:p w14:paraId="44870663" w14:textId="07B74433" w:rsidR="001936CE" w:rsidRDefault="001936CE">
        <w:pPr>
          <w:pStyle w:val="Footer"/>
          <w:jc w:val="right"/>
        </w:pPr>
        <w:r w:rsidRPr="001936CE">
          <w:rPr>
            <w:rFonts w:ascii="Times New Roman" w:hAnsi="Times New Roman"/>
            <w:sz w:val="20"/>
          </w:rPr>
          <w:fldChar w:fldCharType="begin"/>
        </w:r>
        <w:r w:rsidRPr="001936CE">
          <w:rPr>
            <w:rFonts w:ascii="Times New Roman" w:hAnsi="Times New Roman"/>
            <w:sz w:val="20"/>
          </w:rPr>
          <w:instrText xml:space="preserve"> PAGE   \* MERGEFORMAT </w:instrText>
        </w:r>
        <w:r w:rsidRPr="001936CE">
          <w:rPr>
            <w:rFonts w:ascii="Times New Roman" w:hAnsi="Times New Roman"/>
            <w:sz w:val="20"/>
          </w:rPr>
          <w:fldChar w:fldCharType="separate"/>
        </w:r>
        <w:r w:rsidRPr="001936CE">
          <w:rPr>
            <w:rFonts w:ascii="Times New Roman" w:hAnsi="Times New Roman"/>
            <w:noProof/>
            <w:sz w:val="20"/>
          </w:rPr>
          <w:t>2</w:t>
        </w:r>
        <w:r w:rsidRPr="001936CE">
          <w:rPr>
            <w:rFonts w:ascii="Times New Roman" w:hAnsi="Times New Roman"/>
            <w:noProof/>
            <w:sz w:val="20"/>
          </w:rPr>
          <w:fldChar w:fldCharType="end"/>
        </w:r>
      </w:p>
    </w:sdtContent>
  </w:sdt>
  <w:p w14:paraId="68260D49" w14:textId="77777777" w:rsidR="00E647A9" w:rsidRDefault="00E647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4F1BE" w14:textId="77777777" w:rsidR="00E647A9" w:rsidRDefault="00E647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7963221"/>
      <w:docPartObj>
        <w:docPartGallery w:val="Page Numbers (Bottom of Page)"/>
        <w:docPartUnique/>
      </w:docPartObj>
    </w:sdtPr>
    <w:sdtEndPr>
      <w:rPr>
        <w:rFonts w:ascii="Times New Roman" w:hAnsi="Times New Roman"/>
        <w:noProof/>
        <w:sz w:val="20"/>
      </w:rPr>
    </w:sdtEndPr>
    <w:sdtContent>
      <w:p w14:paraId="487B3D7A" w14:textId="7A79C9BD" w:rsidR="001936CE" w:rsidRPr="001936CE" w:rsidRDefault="001936CE">
        <w:pPr>
          <w:pStyle w:val="Footer"/>
          <w:jc w:val="right"/>
          <w:rPr>
            <w:rFonts w:ascii="Times New Roman" w:hAnsi="Times New Roman"/>
            <w:sz w:val="20"/>
          </w:rPr>
        </w:pPr>
        <w:r w:rsidRPr="001936CE">
          <w:rPr>
            <w:rFonts w:ascii="Times New Roman" w:hAnsi="Times New Roman"/>
            <w:sz w:val="20"/>
          </w:rPr>
          <w:fldChar w:fldCharType="begin"/>
        </w:r>
        <w:r w:rsidRPr="001936CE">
          <w:rPr>
            <w:rFonts w:ascii="Times New Roman" w:hAnsi="Times New Roman"/>
            <w:sz w:val="20"/>
          </w:rPr>
          <w:instrText xml:space="preserve"> PAGE   \* MERGEFORMAT </w:instrText>
        </w:r>
        <w:r w:rsidRPr="001936CE">
          <w:rPr>
            <w:rFonts w:ascii="Times New Roman" w:hAnsi="Times New Roman"/>
            <w:sz w:val="20"/>
          </w:rPr>
          <w:fldChar w:fldCharType="separate"/>
        </w:r>
        <w:r w:rsidRPr="001936CE">
          <w:rPr>
            <w:rFonts w:ascii="Times New Roman" w:hAnsi="Times New Roman"/>
            <w:noProof/>
            <w:sz w:val="20"/>
          </w:rPr>
          <w:t>2</w:t>
        </w:r>
        <w:r w:rsidRPr="001936CE">
          <w:rPr>
            <w:rFonts w:ascii="Times New Roman" w:hAnsi="Times New Roman"/>
            <w:noProof/>
            <w:sz w:val="20"/>
          </w:rPr>
          <w:fldChar w:fldCharType="end"/>
        </w:r>
      </w:p>
    </w:sdtContent>
  </w:sdt>
  <w:p w14:paraId="78CF4E1D" w14:textId="77777777" w:rsidR="00E647A9" w:rsidRDefault="00E647A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D0824" w14:textId="77777777" w:rsidR="00E647A9" w:rsidRDefault="00E647A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1723504"/>
      <w:docPartObj>
        <w:docPartGallery w:val="Page Numbers (Bottom of Page)"/>
        <w:docPartUnique/>
      </w:docPartObj>
    </w:sdtPr>
    <w:sdtEndPr>
      <w:rPr>
        <w:rFonts w:ascii="Times New Roman" w:hAnsi="Times New Roman"/>
        <w:noProof/>
        <w:sz w:val="20"/>
      </w:rPr>
    </w:sdtEndPr>
    <w:sdtContent>
      <w:p w14:paraId="0D97ABED" w14:textId="5CF464C8" w:rsidR="001936CE" w:rsidRPr="001936CE" w:rsidRDefault="001936CE">
        <w:pPr>
          <w:pStyle w:val="Footer"/>
          <w:jc w:val="right"/>
          <w:rPr>
            <w:rFonts w:ascii="Times New Roman" w:hAnsi="Times New Roman"/>
            <w:sz w:val="20"/>
          </w:rPr>
        </w:pPr>
        <w:r w:rsidRPr="001936CE">
          <w:rPr>
            <w:rFonts w:ascii="Times New Roman" w:hAnsi="Times New Roman"/>
            <w:sz w:val="20"/>
          </w:rPr>
          <w:fldChar w:fldCharType="begin"/>
        </w:r>
        <w:r w:rsidRPr="001936CE">
          <w:rPr>
            <w:rFonts w:ascii="Times New Roman" w:hAnsi="Times New Roman"/>
            <w:sz w:val="20"/>
          </w:rPr>
          <w:instrText xml:space="preserve"> PAGE   \* MERGEFORMAT </w:instrText>
        </w:r>
        <w:r w:rsidRPr="001936CE">
          <w:rPr>
            <w:rFonts w:ascii="Times New Roman" w:hAnsi="Times New Roman"/>
            <w:sz w:val="20"/>
          </w:rPr>
          <w:fldChar w:fldCharType="separate"/>
        </w:r>
        <w:r w:rsidRPr="001936CE">
          <w:rPr>
            <w:rFonts w:ascii="Times New Roman" w:hAnsi="Times New Roman"/>
            <w:noProof/>
            <w:sz w:val="20"/>
          </w:rPr>
          <w:t>2</w:t>
        </w:r>
        <w:r w:rsidRPr="001936CE">
          <w:rPr>
            <w:rFonts w:ascii="Times New Roman" w:hAnsi="Times New Roman"/>
            <w:noProof/>
            <w:sz w:val="20"/>
          </w:rPr>
          <w:fldChar w:fldCharType="end"/>
        </w:r>
      </w:p>
    </w:sdtContent>
  </w:sdt>
  <w:p w14:paraId="22A19AED" w14:textId="77777777" w:rsidR="00E647A9" w:rsidRPr="000A1CD2" w:rsidRDefault="00E647A9" w:rsidP="000A1CD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C408F" w14:textId="77777777" w:rsidR="00E647A9" w:rsidRDefault="00E647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C59FFD" w14:textId="77777777" w:rsidR="00E647A9" w:rsidRDefault="00E647A9">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2773157"/>
      <w:docPartObj>
        <w:docPartGallery w:val="Page Numbers (Bottom of Page)"/>
        <w:docPartUnique/>
      </w:docPartObj>
    </w:sdtPr>
    <w:sdtEndPr>
      <w:rPr>
        <w:noProof/>
      </w:rPr>
    </w:sdtEndPr>
    <w:sdtContent>
      <w:p w14:paraId="238DD5A3" w14:textId="5B8F964B" w:rsidR="001936CE" w:rsidRDefault="001936CE">
        <w:pPr>
          <w:pStyle w:val="Footer"/>
          <w:jc w:val="right"/>
        </w:pPr>
        <w:r w:rsidRPr="001936CE">
          <w:rPr>
            <w:rFonts w:ascii="Times New Roman" w:hAnsi="Times New Roman"/>
            <w:sz w:val="20"/>
          </w:rPr>
          <w:fldChar w:fldCharType="begin"/>
        </w:r>
        <w:r w:rsidRPr="001936CE">
          <w:rPr>
            <w:rFonts w:ascii="Times New Roman" w:hAnsi="Times New Roman"/>
            <w:sz w:val="20"/>
          </w:rPr>
          <w:instrText xml:space="preserve"> PAGE  \* Arabic  \* MERGEFORMAT </w:instrText>
        </w:r>
        <w:r w:rsidRPr="001936CE">
          <w:rPr>
            <w:rFonts w:ascii="Times New Roman" w:hAnsi="Times New Roman"/>
            <w:sz w:val="20"/>
          </w:rPr>
          <w:fldChar w:fldCharType="separate"/>
        </w:r>
        <w:r w:rsidRPr="001936CE">
          <w:rPr>
            <w:rFonts w:ascii="Times New Roman" w:hAnsi="Times New Roman"/>
            <w:noProof/>
            <w:sz w:val="20"/>
          </w:rPr>
          <w:t>47</w:t>
        </w:r>
        <w:r w:rsidRPr="001936CE">
          <w:rPr>
            <w:rFonts w:ascii="Times New Roman" w:hAnsi="Times New Roman"/>
            <w:sz w:val="20"/>
          </w:rPr>
          <w:fldChar w:fldCharType="end"/>
        </w:r>
      </w:p>
    </w:sdtContent>
  </w:sdt>
  <w:p w14:paraId="7372B7D1" w14:textId="77777777" w:rsidR="00E647A9" w:rsidRDefault="00E647A9">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F19C3" w14:textId="77777777" w:rsidR="00016858" w:rsidRDefault="00016858" w:rsidP="00E647A9">
      <w:r>
        <w:separator/>
      </w:r>
    </w:p>
  </w:footnote>
  <w:footnote w:type="continuationSeparator" w:id="0">
    <w:p w14:paraId="60FE7248" w14:textId="77777777" w:rsidR="00016858" w:rsidRDefault="00016858" w:rsidP="00E647A9">
      <w:r>
        <w:continuationSeparator/>
      </w:r>
    </w:p>
  </w:footnote>
  <w:footnote w:id="1">
    <w:p w14:paraId="3B541EBD" w14:textId="46D87744" w:rsidR="00E647A9" w:rsidRPr="00E647A9" w:rsidRDefault="00E647A9" w:rsidP="00E647A9">
      <w:pPr>
        <w:pStyle w:val="FootnoteText"/>
        <w:jc w:val="both"/>
        <w:rPr>
          <w:rFonts w:ascii="Times New Roman" w:hAnsi="Times New Roman"/>
          <w:lang w:val="en-IN"/>
        </w:rPr>
      </w:pPr>
      <w:r w:rsidRPr="00E647A9">
        <w:rPr>
          <w:rStyle w:val="FootnoteReference"/>
          <w:rFonts w:ascii="Times New Roman" w:hAnsi="Times New Roman"/>
        </w:rPr>
        <w:footnoteRef/>
      </w:r>
      <w:r w:rsidRPr="00E647A9">
        <w:rPr>
          <w:rFonts w:ascii="Times New Roman" w:hAnsi="Times New Roman"/>
        </w:rPr>
        <w:t xml:space="preserve"> </w:t>
      </w:r>
      <w:r>
        <w:rPr>
          <w:rFonts w:ascii="Times New Roman" w:hAnsi="Times New Roman"/>
        </w:rPr>
        <w:t xml:space="preserve">Subs. by Reg. 2, </w:t>
      </w:r>
      <w:r w:rsidRPr="00E647A9">
        <w:rPr>
          <w:rFonts w:ascii="Times New Roman" w:hAnsi="Times New Roman"/>
        </w:rPr>
        <w:t>the Petroleum and Natural Gas Regulatory Board (Technical Standards and Specifications including Safety Standards for Natural Gas Pipelines) Amendment Regulations, 2014</w:t>
      </w:r>
      <w:r>
        <w:rPr>
          <w:rFonts w:ascii="Times New Roman" w:hAnsi="Times New Roman"/>
        </w:rPr>
        <w:t>, for ‘Reg. 10’ (w.e.f. 01.01.2015).</w:t>
      </w:r>
    </w:p>
  </w:footnote>
  <w:footnote w:id="2">
    <w:p w14:paraId="49A4348D" w14:textId="77777777" w:rsidR="00E647A9" w:rsidRPr="00D30350" w:rsidRDefault="00E647A9" w:rsidP="00E647A9">
      <w:pPr>
        <w:pStyle w:val="FootnoteText"/>
        <w:jc w:val="both"/>
        <w:rPr>
          <w:rFonts w:ascii="Times New Roman" w:hAnsi="Times New Roman"/>
          <w:lang w:val="en-IN"/>
        </w:rPr>
      </w:pPr>
      <w:r w:rsidRPr="00D30350">
        <w:rPr>
          <w:rStyle w:val="FootnoteReference"/>
          <w:rFonts w:ascii="Times New Roman" w:hAnsi="Times New Roman"/>
        </w:rPr>
        <w:footnoteRef/>
      </w:r>
      <w:r w:rsidRPr="00D30350">
        <w:rPr>
          <w:rFonts w:ascii="Times New Roman" w:hAnsi="Times New Roman"/>
        </w:rPr>
        <w:t xml:space="preserve"> </w:t>
      </w:r>
      <w:r>
        <w:rPr>
          <w:rFonts w:ascii="Times New Roman" w:hAnsi="Times New Roman"/>
        </w:rPr>
        <w:t xml:space="preserve">Subs. by Reg. 2, </w:t>
      </w:r>
      <w:r w:rsidRPr="00D30350">
        <w:rPr>
          <w:rFonts w:ascii="Times New Roman" w:hAnsi="Times New Roman"/>
        </w:rPr>
        <w:t>the Petroleum and Natural Gas Regulatory Board (Technical Standards and Specifications including Safety Standards for Natural Gas Pipelines) Amendment Regulations, 2014</w:t>
      </w:r>
      <w:r>
        <w:rPr>
          <w:rFonts w:ascii="Times New Roman" w:hAnsi="Times New Roman"/>
        </w:rPr>
        <w:t>, for ‘Schedule 1D’ (w.e.f. 14.03.2014).</w:t>
      </w:r>
    </w:p>
  </w:footnote>
  <w:footnote w:id="3">
    <w:p w14:paraId="3B80CF67" w14:textId="77777777" w:rsidR="00E647A9" w:rsidRPr="00E13512" w:rsidRDefault="00E647A9" w:rsidP="00E647A9">
      <w:pPr>
        <w:pStyle w:val="FootnoteText"/>
        <w:jc w:val="both"/>
        <w:rPr>
          <w:rFonts w:ascii="Times New Roman" w:hAnsi="Times New Roman"/>
          <w:lang w:val="en-IN"/>
        </w:rPr>
      </w:pPr>
      <w:r w:rsidRPr="00E13512">
        <w:rPr>
          <w:rStyle w:val="FootnoteReference"/>
          <w:rFonts w:ascii="Times New Roman" w:hAnsi="Times New Roman"/>
        </w:rPr>
        <w:footnoteRef/>
      </w:r>
      <w:r w:rsidRPr="00E13512">
        <w:rPr>
          <w:rFonts w:ascii="Times New Roman" w:hAnsi="Times New Roman"/>
        </w:rPr>
        <w:t xml:space="preserve"> </w:t>
      </w:r>
      <w:r>
        <w:rPr>
          <w:rFonts w:ascii="Times New Roman" w:hAnsi="Times New Roman"/>
        </w:rPr>
        <w:t xml:space="preserve">Subs. by Reg. 2, </w:t>
      </w:r>
      <w:r w:rsidRPr="00E13512">
        <w:rPr>
          <w:rFonts w:ascii="Times New Roman" w:hAnsi="Times New Roman"/>
        </w:rPr>
        <w:t>the Petroleum and Natural Gas Regulatory Board (Technical Standards and Specifications including Safety Standards for Natural Gas Pipelines) Amendment Regulations, 2012</w:t>
      </w:r>
      <w:r>
        <w:rPr>
          <w:rFonts w:ascii="Times New Roman" w:hAnsi="Times New Roman"/>
        </w:rPr>
        <w:t>, for ‘para 4 of Schedule E’ (w.e.f. 03.09.2012).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A06A5" w14:textId="77777777" w:rsidR="00E647A9" w:rsidRDefault="00E64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4F086" w14:textId="77777777" w:rsidR="00E647A9" w:rsidRDefault="00E64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5786A" w14:textId="77777777" w:rsidR="00E647A9" w:rsidRDefault="00E647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B301C" w14:textId="77777777" w:rsidR="00E647A9" w:rsidRDefault="00E647A9">
    <w:pPr>
      <w:widowControl w:val="0"/>
      <w:autoSpaceDE w:val="0"/>
      <w:autoSpaceDN w:val="0"/>
      <w:adjustRightInd w:val="0"/>
      <w:ind w:right="216"/>
      <w:jc w:val="right"/>
      <w:rPr>
        <w:b/>
        <w:highlight w:val="yellow"/>
        <w:u w:val="single"/>
      </w:rPr>
    </w:pPr>
  </w:p>
  <w:p w14:paraId="7E91647B" w14:textId="77777777" w:rsidR="00E647A9" w:rsidRDefault="00E647A9">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hybridMultilevel"/>
    <w:tmpl w:val="14E6415C"/>
    <w:lvl w:ilvl="0" w:tplc="EB82777C">
      <w:start w:val="1"/>
      <w:numFmt w:val="lowerLetter"/>
      <w:lvlText w:val="%1)"/>
      <w:lvlJc w:val="left"/>
      <w:pPr>
        <w:tabs>
          <w:tab w:val="num" w:pos="1170"/>
        </w:tabs>
        <w:ind w:left="1170" w:hanging="450"/>
      </w:pPr>
      <w:rPr>
        <w:rFonts w:hint="eastAsia"/>
      </w:rPr>
    </w:lvl>
    <w:lvl w:ilvl="1" w:tplc="04090019">
      <w:start w:val="1"/>
      <w:numFmt w:val="lowerLetter"/>
      <w:lvlText w:val="%2."/>
      <w:lvlJc w:val="left"/>
      <w:pPr>
        <w:tabs>
          <w:tab w:val="num" w:pos="1872"/>
        </w:tabs>
        <w:ind w:left="1872" w:hanging="360"/>
      </w:pPr>
    </w:lvl>
    <w:lvl w:ilvl="2" w:tplc="0409001B">
      <w:start w:val="1"/>
      <w:numFmt w:val="lowerRoman"/>
      <w:lvlText w:val="%3."/>
      <w:lvlJc w:val="right"/>
      <w:pPr>
        <w:tabs>
          <w:tab w:val="num" w:pos="2592"/>
        </w:tabs>
        <w:ind w:left="2592" w:hanging="180"/>
      </w:pPr>
    </w:lvl>
    <w:lvl w:ilvl="3" w:tplc="0409000F">
      <w:start w:val="1"/>
      <w:numFmt w:val="decimal"/>
      <w:lvlText w:val="%4."/>
      <w:lvlJc w:val="left"/>
      <w:pPr>
        <w:tabs>
          <w:tab w:val="num" w:pos="3312"/>
        </w:tabs>
        <w:ind w:left="3312" w:hanging="360"/>
      </w:pPr>
    </w:lvl>
    <w:lvl w:ilvl="4" w:tplc="04090019">
      <w:start w:val="1"/>
      <w:numFmt w:val="lowerLetter"/>
      <w:lvlText w:val="%5."/>
      <w:lvlJc w:val="left"/>
      <w:pPr>
        <w:tabs>
          <w:tab w:val="num" w:pos="4032"/>
        </w:tabs>
        <w:ind w:left="4032" w:hanging="360"/>
      </w:pPr>
    </w:lvl>
    <w:lvl w:ilvl="5" w:tplc="0409001B">
      <w:start w:val="1"/>
      <w:numFmt w:val="lowerRoman"/>
      <w:lvlText w:val="%6."/>
      <w:lvlJc w:val="right"/>
      <w:pPr>
        <w:tabs>
          <w:tab w:val="num" w:pos="4752"/>
        </w:tabs>
        <w:ind w:left="4752" w:hanging="180"/>
      </w:pPr>
    </w:lvl>
    <w:lvl w:ilvl="6" w:tplc="0409000F">
      <w:start w:val="1"/>
      <w:numFmt w:val="decimal"/>
      <w:lvlText w:val="%7."/>
      <w:lvlJc w:val="left"/>
      <w:pPr>
        <w:tabs>
          <w:tab w:val="num" w:pos="5472"/>
        </w:tabs>
        <w:ind w:left="5472" w:hanging="360"/>
      </w:pPr>
    </w:lvl>
    <w:lvl w:ilvl="7" w:tplc="04090019">
      <w:start w:val="1"/>
      <w:numFmt w:val="lowerLetter"/>
      <w:lvlText w:val="%8."/>
      <w:lvlJc w:val="left"/>
      <w:pPr>
        <w:tabs>
          <w:tab w:val="num" w:pos="6192"/>
        </w:tabs>
        <w:ind w:left="6192" w:hanging="360"/>
      </w:pPr>
    </w:lvl>
    <w:lvl w:ilvl="8" w:tplc="0409001B">
      <w:start w:val="1"/>
      <w:numFmt w:val="lowerRoman"/>
      <w:lvlText w:val="%9."/>
      <w:lvlJc w:val="right"/>
      <w:pPr>
        <w:tabs>
          <w:tab w:val="num" w:pos="6912"/>
        </w:tabs>
        <w:ind w:left="6912" w:hanging="180"/>
      </w:pPr>
    </w:lvl>
  </w:abstractNum>
  <w:abstractNum w:abstractNumId="1" w15:restartNumberingAfterBreak="0">
    <w:nsid w:val="0000000B"/>
    <w:multiLevelType w:val="multilevel"/>
    <w:tmpl w:val="65840ED8"/>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 w15:restartNumberingAfterBreak="0">
    <w:nsid w:val="00000015"/>
    <w:multiLevelType w:val="multilevel"/>
    <w:tmpl w:val="10445B3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 w15:restartNumberingAfterBreak="0">
    <w:nsid w:val="00000017"/>
    <w:multiLevelType w:val="multilevel"/>
    <w:tmpl w:val="6C125940"/>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 w15:restartNumberingAfterBreak="0">
    <w:nsid w:val="0000001C"/>
    <w:multiLevelType w:val="multilevel"/>
    <w:tmpl w:val="AA5073F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5" w15:restartNumberingAfterBreak="0">
    <w:nsid w:val="00D7732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15:restartNumberingAfterBreak="0">
    <w:nsid w:val="02302D3E"/>
    <w:multiLevelType w:val="multilevel"/>
    <w:tmpl w:val="2C66A064"/>
    <w:lvl w:ilvl="0">
      <w:start w:val="1"/>
      <w:numFmt w:val="decimal"/>
      <w:lvlText w:val="%1.0"/>
      <w:lvlJc w:val="left"/>
      <w:pPr>
        <w:tabs>
          <w:tab w:val="num" w:pos="720"/>
        </w:tabs>
        <w:ind w:left="720" w:hanging="360"/>
      </w:pPr>
      <w:rPr>
        <w:rFonts w:hint="default"/>
      </w:rPr>
    </w:lvl>
    <w:lvl w:ilvl="1">
      <w:start w:val="1"/>
      <w:numFmt w:val="decimal"/>
      <w:pStyle w:val="Heading2"/>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15:restartNumberingAfterBreak="0">
    <w:nsid w:val="041A0EBD"/>
    <w:multiLevelType w:val="hybridMultilevel"/>
    <w:tmpl w:val="4AD2D25E"/>
    <w:lvl w:ilvl="0" w:tplc="5F62B958">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5036DB8"/>
    <w:multiLevelType w:val="hybridMultilevel"/>
    <w:tmpl w:val="0CFA1E7C"/>
    <w:lvl w:ilvl="0" w:tplc="649070B8">
      <w:start w:val="1"/>
      <w:numFmt w:val="bullet"/>
      <w:lvlText w:val=""/>
      <w:lvlJc w:val="left"/>
      <w:pPr>
        <w:tabs>
          <w:tab w:val="num" w:pos="720"/>
        </w:tabs>
        <w:ind w:left="720" w:hanging="360"/>
      </w:pPr>
      <w:rPr>
        <w:rFonts w:ascii="Symbol" w:hAnsi="Symbol" w:hint="default"/>
        <w:b/>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C08AF270">
      <w:start w:val="1"/>
      <w:numFmt w:val="upperRoman"/>
      <w:lvlText w:val="%4."/>
      <w:lvlJc w:val="left"/>
      <w:pPr>
        <w:tabs>
          <w:tab w:val="num" w:pos="3240"/>
        </w:tabs>
        <w:ind w:left="3240" w:hanging="72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56F196E"/>
    <w:multiLevelType w:val="hybridMultilevel"/>
    <w:tmpl w:val="AB36BD3E"/>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07904621"/>
    <w:multiLevelType w:val="hybridMultilevel"/>
    <w:tmpl w:val="3C422FD0"/>
    <w:lvl w:ilvl="0" w:tplc="04090019">
      <w:start w:val="1"/>
      <w:numFmt w:val="lowerLetter"/>
      <w:lvlText w:val="%1."/>
      <w:lvlJc w:val="left"/>
      <w:pPr>
        <w:tabs>
          <w:tab w:val="num" w:pos="1170"/>
        </w:tabs>
        <w:ind w:left="1170" w:hanging="360"/>
      </w:p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1" w15:restartNumberingAfterBreak="0">
    <w:nsid w:val="09B10477"/>
    <w:multiLevelType w:val="hybridMultilevel"/>
    <w:tmpl w:val="F5B49BD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7735D30"/>
    <w:multiLevelType w:val="singleLevel"/>
    <w:tmpl w:val="B3544226"/>
    <w:lvl w:ilvl="0">
      <w:start w:val="1"/>
      <w:numFmt w:val="decimal"/>
      <w:lvlText w:val="%1."/>
      <w:lvlJc w:val="left"/>
      <w:pPr>
        <w:tabs>
          <w:tab w:val="num" w:pos="360"/>
        </w:tabs>
        <w:ind w:left="360" w:hanging="360"/>
      </w:pPr>
      <w:rPr>
        <w:rFonts w:hint="default"/>
      </w:rPr>
    </w:lvl>
  </w:abstractNum>
  <w:abstractNum w:abstractNumId="13" w15:restartNumberingAfterBreak="0">
    <w:nsid w:val="1CB46CFA"/>
    <w:multiLevelType w:val="hybridMultilevel"/>
    <w:tmpl w:val="EF866CD6"/>
    <w:lvl w:ilvl="0" w:tplc="40090019">
      <w:start w:val="1"/>
      <w:numFmt w:val="lowerLetter"/>
      <w:lvlText w:val="%1."/>
      <w:lvlJc w:val="left"/>
      <w:pPr>
        <w:ind w:left="1170" w:hanging="360"/>
      </w:pPr>
    </w:lvl>
    <w:lvl w:ilvl="1" w:tplc="40090019" w:tentative="1">
      <w:start w:val="1"/>
      <w:numFmt w:val="lowerLetter"/>
      <w:lvlText w:val="%2."/>
      <w:lvlJc w:val="left"/>
      <w:pPr>
        <w:ind w:left="1890" w:hanging="360"/>
      </w:pPr>
    </w:lvl>
    <w:lvl w:ilvl="2" w:tplc="4009001B" w:tentative="1">
      <w:start w:val="1"/>
      <w:numFmt w:val="lowerRoman"/>
      <w:lvlText w:val="%3."/>
      <w:lvlJc w:val="right"/>
      <w:pPr>
        <w:ind w:left="2610" w:hanging="180"/>
      </w:pPr>
    </w:lvl>
    <w:lvl w:ilvl="3" w:tplc="4009000F" w:tentative="1">
      <w:start w:val="1"/>
      <w:numFmt w:val="decimal"/>
      <w:lvlText w:val="%4."/>
      <w:lvlJc w:val="left"/>
      <w:pPr>
        <w:ind w:left="3330" w:hanging="360"/>
      </w:pPr>
    </w:lvl>
    <w:lvl w:ilvl="4" w:tplc="40090019" w:tentative="1">
      <w:start w:val="1"/>
      <w:numFmt w:val="lowerLetter"/>
      <w:lvlText w:val="%5."/>
      <w:lvlJc w:val="left"/>
      <w:pPr>
        <w:ind w:left="4050" w:hanging="360"/>
      </w:pPr>
    </w:lvl>
    <w:lvl w:ilvl="5" w:tplc="4009001B" w:tentative="1">
      <w:start w:val="1"/>
      <w:numFmt w:val="lowerRoman"/>
      <w:lvlText w:val="%6."/>
      <w:lvlJc w:val="right"/>
      <w:pPr>
        <w:ind w:left="4770" w:hanging="180"/>
      </w:pPr>
    </w:lvl>
    <w:lvl w:ilvl="6" w:tplc="4009000F" w:tentative="1">
      <w:start w:val="1"/>
      <w:numFmt w:val="decimal"/>
      <w:lvlText w:val="%7."/>
      <w:lvlJc w:val="left"/>
      <w:pPr>
        <w:ind w:left="5490" w:hanging="360"/>
      </w:pPr>
    </w:lvl>
    <w:lvl w:ilvl="7" w:tplc="40090019" w:tentative="1">
      <w:start w:val="1"/>
      <w:numFmt w:val="lowerLetter"/>
      <w:lvlText w:val="%8."/>
      <w:lvlJc w:val="left"/>
      <w:pPr>
        <w:ind w:left="6210" w:hanging="360"/>
      </w:pPr>
    </w:lvl>
    <w:lvl w:ilvl="8" w:tplc="4009001B" w:tentative="1">
      <w:start w:val="1"/>
      <w:numFmt w:val="lowerRoman"/>
      <w:lvlText w:val="%9."/>
      <w:lvlJc w:val="right"/>
      <w:pPr>
        <w:ind w:left="6930" w:hanging="180"/>
      </w:pPr>
    </w:lvl>
  </w:abstractNum>
  <w:abstractNum w:abstractNumId="14" w15:restartNumberingAfterBreak="0">
    <w:nsid w:val="1D2962A2"/>
    <w:multiLevelType w:val="hybridMultilevel"/>
    <w:tmpl w:val="79761146"/>
    <w:lvl w:ilvl="0" w:tplc="FE6C0348">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D626A58"/>
    <w:multiLevelType w:val="hybridMultilevel"/>
    <w:tmpl w:val="22547292"/>
    <w:lvl w:ilvl="0" w:tplc="3EB2BF6C">
      <w:start w:val="1"/>
      <w:numFmt w:val="lowerRoman"/>
      <w:lvlText w:val="(%1)"/>
      <w:lvlJc w:val="left"/>
      <w:pPr>
        <w:tabs>
          <w:tab w:val="num" w:pos="1260"/>
        </w:tabs>
        <w:ind w:left="1260" w:hanging="180"/>
      </w:pPr>
      <w:rPr>
        <w:rFonts w:ascii="Times New Roman" w:eastAsia="Times New Roman" w:hAnsi="Times New Roman" w:hint="eastAsia"/>
        <w:spacing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407DAC"/>
    <w:multiLevelType w:val="hybridMultilevel"/>
    <w:tmpl w:val="4AD8CF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0550C3B"/>
    <w:multiLevelType w:val="hybridMultilevel"/>
    <w:tmpl w:val="CA3A93BE"/>
    <w:lvl w:ilvl="0" w:tplc="04090019">
      <w:start w:val="1"/>
      <w:numFmt w:val="lowerLetter"/>
      <w:lvlText w:val="%1."/>
      <w:lvlJc w:val="left"/>
      <w:pPr>
        <w:tabs>
          <w:tab w:val="num" w:pos="1440"/>
        </w:tabs>
        <w:ind w:left="144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FE2AA4"/>
    <w:multiLevelType w:val="hybridMultilevel"/>
    <w:tmpl w:val="53463DA6"/>
    <w:lvl w:ilvl="0" w:tplc="90184C82">
      <w:start w:val="1"/>
      <w:numFmt w:val="decimal"/>
      <w:lvlText w:val="(%1)"/>
      <w:lvlJc w:val="left"/>
      <w:pPr>
        <w:ind w:left="1353"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15:restartNumberingAfterBreak="0">
    <w:nsid w:val="23E548A0"/>
    <w:multiLevelType w:val="hybridMultilevel"/>
    <w:tmpl w:val="C716225C"/>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78D09AD"/>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1" w15:restartNumberingAfterBreak="0">
    <w:nsid w:val="2AE83621"/>
    <w:multiLevelType w:val="hybridMultilevel"/>
    <w:tmpl w:val="A21EEB4C"/>
    <w:lvl w:ilvl="0" w:tplc="3468DC9E">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F230D3E"/>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2231787"/>
    <w:multiLevelType w:val="hybridMultilevel"/>
    <w:tmpl w:val="84E47CF6"/>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23C62D3"/>
    <w:multiLevelType w:val="hybridMultilevel"/>
    <w:tmpl w:val="235E4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2970757"/>
    <w:multiLevelType w:val="hybridMultilevel"/>
    <w:tmpl w:val="AFFA7686"/>
    <w:lvl w:ilvl="0" w:tplc="6E448F4A">
      <w:start w:val="1"/>
      <w:numFmt w:val="lowerLetter"/>
      <w:lvlText w:val="(%1)"/>
      <w:lvlJc w:val="left"/>
      <w:pPr>
        <w:ind w:left="720" w:hanging="360"/>
      </w:pPr>
      <w:rPr>
        <w:rFonts w:hint="default"/>
        <w:color w:val="000000"/>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C9327F"/>
    <w:multiLevelType w:val="hybridMultilevel"/>
    <w:tmpl w:val="63F05C38"/>
    <w:lvl w:ilvl="0" w:tplc="2FD8ED12">
      <w:start w:val="1"/>
      <w:numFmt w:val="lowerLetter"/>
      <w:lvlText w:val="%1."/>
      <w:lvlJc w:val="left"/>
      <w:pPr>
        <w:tabs>
          <w:tab w:val="num" w:pos="1620"/>
        </w:tabs>
        <w:ind w:left="1620" w:hanging="360"/>
      </w:pPr>
      <w:rPr>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7" w15:restartNumberingAfterBreak="0">
    <w:nsid w:val="38DA31E3"/>
    <w:multiLevelType w:val="multilevel"/>
    <w:tmpl w:val="83586236"/>
    <w:lvl w:ilvl="0">
      <w:start w:val="1"/>
      <w:numFmt w:val="decimal"/>
      <w:pStyle w:val="Header1"/>
      <w:lvlText w:val="%1.0"/>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pStyle w:val="StyleHeading3Arial11ptCentered"/>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9843E6E"/>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B795B11"/>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 w15:restartNumberingAfterBreak="0">
    <w:nsid w:val="3FF3156F"/>
    <w:multiLevelType w:val="hybridMultilevel"/>
    <w:tmpl w:val="DDF0004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2696A40"/>
    <w:multiLevelType w:val="hybridMultilevel"/>
    <w:tmpl w:val="C0F630C4"/>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2" w15:restartNumberingAfterBreak="0">
    <w:nsid w:val="45726CEF"/>
    <w:multiLevelType w:val="hybridMultilevel"/>
    <w:tmpl w:val="A212068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A654FAB"/>
    <w:multiLevelType w:val="hybridMultilevel"/>
    <w:tmpl w:val="B3F2CF2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241E41"/>
    <w:multiLevelType w:val="hybridMultilevel"/>
    <w:tmpl w:val="A92EB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0EA5572"/>
    <w:multiLevelType w:val="hybridMultilevel"/>
    <w:tmpl w:val="91FE52F2"/>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6" w15:restartNumberingAfterBreak="0">
    <w:nsid w:val="51D05579"/>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52914846"/>
    <w:multiLevelType w:val="hybridMultilevel"/>
    <w:tmpl w:val="CAEE8392"/>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52DF7226"/>
    <w:multiLevelType w:val="hybridMultilevel"/>
    <w:tmpl w:val="B46C0B78"/>
    <w:lvl w:ilvl="0" w:tplc="3EB2BF6C">
      <w:start w:val="1"/>
      <w:numFmt w:val="lowerRoman"/>
      <w:lvlText w:val="(%1)"/>
      <w:lvlJc w:val="left"/>
      <w:pPr>
        <w:tabs>
          <w:tab w:val="num" w:pos="1780"/>
        </w:tabs>
        <w:ind w:left="1780" w:hanging="360"/>
      </w:pPr>
      <w:rPr>
        <w:rFonts w:ascii="Times New Roman" w:eastAsia="Times New Roman" w:hAnsi="Times New Roman" w:hint="eastAsia"/>
        <w:i/>
        <w:color w:val="auto"/>
        <w:spacing w:val="0"/>
      </w:rPr>
    </w:lvl>
    <w:lvl w:ilvl="1" w:tplc="CCF80100">
      <w:start w:val="3"/>
      <w:numFmt w:val="lowerRoman"/>
      <w:lvlText w:val="%2."/>
      <w:lvlJc w:val="left"/>
      <w:pPr>
        <w:tabs>
          <w:tab w:val="num" w:pos="2860"/>
        </w:tabs>
        <w:ind w:left="2860" w:hanging="720"/>
      </w:pPr>
      <w:rPr>
        <w:rFonts w:hint="default"/>
      </w:rPr>
    </w:lvl>
    <w:lvl w:ilvl="2" w:tplc="0409001B" w:tentative="1">
      <w:start w:val="1"/>
      <w:numFmt w:val="lowerRoman"/>
      <w:lvlText w:val="%3."/>
      <w:lvlJc w:val="right"/>
      <w:pPr>
        <w:tabs>
          <w:tab w:val="num" w:pos="3220"/>
        </w:tabs>
        <w:ind w:left="3220" w:hanging="180"/>
      </w:pPr>
    </w:lvl>
    <w:lvl w:ilvl="3" w:tplc="0409000F" w:tentative="1">
      <w:start w:val="1"/>
      <w:numFmt w:val="decimal"/>
      <w:lvlText w:val="%4."/>
      <w:lvlJc w:val="left"/>
      <w:pPr>
        <w:tabs>
          <w:tab w:val="num" w:pos="3940"/>
        </w:tabs>
        <w:ind w:left="3940" w:hanging="360"/>
      </w:pPr>
    </w:lvl>
    <w:lvl w:ilvl="4" w:tplc="04090019" w:tentative="1">
      <w:start w:val="1"/>
      <w:numFmt w:val="lowerLetter"/>
      <w:lvlText w:val="%5."/>
      <w:lvlJc w:val="left"/>
      <w:pPr>
        <w:tabs>
          <w:tab w:val="num" w:pos="4660"/>
        </w:tabs>
        <w:ind w:left="4660" w:hanging="360"/>
      </w:pPr>
    </w:lvl>
    <w:lvl w:ilvl="5" w:tplc="0409001B" w:tentative="1">
      <w:start w:val="1"/>
      <w:numFmt w:val="lowerRoman"/>
      <w:lvlText w:val="%6."/>
      <w:lvlJc w:val="right"/>
      <w:pPr>
        <w:tabs>
          <w:tab w:val="num" w:pos="5380"/>
        </w:tabs>
        <w:ind w:left="5380" w:hanging="180"/>
      </w:pPr>
    </w:lvl>
    <w:lvl w:ilvl="6" w:tplc="0409000F" w:tentative="1">
      <w:start w:val="1"/>
      <w:numFmt w:val="decimal"/>
      <w:lvlText w:val="%7."/>
      <w:lvlJc w:val="left"/>
      <w:pPr>
        <w:tabs>
          <w:tab w:val="num" w:pos="6100"/>
        </w:tabs>
        <w:ind w:left="6100" w:hanging="360"/>
      </w:pPr>
    </w:lvl>
    <w:lvl w:ilvl="7" w:tplc="04090019" w:tentative="1">
      <w:start w:val="1"/>
      <w:numFmt w:val="lowerLetter"/>
      <w:lvlText w:val="%8."/>
      <w:lvlJc w:val="left"/>
      <w:pPr>
        <w:tabs>
          <w:tab w:val="num" w:pos="6820"/>
        </w:tabs>
        <w:ind w:left="6820" w:hanging="360"/>
      </w:pPr>
    </w:lvl>
    <w:lvl w:ilvl="8" w:tplc="0409001B" w:tentative="1">
      <w:start w:val="1"/>
      <w:numFmt w:val="lowerRoman"/>
      <w:lvlText w:val="%9."/>
      <w:lvlJc w:val="right"/>
      <w:pPr>
        <w:tabs>
          <w:tab w:val="num" w:pos="7540"/>
        </w:tabs>
        <w:ind w:left="7540" w:hanging="180"/>
      </w:pPr>
    </w:lvl>
  </w:abstractNum>
  <w:abstractNum w:abstractNumId="39" w15:restartNumberingAfterBreak="0">
    <w:nsid w:val="58AB601C"/>
    <w:multiLevelType w:val="hybridMultilevel"/>
    <w:tmpl w:val="AA88B65E"/>
    <w:lvl w:ilvl="0" w:tplc="3DE04A2A">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58EC13F5"/>
    <w:multiLevelType w:val="hybridMultilevel"/>
    <w:tmpl w:val="4336EF98"/>
    <w:lvl w:ilvl="0" w:tplc="470E3EAC">
      <w:start w:val="1"/>
      <w:numFmt w:val="bullet"/>
      <w:lvlText w:val="-"/>
      <w:lvlJc w:val="left"/>
      <w:pPr>
        <w:tabs>
          <w:tab w:val="num" w:pos="1080"/>
        </w:tabs>
        <w:ind w:left="1080" w:hanging="720"/>
      </w:pPr>
      <w:rPr>
        <w:rFonts w:ascii="Arial" w:eastAsia="Times New Roman" w:hAnsi="Arial" w:cs="Arial" w:hint="default"/>
      </w:rPr>
    </w:lvl>
    <w:lvl w:ilvl="1" w:tplc="3D4A9B00">
      <w:start w:val="3"/>
      <w:numFmt w:val="lowerRoman"/>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E327718"/>
    <w:multiLevelType w:val="hybridMultilevel"/>
    <w:tmpl w:val="0A2691F4"/>
    <w:lvl w:ilvl="0" w:tplc="0409000F">
      <w:start w:val="1"/>
      <w:numFmt w:val="decimal"/>
      <w:lvlText w:val="%1."/>
      <w:lvlJc w:val="left"/>
      <w:pPr>
        <w:tabs>
          <w:tab w:val="num" w:pos="450"/>
        </w:tabs>
        <w:ind w:left="450" w:hanging="360"/>
      </w:pPr>
    </w:lvl>
    <w:lvl w:ilvl="1" w:tplc="04090019">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2" w15:restartNumberingAfterBreak="0">
    <w:nsid w:val="5EEE252F"/>
    <w:multiLevelType w:val="hybridMultilevel"/>
    <w:tmpl w:val="8A685322"/>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3" w15:restartNumberingAfterBreak="0">
    <w:nsid w:val="604C12E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4" w15:restartNumberingAfterBreak="0">
    <w:nsid w:val="61A304B3"/>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56F25A8"/>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5F3670B"/>
    <w:multiLevelType w:val="hybridMultilevel"/>
    <w:tmpl w:val="C408E3BE"/>
    <w:lvl w:ilvl="0" w:tplc="127EB7CE">
      <w:start w:val="4"/>
      <w:numFmt w:val="decimal"/>
      <w:lvlText w:val="(%1)"/>
      <w:lvlJc w:val="left"/>
      <w:pPr>
        <w:ind w:left="1353"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7A1474F"/>
    <w:multiLevelType w:val="hybridMultilevel"/>
    <w:tmpl w:val="8E9C7238"/>
    <w:lvl w:ilvl="0" w:tplc="434285B0">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E544D75"/>
    <w:multiLevelType w:val="hybridMultilevel"/>
    <w:tmpl w:val="3F6CA084"/>
    <w:lvl w:ilvl="0" w:tplc="780CCCA6">
      <w:start w:val="1"/>
      <w:numFmt w:val="upperRoman"/>
      <w:lvlText w:val="%1."/>
      <w:lvlJc w:val="right"/>
      <w:pPr>
        <w:ind w:left="1080" w:hanging="360"/>
      </w:pPr>
      <w:rPr>
        <w:b w:val="0"/>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9" w15:restartNumberingAfterBreak="0">
    <w:nsid w:val="716A4A2C"/>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762250F7"/>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7CC55904"/>
    <w:multiLevelType w:val="hybridMultilevel"/>
    <w:tmpl w:val="63CC2480"/>
    <w:lvl w:ilvl="0" w:tplc="CD2C84EC">
      <w:start w:val="1"/>
      <w:numFmt w:val="bullet"/>
      <w:lvlText w:val=""/>
      <w:lvlJc w:val="left"/>
      <w:pPr>
        <w:tabs>
          <w:tab w:val="num" w:pos="720"/>
        </w:tabs>
        <w:ind w:left="720" w:hanging="360"/>
      </w:pPr>
      <w:rPr>
        <w:rFonts w:ascii="Wingdings" w:hAnsi="Wingdings" w:hint="default"/>
        <w:b/>
        <w:color w:val="auto"/>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293712"/>
    <w:multiLevelType w:val="hybridMultilevel"/>
    <w:tmpl w:val="ED0ED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27"/>
  </w:num>
  <w:num w:numId="3">
    <w:abstractNumId w:val="34"/>
  </w:num>
  <w:num w:numId="4">
    <w:abstractNumId w:val="12"/>
  </w:num>
  <w:num w:numId="5">
    <w:abstractNumId w:val="40"/>
  </w:num>
  <w:num w:numId="6">
    <w:abstractNumId w:val="37"/>
  </w:num>
  <w:num w:numId="7">
    <w:abstractNumId w:val="8"/>
  </w:num>
  <w:num w:numId="8">
    <w:abstractNumId w:val="11"/>
  </w:num>
  <w:num w:numId="9">
    <w:abstractNumId w:val="0"/>
  </w:num>
  <w:num w:numId="10">
    <w:abstractNumId w:val="51"/>
  </w:num>
  <w:num w:numId="11">
    <w:abstractNumId w:val="4"/>
  </w:num>
  <w:num w:numId="12">
    <w:abstractNumId w:val="2"/>
  </w:num>
  <w:num w:numId="13">
    <w:abstractNumId w:val="1"/>
  </w:num>
  <w:num w:numId="14">
    <w:abstractNumId w:val="3"/>
  </w:num>
  <w:num w:numId="15">
    <w:abstractNumId w:val="41"/>
  </w:num>
  <w:num w:numId="16">
    <w:abstractNumId w:val="10"/>
  </w:num>
  <w:num w:numId="17">
    <w:abstractNumId w:val="26"/>
  </w:num>
  <w:num w:numId="18">
    <w:abstractNumId w:val="33"/>
  </w:num>
  <w:num w:numId="19">
    <w:abstractNumId w:val="30"/>
  </w:num>
  <w:num w:numId="20">
    <w:abstractNumId w:val="42"/>
  </w:num>
  <w:num w:numId="21">
    <w:abstractNumId w:val="32"/>
  </w:num>
  <w:num w:numId="22">
    <w:abstractNumId w:val="25"/>
  </w:num>
  <w:num w:numId="23">
    <w:abstractNumId w:val="15"/>
  </w:num>
  <w:num w:numId="24">
    <w:abstractNumId w:val="47"/>
  </w:num>
  <w:num w:numId="25">
    <w:abstractNumId w:val="39"/>
  </w:num>
  <w:num w:numId="26">
    <w:abstractNumId w:val="21"/>
  </w:num>
  <w:num w:numId="27">
    <w:abstractNumId w:val="38"/>
  </w:num>
  <w:num w:numId="28">
    <w:abstractNumId w:val="16"/>
  </w:num>
  <w:num w:numId="29">
    <w:abstractNumId w:val="18"/>
  </w:num>
  <w:num w:numId="30">
    <w:abstractNumId w:val="14"/>
  </w:num>
  <w:num w:numId="31">
    <w:abstractNumId w:val="28"/>
  </w:num>
  <w:num w:numId="32">
    <w:abstractNumId w:val="36"/>
  </w:num>
  <w:num w:numId="33">
    <w:abstractNumId w:val="50"/>
  </w:num>
  <w:num w:numId="34">
    <w:abstractNumId w:val="46"/>
  </w:num>
  <w:num w:numId="35">
    <w:abstractNumId w:val="44"/>
  </w:num>
  <w:num w:numId="36">
    <w:abstractNumId w:val="9"/>
  </w:num>
  <w:num w:numId="37">
    <w:abstractNumId w:val="23"/>
  </w:num>
  <w:num w:numId="38">
    <w:abstractNumId w:val="19"/>
  </w:num>
  <w:num w:numId="39">
    <w:abstractNumId w:val="29"/>
  </w:num>
  <w:num w:numId="40">
    <w:abstractNumId w:val="20"/>
  </w:num>
  <w:num w:numId="41">
    <w:abstractNumId w:val="5"/>
  </w:num>
  <w:num w:numId="42">
    <w:abstractNumId w:val="43"/>
  </w:num>
  <w:num w:numId="43">
    <w:abstractNumId w:val="48"/>
  </w:num>
  <w:num w:numId="44">
    <w:abstractNumId w:val="24"/>
  </w:num>
  <w:num w:numId="45">
    <w:abstractNumId w:val="35"/>
  </w:num>
  <w:num w:numId="46">
    <w:abstractNumId w:val="49"/>
  </w:num>
  <w:num w:numId="47">
    <w:abstractNumId w:val="31"/>
  </w:num>
  <w:num w:numId="48">
    <w:abstractNumId w:val="22"/>
  </w:num>
  <w:num w:numId="49">
    <w:abstractNumId w:val="45"/>
  </w:num>
  <w:num w:numId="50">
    <w:abstractNumId w:val="13"/>
  </w:num>
  <w:num w:numId="51">
    <w:abstractNumId w:val="17"/>
  </w:num>
  <w:num w:numId="52">
    <w:abstractNumId w:val="52"/>
  </w:num>
  <w:num w:numId="53">
    <w:abstractNumId w:val="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7A9"/>
    <w:rsid w:val="00016858"/>
    <w:rsid w:val="00070607"/>
    <w:rsid w:val="000C4BB3"/>
    <w:rsid w:val="001936CE"/>
    <w:rsid w:val="00387D73"/>
    <w:rsid w:val="004463C7"/>
    <w:rsid w:val="004D20AD"/>
    <w:rsid w:val="006A0924"/>
    <w:rsid w:val="007B5A80"/>
    <w:rsid w:val="009D4710"/>
    <w:rsid w:val="00BD1BB8"/>
    <w:rsid w:val="00D57EC4"/>
    <w:rsid w:val="00E647A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EA0FF81"/>
  <w15:chartTrackingRefBased/>
  <w15:docId w15:val="{DDE30695-D0CB-4C34-AFA8-71A5EED3C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A9"/>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E647A9"/>
    <w:pPr>
      <w:keepNext/>
      <w:jc w:val="center"/>
      <w:outlineLvl w:val="0"/>
    </w:pPr>
    <w:rPr>
      <w:b/>
      <w:szCs w:val="20"/>
    </w:rPr>
  </w:style>
  <w:style w:type="paragraph" w:styleId="Heading2">
    <w:name w:val="heading 2"/>
    <w:basedOn w:val="Normal"/>
    <w:next w:val="Normal"/>
    <w:link w:val="Heading2Char"/>
    <w:qFormat/>
    <w:rsid w:val="00E647A9"/>
    <w:pPr>
      <w:keepNext/>
      <w:numPr>
        <w:ilvl w:val="1"/>
        <w:numId w:val="1"/>
      </w:numPr>
      <w:outlineLvl w:val="1"/>
    </w:pPr>
    <w:rPr>
      <w:rFonts w:cs="Arial"/>
      <w:b/>
      <w:bCs/>
      <w:caps/>
    </w:rPr>
  </w:style>
  <w:style w:type="paragraph" w:styleId="Heading3">
    <w:name w:val="heading 3"/>
    <w:basedOn w:val="Normal"/>
    <w:next w:val="Normal"/>
    <w:link w:val="Heading3Char"/>
    <w:qFormat/>
    <w:rsid w:val="00E647A9"/>
    <w:pPr>
      <w:keepNext/>
      <w:widowControl w:val="0"/>
      <w:autoSpaceDE w:val="0"/>
      <w:autoSpaceDN w:val="0"/>
      <w:adjustRightInd w:val="0"/>
      <w:jc w:val="right"/>
      <w:outlineLvl w:val="2"/>
    </w:pPr>
    <w:rPr>
      <w:b/>
      <w:bCs/>
    </w:rPr>
  </w:style>
  <w:style w:type="paragraph" w:styleId="Heading4">
    <w:name w:val="heading 4"/>
    <w:basedOn w:val="Normal"/>
    <w:next w:val="Normal"/>
    <w:link w:val="Heading4Char"/>
    <w:qFormat/>
    <w:rsid w:val="00E647A9"/>
    <w:pPr>
      <w:keepNext/>
      <w:tabs>
        <w:tab w:val="left" w:pos="90"/>
      </w:tabs>
      <w:ind w:left="720"/>
      <w:jc w:val="both"/>
      <w:outlineLvl w:val="3"/>
    </w:pPr>
    <w:rPr>
      <w:rFonts w:cs="Arial"/>
      <w:b/>
      <w:szCs w:val="20"/>
    </w:rPr>
  </w:style>
  <w:style w:type="paragraph" w:styleId="Heading5">
    <w:name w:val="heading 5"/>
    <w:basedOn w:val="Normal"/>
    <w:next w:val="Normal"/>
    <w:link w:val="Heading5Char"/>
    <w:qFormat/>
    <w:rsid w:val="00E647A9"/>
    <w:pPr>
      <w:keepNext/>
      <w:pBdr>
        <w:top w:val="single" w:sz="6" w:space="0" w:color="auto"/>
      </w:pBdr>
      <w:outlineLvl w:val="4"/>
    </w:pPr>
    <w:rPr>
      <w:rFonts w:cs="Arial"/>
      <w:b/>
      <w:bCs/>
      <w:szCs w:val="20"/>
    </w:rPr>
  </w:style>
  <w:style w:type="paragraph" w:styleId="Heading6">
    <w:name w:val="heading 6"/>
    <w:basedOn w:val="Normal"/>
    <w:next w:val="Normal"/>
    <w:link w:val="Heading6Char"/>
    <w:qFormat/>
    <w:rsid w:val="00E647A9"/>
    <w:pPr>
      <w:keepNext/>
      <w:widowControl w:val="0"/>
      <w:autoSpaceDE w:val="0"/>
      <w:autoSpaceDN w:val="0"/>
      <w:adjustRightInd w:val="0"/>
      <w:ind w:left="450"/>
      <w:jc w:val="both"/>
      <w:outlineLvl w:val="5"/>
    </w:pPr>
    <w:rPr>
      <w:b/>
      <w:bCs/>
    </w:rPr>
  </w:style>
  <w:style w:type="paragraph" w:styleId="Heading7">
    <w:name w:val="heading 7"/>
    <w:basedOn w:val="Normal"/>
    <w:next w:val="Normal"/>
    <w:link w:val="Heading7Char"/>
    <w:qFormat/>
    <w:rsid w:val="00E647A9"/>
    <w:pPr>
      <w:keepNext/>
      <w:widowControl w:val="0"/>
      <w:autoSpaceDE w:val="0"/>
      <w:autoSpaceDN w:val="0"/>
      <w:adjustRightInd w:val="0"/>
      <w:jc w:val="both"/>
      <w:outlineLvl w:val="6"/>
    </w:pPr>
    <w:rPr>
      <w:b/>
      <w:bCs/>
    </w:rPr>
  </w:style>
  <w:style w:type="paragraph" w:styleId="Heading9">
    <w:name w:val="heading 9"/>
    <w:basedOn w:val="Normal"/>
    <w:next w:val="Normal"/>
    <w:link w:val="Heading9Char"/>
    <w:qFormat/>
    <w:rsid w:val="00E647A9"/>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47A9"/>
    <w:rPr>
      <w:rFonts w:ascii="Arial" w:eastAsia="Times New Roman" w:hAnsi="Arial" w:cs="Times New Roman"/>
      <w:b/>
      <w:lang w:val="en-US" w:bidi="ar-SA"/>
    </w:rPr>
  </w:style>
  <w:style w:type="character" w:customStyle="1" w:styleId="Heading2Char">
    <w:name w:val="Heading 2 Char"/>
    <w:basedOn w:val="DefaultParagraphFont"/>
    <w:link w:val="Heading2"/>
    <w:rsid w:val="00E647A9"/>
    <w:rPr>
      <w:rFonts w:ascii="Arial" w:eastAsia="Times New Roman" w:hAnsi="Arial" w:cs="Arial"/>
      <w:b/>
      <w:bCs/>
      <w:caps/>
      <w:szCs w:val="24"/>
      <w:lang w:val="en-US" w:bidi="ar-SA"/>
    </w:rPr>
  </w:style>
  <w:style w:type="character" w:customStyle="1" w:styleId="Heading3Char">
    <w:name w:val="Heading 3 Char"/>
    <w:basedOn w:val="DefaultParagraphFont"/>
    <w:link w:val="Heading3"/>
    <w:rsid w:val="00E647A9"/>
    <w:rPr>
      <w:rFonts w:ascii="Arial" w:eastAsia="Times New Roman" w:hAnsi="Arial" w:cs="Times New Roman"/>
      <w:b/>
      <w:bCs/>
      <w:szCs w:val="24"/>
      <w:lang w:val="en-US" w:bidi="ar-SA"/>
    </w:rPr>
  </w:style>
  <w:style w:type="character" w:customStyle="1" w:styleId="Heading4Char">
    <w:name w:val="Heading 4 Char"/>
    <w:basedOn w:val="DefaultParagraphFont"/>
    <w:link w:val="Heading4"/>
    <w:rsid w:val="00E647A9"/>
    <w:rPr>
      <w:rFonts w:ascii="Arial" w:eastAsia="Times New Roman" w:hAnsi="Arial" w:cs="Arial"/>
      <w:b/>
      <w:lang w:val="en-US" w:bidi="ar-SA"/>
    </w:rPr>
  </w:style>
  <w:style w:type="character" w:customStyle="1" w:styleId="Heading5Char">
    <w:name w:val="Heading 5 Char"/>
    <w:basedOn w:val="DefaultParagraphFont"/>
    <w:link w:val="Heading5"/>
    <w:rsid w:val="00E647A9"/>
    <w:rPr>
      <w:rFonts w:ascii="Arial" w:eastAsia="Times New Roman" w:hAnsi="Arial" w:cs="Arial"/>
      <w:b/>
      <w:bCs/>
      <w:lang w:val="en-US" w:bidi="ar-SA"/>
    </w:rPr>
  </w:style>
  <w:style w:type="character" w:customStyle="1" w:styleId="Heading6Char">
    <w:name w:val="Heading 6 Char"/>
    <w:basedOn w:val="DefaultParagraphFont"/>
    <w:link w:val="Heading6"/>
    <w:rsid w:val="00E647A9"/>
    <w:rPr>
      <w:rFonts w:ascii="Arial" w:eastAsia="Times New Roman" w:hAnsi="Arial" w:cs="Times New Roman"/>
      <w:b/>
      <w:bCs/>
      <w:szCs w:val="24"/>
      <w:lang w:val="en-US" w:bidi="ar-SA"/>
    </w:rPr>
  </w:style>
  <w:style w:type="character" w:customStyle="1" w:styleId="Heading7Char">
    <w:name w:val="Heading 7 Char"/>
    <w:basedOn w:val="DefaultParagraphFont"/>
    <w:link w:val="Heading7"/>
    <w:rsid w:val="00E647A9"/>
    <w:rPr>
      <w:rFonts w:ascii="Arial" w:eastAsia="Times New Roman" w:hAnsi="Arial" w:cs="Times New Roman"/>
      <w:b/>
      <w:bCs/>
      <w:szCs w:val="24"/>
      <w:lang w:val="en-US" w:bidi="ar-SA"/>
    </w:rPr>
  </w:style>
  <w:style w:type="character" w:customStyle="1" w:styleId="Heading9Char">
    <w:name w:val="Heading 9 Char"/>
    <w:basedOn w:val="DefaultParagraphFont"/>
    <w:link w:val="Heading9"/>
    <w:rsid w:val="00E647A9"/>
    <w:rPr>
      <w:rFonts w:ascii="Arial" w:eastAsia="Times New Roman" w:hAnsi="Arial" w:cs="Arial"/>
      <w:szCs w:val="22"/>
      <w:lang w:val="en-US" w:bidi="ar-SA"/>
    </w:rPr>
  </w:style>
  <w:style w:type="paragraph" w:styleId="BodyText">
    <w:name w:val="Body Text"/>
    <w:basedOn w:val="Normal"/>
    <w:link w:val="BodyTextChar"/>
    <w:semiHidden/>
    <w:rsid w:val="00E647A9"/>
    <w:pPr>
      <w:widowControl w:val="0"/>
      <w:autoSpaceDE w:val="0"/>
      <w:autoSpaceDN w:val="0"/>
      <w:adjustRightInd w:val="0"/>
      <w:jc w:val="both"/>
    </w:pPr>
  </w:style>
  <w:style w:type="character" w:customStyle="1" w:styleId="BodyTextChar">
    <w:name w:val="Body Text Char"/>
    <w:basedOn w:val="DefaultParagraphFont"/>
    <w:link w:val="BodyText"/>
    <w:semiHidden/>
    <w:rsid w:val="00E647A9"/>
    <w:rPr>
      <w:rFonts w:ascii="Arial" w:eastAsia="Times New Roman" w:hAnsi="Arial" w:cs="Times New Roman"/>
      <w:szCs w:val="24"/>
      <w:lang w:val="en-US" w:bidi="ar-SA"/>
    </w:rPr>
  </w:style>
  <w:style w:type="paragraph" w:styleId="Footer">
    <w:name w:val="footer"/>
    <w:basedOn w:val="Normal"/>
    <w:link w:val="FooterChar"/>
    <w:uiPriority w:val="99"/>
    <w:rsid w:val="00E647A9"/>
    <w:pPr>
      <w:tabs>
        <w:tab w:val="center" w:pos="4320"/>
        <w:tab w:val="right" w:pos="8640"/>
      </w:tabs>
    </w:pPr>
    <w:rPr>
      <w:szCs w:val="20"/>
    </w:rPr>
  </w:style>
  <w:style w:type="character" w:customStyle="1" w:styleId="FooterChar">
    <w:name w:val="Footer Char"/>
    <w:basedOn w:val="DefaultParagraphFont"/>
    <w:link w:val="Footer"/>
    <w:uiPriority w:val="99"/>
    <w:rsid w:val="00E647A9"/>
    <w:rPr>
      <w:rFonts w:ascii="Arial" w:eastAsia="Times New Roman" w:hAnsi="Arial" w:cs="Times New Roman"/>
      <w:lang w:val="en-US" w:bidi="ar-SA"/>
    </w:rPr>
  </w:style>
  <w:style w:type="paragraph" w:styleId="BodyTextIndent">
    <w:name w:val="Body Text Indent"/>
    <w:basedOn w:val="Normal"/>
    <w:link w:val="BodyTextIndentChar"/>
    <w:semiHidden/>
    <w:rsid w:val="00E647A9"/>
    <w:pPr>
      <w:widowControl w:val="0"/>
      <w:autoSpaceDE w:val="0"/>
      <w:autoSpaceDN w:val="0"/>
      <w:adjustRightInd w:val="0"/>
      <w:ind w:left="360"/>
      <w:jc w:val="both"/>
    </w:pPr>
  </w:style>
  <w:style w:type="character" w:customStyle="1" w:styleId="BodyTextIndentChar">
    <w:name w:val="Body Text Indent Char"/>
    <w:basedOn w:val="DefaultParagraphFont"/>
    <w:link w:val="BodyTextIndent"/>
    <w:semiHidden/>
    <w:rsid w:val="00E647A9"/>
    <w:rPr>
      <w:rFonts w:ascii="Arial" w:eastAsia="Times New Roman" w:hAnsi="Arial" w:cs="Times New Roman"/>
      <w:szCs w:val="24"/>
      <w:lang w:val="en-US" w:bidi="ar-SA"/>
    </w:rPr>
  </w:style>
  <w:style w:type="paragraph" w:styleId="BodyText2">
    <w:name w:val="Body Text 2"/>
    <w:basedOn w:val="Normal"/>
    <w:link w:val="BodyText2Char"/>
    <w:semiHidden/>
    <w:rsid w:val="00E647A9"/>
    <w:pPr>
      <w:jc w:val="both"/>
    </w:pPr>
    <w:rPr>
      <w:szCs w:val="20"/>
    </w:rPr>
  </w:style>
  <w:style w:type="character" w:customStyle="1" w:styleId="BodyText2Char">
    <w:name w:val="Body Text 2 Char"/>
    <w:basedOn w:val="DefaultParagraphFont"/>
    <w:link w:val="BodyText2"/>
    <w:semiHidden/>
    <w:rsid w:val="00E647A9"/>
    <w:rPr>
      <w:rFonts w:ascii="Arial" w:eastAsia="Times New Roman" w:hAnsi="Arial" w:cs="Times New Roman"/>
      <w:lang w:val="en-US" w:bidi="ar-SA"/>
    </w:rPr>
  </w:style>
  <w:style w:type="paragraph" w:styleId="BodyText3">
    <w:name w:val="Body Text 3"/>
    <w:basedOn w:val="Normal"/>
    <w:link w:val="BodyText3Char"/>
    <w:semiHidden/>
    <w:rsid w:val="00E647A9"/>
    <w:pPr>
      <w:jc w:val="both"/>
    </w:pPr>
    <w:rPr>
      <w:rFonts w:cs="Arial"/>
      <w:b/>
      <w:szCs w:val="20"/>
    </w:rPr>
  </w:style>
  <w:style w:type="character" w:customStyle="1" w:styleId="BodyText3Char">
    <w:name w:val="Body Text 3 Char"/>
    <w:basedOn w:val="DefaultParagraphFont"/>
    <w:link w:val="BodyText3"/>
    <w:semiHidden/>
    <w:rsid w:val="00E647A9"/>
    <w:rPr>
      <w:rFonts w:ascii="Arial" w:eastAsia="Times New Roman" w:hAnsi="Arial" w:cs="Arial"/>
      <w:b/>
      <w:lang w:val="en-US" w:bidi="ar-SA"/>
    </w:rPr>
  </w:style>
  <w:style w:type="paragraph" w:styleId="BodyTextIndent2">
    <w:name w:val="Body Text Indent 2"/>
    <w:basedOn w:val="Normal"/>
    <w:link w:val="BodyTextIndent2Char"/>
    <w:semiHidden/>
    <w:rsid w:val="00E647A9"/>
    <w:pPr>
      <w:widowControl w:val="0"/>
      <w:autoSpaceDE w:val="0"/>
      <w:autoSpaceDN w:val="0"/>
      <w:adjustRightInd w:val="0"/>
      <w:ind w:left="630" w:hanging="630"/>
      <w:jc w:val="both"/>
    </w:pPr>
    <w:rPr>
      <w:b/>
      <w:bCs/>
    </w:rPr>
  </w:style>
  <w:style w:type="character" w:customStyle="1" w:styleId="BodyTextIndent2Char">
    <w:name w:val="Body Text Indent 2 Char"/>
    <w:basedOn w:val="DefaultParagraphFont"/>
    <w:link w:val="BodyTextIndent2"/>
    <w:semiHidden/>
    <w:rsid w:val="00E647A9"/>
    <w:rPr>
      <w:rFonts w:ascii="Arial" w:eastAsia="Times New Roman" w:hAnsi="Arial" w:cs="Times New Roman"/>
      <w:b/>
      <w:bCs/>
      <w:szCs w:val="24"/>
      <w:lang w:val="en-US" w:bidi="ar-SA"/>
    </w:rPr>
  </w:style>
  <w:style w:type="paragraph" w:styleId="BodyTextIndent3">
    <w:name w:val="Body Text Indent 3"/>
    <w:basedOn w:val="Normal"/>
    <w:link w:val="BodyTextIndent3Char"/>
    <w:semiHidden/>
    <w:rsid w:val="00E647A9"/>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E647A9"/>
    <w:rPr>
      <w:rFonts w:ascii="Arial" w:eastAsia="Times New Roman" w:hAnsi="Arial" w:cs="Times New Roman"/>
      <w:b/>
      <w:bCs/>
      <w:szCs w:val="24"/>
      <w:lang w:val="en-US" w:bidi="ar-SA"/>
    </w:rPr>
  </w:style>
  <w:style w:type="paragraph" w:styleId="Header">
    <w:name w:val="header"/>
    <w:basedOn w:val="Normal"/>
    <w:link w:val="HeaderChar"/>
    <w:uiPriority w:val="99"/>
    <w:rsid w:val="00E647A9"/>
    <w:pPr>
      <w:tabs>
        <w:tab w:val="center" w:pos="4320"/>
        <w:tab w:val="right" w:pos="8640"/>
      </w:tabs>
      <w:jc w:val="center"/>
    </w:pPr>
    <w:rPr>
      <w:b/>
    </w:rPr>
  </w:style>
  <w:style w:type="character" w:customStyle="1" w:styleId="HeaderChar">
    <w:name w:val="Header Char"/>
    <w:basedOn w:val="DefaultParagraphFont"/>
    <w:link w:val="Header"/>
    <w:uiPriority w:val="99"/>
    <w:rsid w:val="00E647A9"/>
    <w:rPr>
      <w:rFonts w:ascii="Arial" w:eastAsia="Times New Roman" w:hAnsi="Arial" w:cs="Times New Roman"/>
      <w:b/>
      <w:szCs w:val="24"/>
      <w:lang w:val="en-US" w:bidi="ar-SA"/>
    </w:rPr>
  </w:style>
  <w:style w:type="character" w:styleId="PageNumber">
    <w:name w:val="page number"/>
    <w:basedOn w:val="DefaultParagraphFont"/>
    <w:semiHidden/>
    <w:rsid w:val="00E647A9"/>
  </w:style>
  <w:style w:type="paragraph" w:styleId="PlainText">
    <w:name w:val="Plain Text"/>
    <w:basedOn w:val="Normal"/>
    <w:link w:val="PlainTextChar"/>
    <w:semiHidden/>
    <w:rsid w:val="00E647A9"/>
    <w:rPr>
      <w:rFonts w:ascii="Courier New" w:hAnsi="Courier New"/>
      <w:sz w:val="20"/>
      <w:szCs w:val="20"/>
    </w:rPr>
  </w:style>
  <w:style w:type="character" w:customStyle="1" w:styleId="PlainTextChar">
    <w:name w:val="Plain Text Char"/>
    <w:basedOn w:val="DefaultParagraphFont"/>
    <w:link w:val="PlainText"/>
    <w:semiHidden/>
    <w:rsid w:val="00E647A9"/>
    <w:rPr>
      <w:rFonts w:ascii="Courier New" w:eastAsia="Times New Roman" w:hAnsi="Courier New" w:cs="Times New Roman"/>
      <w:sz w:val="20"/>
      <w:lang w:val="en-US" w:bidi="ar-SA"/>
    </w:rPr>
  </w:style>
  <w:style w:type="paragraph" w:customStyle="1" w:styleId="DefaultText">
    <w:name w:val="Default Text"/>
    <w:rsid w:val="00E647A9"/>
    <w:pPr>
      <w:spacing w:after="0" w:line="240" w:lineRule="auto"/>
    </w:pPr>
    <w:rPr>
      <w:rFonts w:ascii="Times New Roman" w:eastAsia="Times New Roman" w:hAnsi="Times New Roman" w:cs="Times New Roman"/>
      <w:color w:val="000000"/>
      <w:sz w:val="24"/>
      <w:lang w:val="en-AU" w:bidi="ar-SA"/>
    </w:rPr>
  </w:style>
  <w:style w:type="paragraph" w:styleId="NormalWeb">
    <w:name w:val="Normal (Web)"/>
    <w:basedOn w:val="Normal"/>
    <w:semiHidden/>
    <w:rsid w:val="00E647A9"/>
    <w:pPr>
      <w:spacing w:before="100" w:beforeAutospacing="1" w:after="100" w:afterAutospacing="1"/>
    </w:pPr>
    <w:rPr>
      <w:color w:val="000000"/>
      <w:lang w:bidi="hi-IN"/>
    </w:rPr>
  </w:style>
  <w:style w:type="paragraph" w:styleId="Title">
    <w:name w:val="Title"/>
    <w:basedOn w:val="Normal"/>
    <w:link w:val="TitleChar"/>
    <w:qFormat/>
    <w:rsid w:val="00E647A9"/>
    <w:pPr>
      <w:jc w:val="center"/>
    </w:pPr>
    <w:rPr>
      <w:b/>
      <w:szCs w:val="20"/>
      <w:u w:val="single"/>
    </w:rPr>
  </w:style>
  <w:style w:type="character" w:customStyle="1" w:styleId="TitleChar">
    <w:name w:val="Title Char"/>
    <w:basedOn w:val="DefaultParagraphFont"/>
    <w:link w:val="Title"/>
    <w:rsid w:val="00E647A9"/>
    <w:rPr>
      <w:rFonts w:ascii="Arial" w:eastAsia="Times New Roman" w:hAnsi="Arial" w:cs="Times New Roman"/>
      <w:b/>
      <w:u w:val="single"/>
      <w:lang w:val="en-US" w:bidi="ar-SA"/>
    </w:rPr>
  </w:style>
  <w:style w:type="paragraph" w:customStyle="1" w:styleId="Default">
    <w:name w:val="Default"/>
    <w:rsid w:val="00E647A9"/>
    <w:pPr>
      <w:widowControl w:val="0"/>
      <w:spacing w:after="0" w:line="240" w:lineRule="auto"/>
    </w:pPr>
    <w:rPr>
      <w:rFonts w:ascii="Verdana-Bold" w:eastAsia="Times New Roman" w:hAnsi="Verdana-Bold" w:cs="Times New Roman"/>
      <w:snapToGrid w:val="0"/>
      <w:sz w:val="20"/>
      <w:lang w:val="en-US" w:bidi="ar-SA"/>
    </w:rPr>
  </w:style>
  <w:style w:type="character" w:styleId="CommentReference">
    <w:name w:val="annotation reference"/>
    <w:semiHidden/>
    <w:rsid w:val="00E647A9"/>
    <w:rPr>
      <w:sz w:val="16"/>
    </w:rPr>
  </w:style>
  <w:style w:type="paragraph" w:styleId="Caption">
    <w:name w:val="caption"/>
    <w:basedOn w:val="Normal"/>
    <w:next w:val="Normal"/>
    <w:qFormat/>
    <w:rsid w:val="00E647A9"/>
    <w:pPr>
      <w:ind w:left="1440"/>
      <w:jc w:val="center"/>
    </w:pPr>
    <w:rPr>
      <w:b/>
      <w:szCs w:val="20"/>
    </w:rPr>
  </w:style>
  <w:style w:type="paragraph" w:styleId="ListParagraph">
    <w:name w:val="List Paragraph"/>
    <w:basedOn w:val="Normal"/>
    <w:qFormat/>
    <w:rsid w:val="00E647A9"/>
    <w:pPr>
      <w:ind w:left="720"/>
    </w:pPr>
  </w:style>
  <w:style w:type="paragraph" w:styleId="BalloonText">
    <w:name w:val="Balloon Text"/>
    <w:basedOn w:val="Normal"/>
    <w:link w:val="BalloonTextChar"/>
    <w:semiHidden/>
    <w:rsid w:val="00E647A9"/>
    <w:rPr>
      <w:rFonts w:ascii="Tahoma" w:hAnsi="Tahoma" w:cs="Tahoma"/>
      <w:sz w:val="16"/>
      <w:szCs w:val="16"/>
    </w:rPr>
  </w:style>
  <w:style w:type="character" w:customStyle="1" w:styleId="BalloonTextChar">
    <w:name w:val="Balloon Text Char"/>
    <w:basedOn w:val="DefaultParagraphFont"/>
    <w:link w:val="BalloonText"/>
    <w:semiHidden/>
    <w:rsid w:val="00E647A9"/>
    <w:rPr>
      <w:rFonts w:ascii="Tahoma" w:eastAsia="Times New Roman" w:hAnsi="Tahoma" w:cs="Tahoma"/>
      <w:sz w:val="16"/>
      <w:szCs w:val="16"/>
      <w:lang w:val="en-US" w:bidi="ar-SA"/>
    </w:rPr>
  </w:style>
  <w:style w:type="paragraph" w:customStyle="1" w:styleId="Header1">
    <w:name w:val="Header1"/>
    <w:basedOn w:val="Normal"/>
    <w:rsid w:val="00E647A9"/>
    <w:pPr>
      <w:widowControl w:val="0"/>
      <w:numPr>
        <w:numId w:val="2"/>
      </w:numPr>
      <w:tabs>
        <w:tab w:val="left" w:pos="900"/>
      </w:tabs>
      <w:autoSpaceDE w:val="0"/>
      <w:autoSpaceDN w:val="0"/>
      <w:adjustRightInd w:val="0"/>
      <w:jc w:val="both"/>
    </w:pPr>
    <w:rPr>
      <w:b/>
    </w:rPr>
  </w:style>
  <w:style w:type="paragraph" w:customStyle="1" w:styleId="StyleBoldRight">
    <w:name w:val="Style Bold Right"/>
    <w:basedOn w:val="Normal"/>
    <w:rsid w:val="00E647A9"/>
    <w:pPr>
      <w:jc w:val="right"/>
    </w:pPr>
    <w:rPr>
      <w:bCs/>
      <w:szCs w:val="20"/>
    </w:rPr>
  </w:style>
  <w:style w:type="paragraph" w:customStyle="1" w:styleId="StyleBoldRight1">
    <w:name w:val="Style Bold Right1"/>
    <w:basedOn w:val="Normal"/>
    <w:rsid w:val="00E647A9"/>
    <w:pPr>
      <w:jc w:val="center"/>
    </w:pPr>
    <w:rPr>
      <w:b/>
      <w:bCs/>
      <w:szCs w:val="20"/>
    </w:rPr>
  </w:style>
  <w:style w:type="paragraph" w:customStyle="1" w:styleId="Annexures">
    <w:name w:val="Annexures"/>
    <w:basedOn w:val="StyleBoldRight1"/>
    <w:rsid w:val="00E647A9"/>
    <w:pPr>
      <w:jc w:val="right"/>
    </w:pPr>
  </w:style>
  <w:style w:type="paragraph" w:styleId="TOC2">
    <w:name w:val="toc 2"/>
    <w:basedOn w:val="Normal"/>
    <w:next w:val="Normal"/>
    <w:autoRedefine/>
    <w:semiHidden/>
    <w:rsid w:val="00E647A9"/>
    <w:pPr>
      <w:tabs>
        <w:tab w:val="right" w:leader="dot" w:pos="9180"/>
      </w:tabs>
      <w:spacing w:line="360" w:lineRule="auto"/>
    </w:pPr>
  </w:style>
  <w:style w:type="paragraph" w:styleId="TOC1">
    <w:name w:val="toc 1"/>
    <w:basedOn w:val="BodyText"/>
    <w:next w:val="Normal"/>
    <w:autoRedefine/>
    <w:semiHidden/>
    <w:rsid w:val="00E647A9"/>
    <w:pPr>
      <w:tabs>
        <w:tab w:val="right" w:leader="dot" w:pos="9270"/>
      </w:tabs>
      <w:spacing w:line="360" w:lineRule="auto"/>
      <w:ind w:left="630" w:right="1217"/>
    </w:pPr>
  </w:style>
  <w:style w:type="paragraph" w:styleId="Index1">
    <w:name w:val="index 1"/>
    <w:basedOn w:val="Normal"/>
    <w:next w:val="Normal"/>
    <w:autoRedefine/>
    <w:semiHidden/>
    <w:rsid w:val="00E647A9"/>
    <w:pPr>
      <w:ind w:left="240" w:hanging="240"/>
    </w:pPr>
  </w:style>
  <w:style w:type="paragraph" w:styleId="TOC3">
    <w:name w:val="toc 3"/>
    <w:basedOn w:val="Normal"/>
    <w:next w:val="Normal"/>
    <w:autoRedefine/>
    <w:semiHidden/>
    <w:rsid w:val="00E647A9"/>
    <w:pPr>
      <w:tabs>
        <w:tab w:val="right" w:leader="dot" w:pos="9180"/>
      </w:tabs>
      <w:spacing w:line="360" w:lineRule="auto"/>
      <w:ind w:left="547" w:right="763"/>
    </w:pPr>
  </w:style>
  <w:style w:type="character" w:styleId="Hyperlink">
    <w:name w:val="Hyperlink"/>
    <w:semiHidden/>
    <w:rsid w:val="00E647A9"/>
    <w:rPr>
      <w:color w:val="0000FF"/>
      <w:u w:val="single"/>
    </w:rPr>
  </w:style>
  <w:style w:type="paragraph" w:customStyle="1" w:styleId="StyleHeader1Arial11pt">
    <w:name w:val="Style Header1 + Arial 11 pt"/>
    <w:basedOn w:val="Header1"/>
    <w:rsid w:val="00E647A9"/>
    <w:pPr>
      <w:numPr>
        <w:numId w:val="0"/>
      </w:numPr>
    </w:pPr>
    <w:rPr>
      <w:bCs/>
    </w:rPr>
  </w:style>
  <w:style w:type="paragraph" w:customStyle="1" w:styleId="StyleStyleHeader1Arial11ptCentered">
    <w:name w:val="Style Style Header1 + Arial 11 pt + Centered"/>
    <w:basedOn w:val="StyleHeader1Arial11pt"/>
    <w:rsid w:val="00E647A9"/>
    <w:pPr>
      <w:spacing w:after="360"/>
      <w:jc w:val="center"/>
    </w:pPr>
    <w:rPr>
      <w:szCs w:val="20"/>
    </w:rPr>
  </w:style>
  <w:style w:type="paragraph" w:customStyle="1" w:styleId="StyleArial18ptBoldCentered">
    <w:name w:val="Style Arial 18 pt Bold Centered"/>
    <w:basedOn w:val="Normal"/>
    <w:rsid w:val="00E647A9"/>
    <w:pPr>
      <w:spacing w:after="600"/>
      <w:jc w:val="center"/>
    </w:pPr>
    <w:rPr>
      <w:b/>
      <w:bCs/>
      <w:spacing w:val="20"/>
      <w:sz w:val="36"/>
      <w:szCs w:val="20"/>
    </w:rPr>
  </w:style>
  <w:style w:type="paragraph" w:customStyle="1" w:styleId="StyleHeading3Arial11ptCentered">
    <w:name w:val="Style Heading 3 + Arial 11 pt Centered"/>
    <w:basedOn w:val="Heading2"/>
    <w:rsid w:val="00E647A9"/>
    <w:pPr>
      <w:numPr>
        <w:ilvl w:val="2"/>
        <w:numId w:val="2"/>
      </w:numPr>
      <w:jc w:val="center"/>
    </w:pPr>
    <w:rPr>
      <w:szCs w:val="20"/>
    </w:rPr>
  </w:style>
  <w:style w:type="paragraph" w:styleId="CommentText">
    <w:name w:val="annotation text"/>
    <w:basedOn w:val="Normal"/>
    <w:link w:val="CommentTextChar"/>
    <w:semiHidden/>
    <w:rsid w:val="00E647A9"/>
    <w:rPr>
      <w:sz w:val="20"/>
      <w:szCs w:val="20"/>
    </w:rPr>
  </w:style>
  <w:style w:type="character" w:customStyle="1" w:styleId="CommentTextChar">
    <w:name w:val="Comment Text Char"/>
    <w:basedOn w:val="DefaultParagraphFont"/>
    <w:link w:val="CommentText"/>
    <w:semiHidden/>
    <w:rsid w:val="00E647A9"/>
    <w:rPr>
      <w:rFonts w:ascii="Arial" w:eastAsia="Times New Roman" w:hAnsi="Arial" w:cs="Times New Roman"/>
      <w:sz w:val="20"/>
      <w:lang w:val="en-US" w:bidi="ar-SA"/>
    </w:rPr>
  </w:style>
  <w:style w:type="character" w:customStyle="1" w:styleId="DeltaViewInsertion">
    <w:name w:val="DeltaView Insertion"/>
    <w:rsid w:val="00E647A9"/>
    <w:rPr>
      <w:color w:val="0000FF"/>
      <w:spacing w:val="0"/>
      <w:u w:val="double"/>
    </w:rPr>
  </w:style>
  <w:style w:type="character" w:customStyle="1" w:styleId="DeltaViewMoveDestination">
    <w:name w:val="DeltaView Move Destination"/>
    <w:rsid w:val="00E647A9"/>
    <w:rPr>
      <w:color w:val="00C000"/>
      <w:spacing w:val="0"/>
      <w:u w:val="double"/>
    </w:rPr>
  </w:style>
  <w:style w:type="paragraph" w:customStyle="1" w:styleId="BGtext">
    <w:name w:val="BGtext"/>
    <w:basedOn w:val="Normal"/>
    <w:rsid w:val="00E647A9"/>
    <w:pPr>
      <w:tabs>
        <w:tab w:val="left" w:pos="851"/>
      </w:tabs>
      <w:spacing w:after="210"/>
    </w:pPr>
    <w:rPr>
      <w:sz w:val="21"/>
      <w:szCs w:val="20"/>
      <w:lang w:val="en-GB"/>
    </w:rPr>
  </w:style>
  <w:style w:type="paragraph" w:customStyle="1" w:styleId="MainH2">
    <w:name w:val="MainH2"/>
    <w:basedOn w:val="Normal"/>
    <w:rsid w:val="00E647A9"/>
    <w:pPr>
      <w:tabs>
        <w:tab w:val="left" w:pos="851"/>
      </w:tabs>
      <w:spacing w:before="100" w:after="40"/>
      <w:ind w:left="851" w:hanging="851"/>
    </w:pPr>
    <w:rPr>
      <w:b/>
      <w:sz w:val="20"/>
      <w:szCs w:val="20"/>
      <w:lang w:val="en-GB"/>
    </w:rPr>
  </w:style>
  <w:style w:type="paragraph" w:customStyle="1" w:styleId="BgTexta">
    <w:name w:val="BgText(a)"/>
    <w:basedOn w:val="Normal"/>
    <w:rsid w:val="00E647A9"/>
    <w:pPr>
      <w:tabs>
        <w:tab w:val="left" w:pos="-2127"/>
      </w:tabs>
      <w:spacing w:before="60" w:after="40"/>
      <w:ind w:left="1276" w:hanging="425"/>
    </w:pPr>
    <w:rPr>
      <w:sz w:val="21"/>
      <w:szCs w:val="20"/>
      <w:lang w:val="en-GB"/>
    </w:rPr>
  </w:style>
  <w:style w:type="paragraph" w:customStyle="1" w:styleId="TableHeading">
    <w:name w:val="TableHeading"/>
    <w:basedOn w:val="MainH2"/>
    <w:rsid w:val="00E647A9"/>
    <w:pPr>
      <w:spacing w:before="200" w:after="200"/>
      <w:ind w:left="0" w:firstLine="0"/>
    </w:pPr>
  </w:style>
  <w:style w:type="paragraph" w:styleId="HTMLPreformatted">
    <w:name w:val="HTML Preformatted"/>
    <w:basedOn w:val="Normal"/>
    <w:link w:val="HTMLPreformattedChar"/>
    <w:semiHidden/>
    <w:rsid w:val="00E6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lang w:bidi="hi-IN"/>
    </w:rPr>
  </w:style>
  <w:style w:type="character" w:customStyle="1" w:styleId="HTMLPreformattedChar">
    <w:name w:val="HTML Preformatted Char"/>
    <w:basedOn w:val="DefaultParagraphFont"/>
    <w:link w:val="HTMLPreformatted"/>
    <w:semiHidden/>
    <w:rsid w:val="00E647A9"/>
    <w:rPr>
      <w:rFonts w:ascii="Courier New" w:eastAsia="Times New Roman" w:hAnsi="Courier New" w:cs="Courier New"/>
      <w:sz w:val="24"/>
      <w:szCs w:val="24"/>
      <w:lang w:val="en-US"/>
    </w:rPr>
  </w:style>
  <w:style w:type="character" w:styleId="HTMLTypewriter">
    <w:name w:val="HTML Typewriter"/>
    <w:semiHidden/>
    <w:rsid w:val="00E647A9"/>
    <w:rPr>
      <w:rFonts w:ascii="Courier New" w:eastAsia="Times New Roman" w:hAnsi="Courier New" w:cs="Courier New"/>
      <w:sz w:val="20"/>
      <w:szCs w:val="20"/>
    </w:rPr>
  </w:style>
  <w:style w:type="character" w:customStyle="1" w:styleId="yshortcuts">
    <w:name w:val="yshortcuts"/>
    <w:basedOn w:val="DefaultParagraphFont"/>
    <w:rsid w:val="00E647A9"/>
  </w:style>
  <w:style w:type="character" w:customStyle="1" w:styleId="DeltaViewDeletion">
    <w:name w:val="DeltaView Deletion"/>
    <w:rsid w:val="00E647A9"/>
    <w:rPr>
      <w:strike/>
      <w:color w:val="FF0000"/>
      <w:spacing w:val="0"/>
    </w:rPr>
  </w:style>
  <w:style w:type="character" w:styleId="LineNumber">
    <w:name w:val="line number"/>
    <w:basedOn w:val="DefaultParagraphFont"/>
    <w:uiPriority w:val="99"/>
    <w:semiHidden/>
    <w:unhideWhenUsed/>
    <w:rsid w:val="00E647A9"/>
  </w:style>
  <w:style w:type="table" w:styleId="TableGrid">
    <w:name w:val="Table Grid"/>
    <w:basedOn w:val="TableNormal"/>
    <w:uiPriority w:val="59"/>
    <w:rsid w:val="00E647A9"/>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E647A9"/>
    <w:rPr>
      <w:color w:val="605E5C"/>
      <w:shd w:val="clear" w:color="auto" w:fill="E1DFDD"/>
    </w:rPr>
  </w:style>
  <w:style w:type="paragraph" w:styleId="FootnoteText">
    <w:name w:val="footnote text"/>
    <w:basedOn w:val="Normal"/>
    <w:link w:val="FootnoteTextChar"/>
    <w:uiPriority w:val="99"/>
    <w:semiHidden/>
    <w:unhideWhenUsed/>
    <w:rsid w:val="00E647A9"/>
    <w:rPr>
      <w:sz w:val="20"/>
      <w:szCs w:val="20"/>
    </w:rPr>
  </w:style>
  <w:style w:type="character" w:customStyle="1" w:styleId="FootnoteTextChar">
    <w:name w:val="Footnote Text Char"/>
    <w:basedOn w:val="DefaultParagraphFont"/>
    <w:link w:val="FootnoteText"/>
    <w:uiPriority w:val="99"/>
    <w:semiHidden/>
    <w:rsid w:val="00E647A9"/>
    <w:rPr>
      <w:rFonts w:ascii="Arial" w:eastAsia="Times New Roman" w:hAnsi="Arial" w:cs="Times New Roman"/>
      <w:sz w:val="20"/>
      <w:lang w:val="en-US" w:bidi="ar-SA"/>
    </w:rPr>
  </w:style>
  <w:style w:type="character" w:styleId="FootnoteReference">
    <w:name w:val="footnote reference"/>
    <w:basedOn w:val="DefaultParagraphFont"/>
    <w:uiPriority w:val="99"/>
    <w:semiHidden/>
    <w:unhideWhenUsed/>
    <w:rsid w:val="00E64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1024185">
      <w:bodyDiv w:val="1"/>
      <w:marLeft w:val="0"/>
      <w:marRight w:val="0"/>
      <w:marTop w:val="0"/>
      <w:marBottom w:val="0"/>
      <w:divBdr>
        <w:top w:val="none" w:sz="0" w:space="0" w:color="auto"/>
        <w:left w:val="none" w:sz="0" w:space="0" w:color="auto"/>
        <w:bottom w:val="none" w:sz="0" w:space="0" w:color="auto"/>
        <w:right w:val="none" w:sz="0" w:space="0" w:color="auto"/>
      </w:divBdr>
    </w:div>
    <w:div w:id="195035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hyperlink" Target="http://www.asme.org" TargetMode="Externa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15448</Words>
  <Characters>88058</Characters>
  <Application>Microsoft Office Word</Application>
  <DocSecurity>0</DocSecurity>
  <Lines>733</Lines>
  <Paragraphs>206</Paragraphs>
  <ScaleCrop>false</ScaleCrop>
  <Company/>
  <LinksUpToDate>false</LinksUpToDate>
  <CharactersWithSpaces>103300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6</cp:revision>
  <dcterms:created xsi:type="dcterms:W3CDTF">2020-02-27T11:50:00Z</dcterms:created>
  <dcterms:modified xsi:type="dcterms:W3CDTF">2020-06-22T07:18:00Z</dcterms:modified>
</cp:coreProperties>
</file>